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F28E3" w14:textId="77777777" w:rsidR="009C1E15" w:rsidRDefault="009C1E15" w:rsidP="009C1E15">
      <w:pPr>
        <w:jc w:val="center"/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cs-CZ"/>
        </w:rPr>
      </w:pPr>
      <w:r w:rsidRPr="00074DBF">
        <w:rPr>
          <w:rFonts w:ascii="Century Gothic" w:eastAsia="Times New Roman" w:hAnsi="Century Gothic" w:cs="Arial"/>
          <w:b/>
          <w:bCs/>
          <w:color w:val="000000"/>
          <w:sz w:val="36"/>
          <w:szCs w:val="36"/>
          <w:lang w:eastAsia="cs-CZ"/>
        </w:rPr>
        <w:t>PETIC</w:t>
      </w:r>
      <w:r>
        <w:rPr>
          <w:rFonts w:ascii="Century Gothic" w:eastAsia="Times New Roman" w:hAnsi="Century Gothic" w:cs="Arial"/>
          <w:b/>
          <w:bCs/>
          <w:color w:val="000000"/>
          <w:sz w:val="36"/>
          <w:szCs w:val="36"/>
          <w:lang w:eastAsia="cs-CZ"/>
        </w:rPr>
        <w:t>E PODPORUJÍCÍ KANDIDATURU</w:t>
      </w:r>
      <w:r w:rsidRPr="00074DBF">
        <w:rPr>
          <w:rFonts w:ascii="Century Gothic" w:eastAsia="Times New Roman" w:hAnsi="Century Gothic" w:cs="Arial"/>
          <w:b/>
          <w:bCs/>
          <w:color w:val="000000"/>
          <w:sz w:val="24"/>
          <w:szCs w:val="24"/>
          <w:lang w:eastAsia="cs-CZ"/>
        </w:rPr>
        <w:t xml:space="preserve"> </w:t>
      </w:r>
    </w:p>
    <w:p w14:paraId="1440359A" w14:textId="77777777" w:rsidR="009C1E15" w:rsidRDefault="009C1E15" w:rsidP="009C1E15">
      <w:pPr>
        <w:autoSpaceDE w:val="0"/>
        <w:autoSpaceDN w:val="0"/>
        <w:jc w:val="center"/>
        <w:rPr>
          <w:rFonts w:ascii="Century Gothic" w:hAnsi="Century Gothic" w:cs="Arial"/>
          <w:b/>
        </w:rPr>
      </w:pPr>
      <w:r w:rsidRPr="00FF0CD5">
        <w:rPr>
          <w:rFonts w:ascii="Century Gothic" w:hAnsi="Century Gothic" w:cs="Arial"/>
          <w:b/>
        </w:rPr>
        <w:t>pro volby do zastupitelstva obce konané ve dnech 9. – 10. 10. 2026</w:t>
      </w:r>
    </w:p>
    <w:tbl>
      <w:tblPr>
        <w:tblStyle w:val="Mkatabulky"/>
        <w:tblW w:w="14029" w:type="dxa"/>
        <w:tblLook w:val="04A0" w:firstRow="1" w:lastRow="0" w:firstColumn="1" w:lastColumn="0" w:noHBand="0" w:noVBand="1"/>
      </w:tblPr>
      <w:tblGrid>
        <w:gridCol w:w="5240"/>
        <w:gridCol w:w="8789"/>
      </w:tblGrid>
      <w:tr w:rsidR="000F6D37" w:rsidRPr="009C1E15" w14:paraId="44D394AD" w14:textId="77777777" w:rsidTr="00C82E36">
        <w:trPr>
          <w:trHeight w:val="227"/>
        </w:trPr>
        <w:tc>
          <w:tcPr>
            <w:tcW w:w="5240" w:type="dxa"/>
            <w:vMerge w:val="restart"/>
            <w:vAlign w:val="center"/>
          </w:tcPr>
          <w:p w14:paraId="138D7527" w14:textId="77777777" w:rsidR="000F6D37" w:rsidRPr="009C1E15" w:rsidRDefault="000F6D37" w:rsidP="00C82E36">
            <w:pPr>
              <w:spacing w:after="0"/>
              <w:rPr>
                <w:rFonts w:ascii="Century Gothic" w:hAnsi="Century Gothic" w:cstheme="minorHAnsi"/>
                <w:sz w:val="20"/>
                <w:szCs w:val="20"/>
              </w:rPr>
            </w:pPr>
            <w:r w:rsidRPr="009C1E15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pro volby do zastupitelstva</w:t>
            </w:r>
            <w:r w:rsidRPr="009C1E15">
              <w:rPr>
                <w:rFonts w:ascii="Century Gothic" w:hAnsi="Century Gothic" w:cstheme="minorHAnsi"/>
                <w:sz w:val="20"/>
                <w:szCs w:val="20"/>
              </w:rPr>
              <w:t xml:space="preserve"> obce – města – městyse – městského obvodu </w:t>
            </w:r>
            <w:r w:rsidRPr="009C1E15">
              <w:rPr>
                <w:rFonts w:ascii="Century Gothic" w:hAnsi="Century Gothic" w:cstheme="minorHAnsi"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8789" w:type="dxa"/>
            <w:vAlign w:val="center"/>
          </w:tcPr>
          <w:p w14:paraId="34D40514" w14:textId="77777777" w:rsidR="000F6D37" w:rsidRPr="009C1E15" w:rsidRDefault="000F6D37" w:rsidP="00C82E36">
            <w:pPr>
              <w:spacing w:after="0"/>
              <w:jc w:val="center"/>
              <w:rPr>
                <w:rFonts w:ascii="Century Gothic" w:hAnsi="Century Gothic" w:cstheme="minorHAnsi"/>
              </w:rPr>
            </w:pPr>
            <w:r w:rsidRPr="009C1E15">
              <w:rPr>
                <w:rFonts w:ascii="Century Gothic" w:hAnsi="Century Gothic" w:cstheme="minorHAnsi"/>
                <w:i/>
                <w:sz w:val="18"/>
              </w:rPr>
              <w:t>(název obce, města, městyse, městského obvodu)</w:t>
            </w:r>
          </w:p>
        </w:tc>
      </w:tr>
      <w:tr w:rsidR="000F6D37" w:rsidRPr="009C1E15" w14:paraId="54340C23" w14:textId="77777777" w:rsidTr="00C82E36">
        <w:trPr>
          <w:trHeight w:val="454"/>
        </w:trPr>
        <w:tc>
          <w:tcPr>
            <w:tcW w:w="5240" w:type="dxa"/>
            <w:vMerge/>
          </w:tcPr>
          <w:p w14:paraId="03FB8479" w14:textId="77777777" w:rsidR="000F6D37" w:rsidRPr="009C1E15" w:rsidRDefault="000F6D37" w:rsidP="00C82E36">
            <w:pPr>
              <w:jc w:val="center"/>
              <w:rPr>
                <w:rFonts w:ascii="Century Gothic" w:hAnsi="Century Gothic" w:cstheme="minorHAnsi"/>
              </w:rPr>
            </w:pPr>
          </w:p>
        </w:tc>
        <w:tc>
          <w:tcPr>
            <w:tcW w:w="8789" w:type="dxa"/>
            <w:vAlign w:val="center"/>
          </w:tcPr>
          <w:p w14:paraId="6315BE57" w14:textId="77777777" w:rsidR="000F6D37" w:rsidRPr="009C1E15" w:rsidRDefault="000F6D37" w:rsidP="00C82E36">
            <w:pPr>
              <w:spacing w:after="0"/>
              <w:rPr>
                <w:rFonts w:ascii="Century Gothic" w:hAnsi="Century Gothic" w:cstheme="minorHAnsi"/>
              </w:rPr>
            </w:pPr>
          </w:p>
        </w:tc>
      </w:tr>
    </w:tbl>
    <w:p w14:paraId="5AF023AC" w14:textId="77777777" w:rsidR="006D0E58" w:rsidRDefault="006D0E58" w:rsidP="006D0E58">
      <w:pPr>
        <w:spacing w:after="0" w:line="240" w:lineRule="auto"/>
        <w:jc w:val="center"/>
        <w:rPr>
          <w:rFonts w:ascii="Century Gothic" w:hAnsi="Century Gothic"/>
          <w:b/>
          <w:bCs/>
        </w:rPr>
      </w:pPr>
    </w:p>
    <w:tbl>
      <w:tblPr>
        <w:tblStyle w:val="Mkatabulky"/>
        <w:tblW w:w="14029" w:type="dxa"/>
        <w:tblLook w:val="04A0" w:firstRow="1" w:lastRow="0" w:firstColumn="1" w:lastColumn="0" w:noHBand="0" w:noVBand="1"/>
      </w:tblPr>
      <w:tblGrid>
        <w:gridCol w:w="5240"/>
        <w:gridCol w:w="8789"/>
      </w:tblGrid>
      <w:tr w:rsidR="009C1E15" w:rsidRPr="009C1E15" w14:paraId="203A2B76" w14:textId="77777777" w:rsidTr="009C1E15">
        <w:trPr>
          <w:trHeight w:val="227"/>
        </w:trPr>
        <w:tc>
          <w:tcPr>
            <w:tcW w:w="5240" w:type="dxa"/>
            <w:vMerge w:val="restart"/>
            <w:vAlign w:val="center"/>
          </w:tcPr>
          <w:p w14:paraId="183BAB22" w14:textId="5BFF6685" w:rsidR="009C1E15" w:rsidRPr="009C1E15" w:rsidRDefault="009C1E15" w:rsidP="009C1E15">
            <w:pPr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9C1E15">
              <w:rPr>
                <w:rFonts w:ascii="Century Gothic" w:hAnsi="Century Gothic"/>
                <w:b/>
                <w:bCs/>
              </w:rPr>
              <w:t xml:space="preserve">nezávislý kandidát </w:t>
            </w:r>
            <w:r w:rsidRPr="009C1E15">
              <w:rPr>
                <w:rFonts w:ascii="Century Gothic" w:hAnsi="Century Gothic" w:cstheme="minorHAnsi"/>
                <w:vertAlign w:val="superscript"/>
              </w:rPr>
              <w:t>*)</w:t>
            </w:r>
          </w:p>
        </w:tc>
        <w:tc>
          <w:tcPr>
            <w:tcW w:w="8789" w:type="dxa"/>
          </w:tcPr>
          <w:p w14:paraId="4420F9D0" w14:textId="703D5601" w:rsidR="009C1E15" w:rsidRPr="009C1E15" w:rsidRDefault="009C1E15" w:rsidP="009C1E15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9C1E15">
              <w:rPr>
                <w:rFonts w:ascii="Century Gothic" w:hAnsi="Century Gothic"/>
                <w:i/>
                <w:iCs/>
                <w:sz w:val="16"/>
                <w:szCs w:val="16"/>
              </w:rPr>
              <w:t>jméno a příjmení nezávislého kandidáta</w:t>
            </w:r>
          </w:p>
        </w:tc>
      </w:tr>
      <w:tr w:rsidR="009C1E15" w:rsidRPr="009C1E15" w14:paraId="7E45A2DC" w14:textId="77777777" w:rsidTr="009C1E15">
        <w:trPr>
          <w:trHeight w:val="454"/>
        </w:trPr>
        <w:tc>
          <w:tcPr>
            <w:tcW w:w="5240" w:type="dxa"/>
            <w:vMerge/>
          </w:tcPr>
          <w:p w14:paraId="7906E1E6" w14:textId="77777777" w:rsidR="009C1E15" w:rsidRPr="009C1E15" w:rsidRDefault="009C1E15" w:rsidP="009C1E15">
            <w:pPr>
              <w:spacing w:after="0" w:line="240" w:lineRule="auto"/>
              <w:jc w:val="both"/>
              <w:rPr>
                <w:rFonts w:ascii="Century Gothic" w:hAnsi="Century Gothic" w:cstheme="minorHAnsi"/>
              </w:rPr>
            </w:pPr>
          </w:p>
        </w:tc>
        <w:tc>
          <w:tcPr>
            <w:tcW w:w="8789" w:type="dxa"/>
          </w:tcPr>
          <w:p w14:paraId="18152553" w14:textId="77777777" w:rsidR="009C1E15" w:rsidRPr="009C1E15" w:rsidRDefault="009C1E15" w:rsidP="009C1E15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</w:tr>
    </w:tbl>
    <w:p w14:paraId="7F476092" w14:textId="77777777" w:rsidR="009C1E15" w:rsidRPr="009C1E15" w:rsidRDefault="000D591E" w:rsidP="009C1E15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r w:rsidRPr="009C1E15">
        <w:rPr>
          <w:rFonts w:ascii="Century Gothic" w:hAnsi="Century Gothic"/>
          <w:sz w:val="18"/>
          <w:szCs w:val="18"/>
        </w:rPr>
        <w:t xml:space="preserve">  </w:t>
      </w:r>
    </w:p>
    <w:p w14:paraId="11F4F891" w14:textId="19B76BB6" w:rsidR="000D591E" w:rsidRPr="009C1E15" w:rsidRDefault="000D591E" w:rsidP="009C1E15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9C1E15">
        <w:rPr>
          <w:rFonts w:ascii="Century Gothic" w:hAnsi="Century Gothic"/>
          <w:b/>
          <w:bCs/>
        </w:rPr>
        <w:t>NEBO</w:t>
      </w:r>
    </w:p>
    <w:p w14:paraId="6756DF25" w14:textId="77777777" w:rsidR="009C1E15" w:rsidRPr="009C1E15" w:rsidRDefault="009C1E15" w:rsidP="009C1E15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</w:p>
    <w:tbl>
      <w:tblPr>
        <w:tblStyle w:val="Mkatabulky"/>
        <w:tblW w:w="14029" w:type="dxa"/>
        <w:tblLook w:val="04A0" w:firstRow="1" w:lastRow="0" w:firstColumn="1" w:lastColumn="0" w:noHBand="0" w:noVBand="1"/>
      </w:tblPr>
      <w:tblGrid>
        <w:gridCol w:w="5240"/>
        <w:gridCol w:w="8789"/>
      </w:tblGrid>
      <w:tr w:rsidR="009C1E15" w:rsidRPr="009C1E15" w14:paraId="466227D4" w14:textId="77777777" w:rsidTr="009C1E15">
        <w:tc>
          <w:tcPr>
            <w:tcW w:w="5240" w:type="dxa"/>
            <w:vMerge w:val="restart"/>
            <w:vAlign w:val="center"/>
          </w:tcPr>
          <w:p w14:paraId="1C4759A3" w14:textId="7A327011" w:rsidR="009C1E15" w:rsidRPr="009C1E15" w:rsidRDefault="009C1E15" w:rsidP="009C1E15">
            <w:pPr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9C1E15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sdružení nezávislých kandidátů </w:t>
            </w:r>
            <w:r w:rsidRPr="009C1E15">
              <w:rPr>
                <w:rFonts w:ascii="Century Gothic" w:hAnsi="Century Gothic" w:cstheme="minorHAnsi"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8789" w:type="dxa"/>
            <w:vAlign w:val="center"/>
          </w:tcPr>
          <w:p w14:paraId="78469229" w14:textId="78285565" w:rsidR="009C1E15" w:rsidRPr="009C1E15" w:rsidRDefault="009C1E15" w:rsidP="009C1E15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9C1E15">
              <w:rPr>
                <w:rFonts w:ascii="Century Gothic" w:hAnsi="Century Gothic"/>
                <w:i/>
                <w:iCs/>
                <w:sz w:val="16"/>
                <w:szCs w:val="16"/>
              </w:rPr>
              <w:t>název</w:t>
            </w:r>
          </w:p>
        </w:tc>
      </w:tr>
      <w:tr w:rsidR="009C1E15" w:rsidRPr="009C1E15" w14:paraId="5AA394CC" w14:textId="77777777" w:rsidTr="009C1E15">
        <w:trPr>
          <w:trHeight w:val="454"/>
        </w:trPr>
        <w:tc>
          <w:tcPr>
            <w:tcW w:w="5240" w:type="dxa"/>
            <w:vMerge/>
          </w:tcPr>
          <w:p w14:paraId="2E9F6CB8" w14:textId="77777777" w:rsidR="009C1E15" w:rsidRPr="009C1E15" w:rsidRDefault="009C1E15" w:rsidP="009C1E15">
            <w:pPr>
              <w:spacing w:after="0" w:line="240" w:lineRule="auto"/>
              <w:jc w:val="both"/>
              <w:rPr>
                <w:rFonts w:ascii="Century Gothic" w:hAnsi="Century Gothic" w:cstheme="minorHAnsi"/>
              </w:rPr>
            </w:pPr>
          </w:p>
        </w:tc>
        <w:tc>
          <w:tcPr>
            <w:tcW w:w="8789" w:type="dxa"/>
          </w:tcPr>
          <w:p w14:paraId="351AA7C9" w14:textId="77777777" w:rsidR="009C1E15" w:rsidRPr="009C1E15" w:rsidRDefault="009C1E15" w:rsidP="009C1E15">
            <w:pPr>
              <w:spacing w:after="0" w:line="240" w:lineRule="auto"/>
              <w:jc w:val="both"/>
              <w:rPr>
                <w:rFonts w:ascii="Century Gothic" w:hAnsi="Century Gothic"/>
                <w:b/>
                <w:bCs/>
              </w:rPr>
            </w:pPr>
          </w:p>
        </w:tc>
      </w:tr>
    </w:tbl>
    <w:p w14:paraId="00CE0221" w14:textId="50387F2F" w:rsidR="006D0E58" w:rsidRPr="009C1E15" w:rsidRDefault="000D591E" w:rsidP="009C1E15">
      <w:pPr>
        <w:spacing w:after="0" w:line="240" w:lineRule="auto"/>
        <w:jc w:val="both"/>
        <w:rPr>
          <w:rFonts w:ascii="Century Gothic" w:hAnsi="Century Gothic"/>
          <w:b/>
          <w:bCs/>
        </w:rPr>
      </w:pPr>
      <w:r w:rsidRPr="009C1E15">
        <w:rPr>
          <w:rFonts w:ascii="Century Gothic" w:hAnsi="Century Gothic"/>
          <w:b/>
          <w:bCs/>
        </w:rPr>
        <w:tab/>
      </w:r>
    </w:p>
    <w:p w14:paraId="5A26993F" w14:textId="77777777" w:rsidR="000D591E" w:rsidRDefault="000D591E" w:rsidP="009C1E15">
      <w:pPr>
        <w:spacing w:after="0"/>
        <w:ind w:right="-455"/>
        <w:jc w:val="center"/>
        <w:rPr>
          <w:rFonts w:ascii="Century Gothic" w:hAnsi="Century Gothic" w:cstheme="minorHAnsi"/>
          <w:b/>
          <w:bCs/>
          <w:sz w:val="12"/>
          <w:szCs w:val="12"/>
        </w:rPr>
      </w:pPr>
    </w:p>
    <w:p w14:paraId="40D09021" w14:textId="77777777" w:rsidR="009C1E15" w:rsidRPr="009C1E15" w:rsidRDefault="009C1E15" w:rsidP="009C1E15">
      <w:pPr>
        <w:spacing w:after="0"/>
        <w:ind w:right="-455"/>
        <w:jc w:val="center"/>
        <w:rPr>
          <w:rFonts w:ascii="Century Gothic" w:hAnsi="Century Gothic" w:cstheme="minorHAnsi"/>
          <w:b/>
          <w:bCs/>
          <w:sz w:val="12"/>
          <w:szCs w:val="12"/>
        </w:rPr>
      </w:pPr>
    </w:p>
    <w:tbl>
      <w:tblPr>
        <w:tblW w:w="1410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6"/>
        <w:gridCol w:w="3119"/>
        <w:gridCol w:w="1701"/>
        <w:gridCol w:w="5953"/>
        <w:gridCol w:w="2552"/>
      </w:tblGrid>
      <w:tr w:rsidR="000D591E" w:rsidRPr="009C1E15" w14:paraId="6B7C7BE2" w14:textId="77777777" w:rsidTr="009C1E15">
        <w:tc>
          <w:tcPr>
            <w:tcW w:w="776" w:type="dxa"/>
            <w:shd w:val="clear" w:color="auto" w:fill="E6E6E6"/>
            <w:vAlign w:val="center"/>
          </w:tcPr>
          <w:p w14:paraId="1B36A5AB" w14:textId="77777777" w:rsidR="000D591E" w:rsidRPr="009C1E15" w:rsidRDefault="000D591E" w:rsidP="009C1E15">
            <w:pPr>
              <w:autoSpaceDE w:val="0"/>
              <w:autoSpaceDN w:val="0"/>
              <w:spacing w:after="0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proofErr w:type="spellStart"/>
            <w:r w:rsidRPr="009C1E15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Poř</w:t>
            </w:r>
            <w:proofErr w:type="spellEnd"/>
            <w:r w:rsidRPr="009C1E15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.</w:t>
            </w:r>
          </w:p>
          <w:p w14:paraId="1A7E4C78" w14:textId="17EB5337" w:rsidR="000D591E" w:rsidRPr="009C1E15" w:rsidRDefault="000D591E" w:rsidP="009C1E15">
            <w:pPr>
              <w:autoSpaceDE w:val="0"/>
              <w:autoSpaceDN w:val="0"/>
              <w:spacing w:after="0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9C1E15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č.</w:t>
            </w:r>
            <w:r w:rsidRPr="009C1E15">
              <w:rPr>
                <w:rFonts w:ascii="Century Gothic" w:hAnsi="Century Gothic" w:cstheme="minorHAnsi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3119" w:type="dxa"/>
            <w:shd w:val="clear" w:color="auto" w:fill="E6E6E6"/>
            <w:vAlign w:val="center"/>
          </w:tcPr>
          <w:p w14:paraId="7A4845AC" w14:textId="002EBF4C" w:rsidR="000D591E" w:rsidRPr="009C1E15" w:rsidRDefault="000D591E" w:rsidP="009C1E15">
            <w:pPr>
              <w:keepNext/>
              <w:autoSpaceDE w:val="0"/>
              <w:autoSpaceDN w:val="0"/>
              <w:spacing w:after="0"/>
              <w:jc w:val="center"/>
              <w:outlineLvl w:val="6"/>
              <w:rPr>
                <w:rFonts w:ascii="Century Gothic" w:hAnsi="Century Gothic" w:cstheme="minorHAnsi"/>
                <w:sz w:val="20"/>
                <w:szCs w:val="20"/>
                <w:vertAlign w:val="superscript"/>
              </w:rPr>
            </w:pPr>
            <w:r w:rsidRPr="009C1E15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Jméno a příjmení voliče 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41A5CC86" w14:textId="3CDF0FB5" w:rsidR="000D591E" w:rsidRPr="009C1E15" w:rsidRDefault="009C1E15" w:rsidP="009C1E15">
            <w:pPr>
              <w:autoSpaceDE w:val="0"/>
              <w:autoSpaceDN w:val="0"/>
              <w:spacing w:after="0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9C1E15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Datum narození</w:t>
            </w:r>
          </w:p>
        </w:tc>
        <w:tc>
          <w:tcPr>
            <w:tcW w:w="5953" w:type="dxa"/>
            <w:shd w:val="clear" w:color="auto" w:fill="E6E6E6"/>
            <w:vAlign w:val="center"/>
          </w:tcPr>
          <w:p w14:paraId="7EA1F417" w14:textId="16FB5C5D" w:rsidR="006805BA" w:rsidRPr="009C1E15" w:rsidRDefault="009C1E15" w:rsidP="009C1E15">
            <w:pPr>
              <w:keepNext/>
              <w:autoSpaceDE w:val="0"/>
              <w:autoSpaceDN w:val="0"/>
              <w:spacing w:after="0"/>
              <w:jc w:val="both"/>
              <w:outlineLvl w:val="7"/>
              <w:rPr>
                <w:rFonts w:ascii="Century Gothic" w:hAnsi="Century Gothic" w:cstheme="minorHAnsi"/>
                <w:i/>
                <w:iCs/>
                <w:sz w:val="20"/>
                <w:szCs w:val="20"/>
              </w:rPr>
            </w:pPr>
            <w:r w:rsidRPr="009C1E15">
              <w:rPr>
                <w:rFonts w:ascii="Century Gothic" w:eastAsia="Times New Roman" w:hAnsi="Century Gothic" w:cs="Arial"/>
                <w:b/>
                <w:bCs/>
                <w:color w:val="000000"/>
                <w:sz w:val="20"/>
                <w:szCs w:val="18"/>
                <w:lang w:eastAsia="cs-CZ"/>
              </w:rPr>
              <w:t>Přesná a úplná adresa místa trvalého pobytu/</w:t>
            </w:r>
            <w:r w:rsidRPr="009C1E15">
              <w:rPr>
                <w:rFonts w:ascii="Century Gothic" w:eastAsia="Times New Roman" w:hAnsi="Century Gothic" w:cs="Arial"/>
                <w:color w:val="000000"/>
                <w:sz w:val="20"/>
                <w:szCs w:val="18"/>
                <w:lang w:eastAsia="cs-CZ"/>
              </w:rPr>
              <w:t>příp.</w:t>
            </w:r>
            <w:r w:rsidRPr="009C1E15">
              <w:rPr>
                <w:rFonts w:ascii="Century Gothic" w:eastAsia="Times New Roman" w:hAnsi="Century Gothic" w:cs="Arial"/>
                <w:b/>
                <w:bCs/>
                <w:color w:val="000000"/>
                <w:sz w:val="20"/>
                <w:szCs w:val="18"/>
                <w:lang w:eastAsia="cs-CZ"/>
              </w:rPr>
              <w:t xml:space="preserve"> přechodného pobytu, </w:t>
            </w:r>
            <w:r w:rsidRPr="009C1E15">
              <w:rPr>
                <w:rFonts w:ascii="Century Gothic" w:eastAsia="Times New Roman" w:hAnsi="Century Gothic" w:cs="Arial"/>
                <w:color w:val="000000"/>
                <w:sz w:val="20"/>
                <w:szCs w:val="18"/>
                <w:lang w:eastAsia="cs-CZ"/>
              </w:rPr>
              <w:t>jde-li o cizince dle § 4 odst. 1 zákona o volbách do zastupitelstev obcí</w:t>
            </w:r>
          </w:p>
        </w:tc>
        <w:tc>
          <w:tcPr>
            <w:tcW w:w="2552" w:type="dxa"/>
            <w:shd w:val="clear" w:color="auto" w:fill="E6E6E6"/>
            <w:vAlign w:val="center"/>
          </w:tcPr>
          <w:p w14:paraId="261E179C" w14:textId="77777777" w:rsidR="000D591E" w:rsidRPr="009C1E15" w:rsidRDefault="000D591E" w:rsidP="009C1E15">
            <w:pPr>
              <w:autoSpaceDE w:val="0"/>
              <w:autoSpaceDN w:val="0"/>
              <w:spacing w:after="0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9C1E15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Podpis</w:t>
            </w:r>
          </w:p>
        </w:tc>
      </w:tr>
      <w:tr w:rsidR="000D591E" w:rsidRPr="009C1E15" w14:paraId="645B30FE" w14:textId="77777777" w:rsidTr="009C1E15">
        <w:trPr>
          <w:cantSplit/>
          <w:trHeight w:hRule="exact" w:val="454"/>
        </w:trPr>
        <w:tc>
          <w:tcPr>
            <w:tcW w:w="776" w:type="dxa"/>
            <w:vAlign w:val="center"/>
          </w:tcPr>
          <w:p w14:paraId="21A9807E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  <w:color w:val="FF0000"/>
              </w:rPr>
            </w:pPr>
          </w:p>
        </w:tc>
        <w:tc>
          <w:tcPr>
            <w:tcW w:w="3119" w:type="dxa"/>
            <w:vAlign w:val="center"/>
          </w:tcPr>
          <w:p w14:paraId="7EB3311E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701" w:type="dxa"/>
            <w:vAlign w:val="center"/>
          </w:tcPr>
          <w:p w14:paraId="3B7059D0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5953" w:type="dxa"/>
            <w:vAlign w:val="center"/>
          </w:tcPr>
          <w:p w14:paraId="60325B99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2552" w:type="dxa"/>
            <w:vAlign w:val="center"/>
          </w:tcPr>
          <w:p w14:paraId="06F0F106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</w:tr>
      <w:tr w:rsidR="000D591E" w:rsidRPr="009C1E15" w14:paraId="3326B7C0" w14:textId="77777777" w:rsidTr="009C1E15">
        <w:trPr>
          <w:cantSplit/>
          <w:trHeight w:hRule="exact" w:val="454"/>
        </w:trPr>
        <w:tc>
          <w:tcPr>
            <w:tcW w:w="776" w:type="dxa"/>
            <w:vAlign w:val="center"/>
          </w:tcPr>
          <w:p w14:paraId="19737ADC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3119" w:type="dxa"/>
            <w:vAlign w:val="center"/>
          </w:tcPr>
          <w:p w14:paraId="7E3D03B0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701" w:type="dxa"/>
            <w:vAlign w:val="center"/>
          </w:tcPr>
          <w:p w14:paraId="05C378DE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5953" w:type="dxa"/>
            <w:vAlign w:val="center"/>
          </w:tcPr>
          <w:p w14:paraId="37008EED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2552" w:type="dxa"/>
            <w:vAlign w:val="center"/>
          </w:tcPr>
          <w:p w14:paraId="2B77EF5E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</w:tr>
      <w:tr w:rsidR="000D591E" w:rsidRPr="009C1E15" w14:paraId="65E4C5E0" w14:textId="77777777" w:rsidTr="009C1E15">
        <w:trPr>
          <w:cantSplit/>
          <w:trHeight w:hRule="exact" w:val="454"/>
        </w:trPr>
        <w:tc>
          <w:tcPr>
            <w:tcW w:w="776" w:type="dxa"/>
            <w:vAlign w:val="center"/>
          </w:tcPr>
          <w:p w14:paraId="6F6408FA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  <w:lang w:val="en-US"/>
              </w:rPr>
            </w:pPr>
          </w:p>
        </w:tc>
        <w:tc>
          <w:tcPr>
            <w:tcW w:w="3119" w:type="dxa"/>
            <w:vAlign w:val="center"/>
          </w:tcPr>
          <w:p w14:paraId="6BB962EB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701" w:type="dxa"/>
            <w:vAlign w:val="center"/>
          </w:tcPr>
          <w:p w14:paraId="4214B434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5953" w:type="dxa"/>
            <w:vAlign w:val="center"/>
          </w:tcPr>
          <w:p w14:paraId="2F51F8D9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2552" w:type="dxa"/>
            <w:vAlign w:val="center"/>
          </w:tcPr>
          <w:p w14:paraId="76C45B05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</w:tr>
      <w:tr w:rsidR="000D591E" w:rsidRPr="009C1E15" w14:paraId="317AFFCC" w14:textId="77777777" w:rsidTr="009C1E15">
        <w:trPr>
          <w:cantSplit/>
          <w:trHeight w:hRule="exact" w:val="454"/>
        </w:trPr>
        <w:tc>
          <w:tcPr>
            <w:tcW w:w="776" w:type="dxa"/>
            <w:vAlign w:val="center"/>
          </w:tcPr>
          <w:p w14:paraId="14881458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3119" w:type="dxa"/>
            <w:vAlign w:val="center"/>
          </w:tcPr>
          <w:p w14:paraId="43813202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701" w:type="dxa"/>
            <w:vAlign w:val="center"/>
          </w:tcPr>
          <w:p w14:paraId="4E685FDA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5953" w:type="dxa"/>
            <w:vAlign w:val="center"/>
          </w:tcPr>
          <w:p w14:paraId="153201F8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2552" w:type="dxa"/>
            <w:vAlign w:val="center"/>
          </w:tcPr>
          <w:p w14:paraId="3A823D6B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</w:tr>
      <w:tr w:rsidR="000D591E" w:rsidRPr="009C1E15" w14:paraId="2605B476" w14:textId="77777777" w:rsidTr="009C1E15">
        <w:trPr>
          <w:cantSplit/>
          <w:trHeight w:hRule="exact" w:val="454"/>
        </w:trPr>
        <w:tc>
          <w:tcPr>
            <w:tcW w:w="776" w:type="dxa"/>
            <w:vAlign w:val="center"/>
          </w:tcPr>
          <w:p w14:paraId="56B40B5A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3119" w:type="dxa"/>
            <w:vAlign w:val="center"/>
          </w:tcPr>
          <w:p w14:paraId="54245828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701" w:type="dxa"/>
            <w:vAlign w:val="center"/>
          </w:tcPr>
          <w:p w14:paraId="1156D5EB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5953" w:type="dxa"/>
            <w:vAlign w:val="center"/>
          </w:tcPr>
          <w:p w14:paraId="4B59549D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2552" w:type="dxa"/>
            <w:vAlign w:val="center"/>
          </w:tcPr>
          <w:p w14:paraId="3D0FE660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</w:tr>
      <w:tr w:rsidR="000D591E" w:rsidRPr="009C1E15" w14:paraId="711E55FB" w14:textId="77777777" w:rsidTr="009C1E15">
        <w:trPr>
          <w:cantSplit/>
          <w:trHeight w:hRule="exact" w:val="454"/>
        </w:trPr>
        <w:tc>
          <w:tcPr>
            <w:tcW w:w="776" w:type="dxa"/>
            <w:vAlign w:val="center"/>
          </w:tcPr>
          <w:p w14:paraId="43E8E690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3119" w:type="dxa"/>
            <w:vAlign w:val="center"/>
          </w:tcPr>
          <w:p w14:paraId="58E1F807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701" w:type="dxa"/>
            <w:vAlign w:val="center"/>
          </w:tcPr>
          <w:p w14:paraId="6FF51CF3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5953" w:type="dxa"/>
            <w:vAlign w:val="center"/>
          </w:tcPr>
          <w:p w14:paraId="29649283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2552" w:type="dxa"/>
            <w:vAlign w:val="center"/>
          </w:tcPr>
          <w:p w14:paraId="1255655D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</w:tr>
      <w:tr w:rsidR="000D591E" w:rsidRPr="009C1E15" w14:paraId="1C8CCDB6" w14:textId="77777777" w:rsidTr="009C1E15">
        <w:trPr>
          <w:cantSplit/>
          <w:trHeight w:hRule="exact" w:val="454"/>
        </w:trPr>
        <w:tc>
          <w:tcPr>
            <w:tcW w:w="776" w:type="dxa"/>
            <w:vAlign w:val="center"/>
          </w:tcPr>
          <w:p w14:paraId="33D57D0A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3119" w:type="dxa"/>
            <w:vAlign w:val="center"/>
          </w:tcPr>
          <w:p w14:paraId="202AB00B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701" w:type="dxa"/>
            <w:vAlign w:val="center"/>
          </w:tcPr>
          <w:p w14:paraId="20B04D72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5953" w:type="dxa"/>
            <w:vAlign w:val="center"/>
          </w:tcPr>
          <w:p w14:paraId="2697D1C7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2552" w:type="dxa"/>
            <w:vAlign w:val="center"/>
          </w:tcPr>
          <w:p w14:paraId="29577E16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</w:tr>
      <w:tr w:rsidR="000D591E" w:rsidRPr="009C1E15" w14:paraId="704661F4" w14:textId="77777777" w:rsidTr="009C1E15">
        <w:trPr>
          <w:cantSplit/>
          <w:trHeight w:hRule="exact" w:val="454"/>
        </w:trPr>
        <w:tc>
          <w:tcPr>
            <w:tcW w:w="776" w:type="dxa"/>
            <w:vAlign w:val="center"/>
          </w:tcPr>
          <w:p w14:paraId="60BC900A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  <w:color w:val="FF0000"/>
              </w:rPr>
            </w:pPr>
          </w:p>
        </w:tc>
        <w:tc>
          <w:tcPr>
            <w:tcW w:w="3119" w:type="dxa"/>
            <w:vAlign w:val="center"/>
          </w:tcPr>
          <w:p w14:paraId="3CEEB011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701" w:type="dxa"/>
            <w:vAlign w:val="center"/>
          </w:tcPr>
          <w:p w14:paraId="2BE54D40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5953" w:type="dxa"/>
            <w:vAlign w:val="center"/>
          </w:tcPr>
          <w:p w14:paraId="16D15842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2552" w:type="dxa"/>
            <w:vAlign w:val="center"/>
          </w:tcPr>
          <w:p w14:paraId="7833A4CE" w14:textId="77777777" w:rsidR="000D591E" w:rsidRPr="009C1E15" w:rsidRDefault="000D591E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</w:tr>
      <w:tr w:rsidR="009C1E15" w:rsidRPr="009C1E15" w14:paraId="5A3D6C82" w14:textId="77777777" w:rsidTr="009C1E15">
        <w:trPr>
          <w:cantSplit/>
          <w:trHeight w:hRule="exact" w:val="454"/>
        </w:trPr>
        <w:tc>
          <w:tcPr>
            <w:tcW w:w="776" w:type="dxa"/>
            <w:vAlign w:val="center"/>
          </w:tcPr>
          <w:p w14:paraId="1AA967E1" w14:textId="77777777" w:rsidR="009C1E15" w:rsidRPr="009C1E15" w:rsidRDefault="009C1E15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  <w:color w:val="FF0000"/>
              </w:rPr>
            </w:pPr>
          </w:p>
        </w:tc>
        <w:tc>
          <w:tcPr>
            <w:tcW w:w="3119" w:type="dxa"/>
            <w:vAlign w:val="center"/>
          </w:tcPr>
          <w:p w14:paraId="7002F36F" w14:textId="77777777" w:rsidR="009C1E15" w:rsidRPr="009C1E15" w:rsidRDefault="009C1E15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1701" w:type="dxa"/>
            <w:vAlign w:val="center"/>
          </w:tcPr>
          <w:p w14:paraId="3C41DB37" w14:textId="77777777" w:rsidR="009C1E15" w:rsidRPr="009C1E15" w:rsidRDefault="009C1E15" w:rsidP="009C1E15">
            <w:pPr>
              <w:autoSpaceDE w:val="0"/>
              <w:autoSpaceDN w:val="0"/>
              <w:spacing w:line="360" w:lineRule="auto"/>
              <w:jc w:val="center"/>
              <w:rPr>
                <w:rFonts w:ascii="Century Gothic" w:hAnsi="Century Gothic"/>
                <w:bCs/>
              </w:rPr>
            </w:pPr>
          </w:p>
        </w:tc>
        <w:tc>
          <w:tcPr>
            <w:tcW w:w="5953" w:type="dxa"/>
            <w:vAlign w:val="center"/>
          </w:tcPr>
          <w:p w14:paraId="4583AA6B" w14:textId="77777777" w:rsidR="009C1E15" w:rsidRPr="009C1E15" w:rsidRDefault="009C1E15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  <w:tc>
          <w:tcPr>
            <w:tcW w:w="2552" w:type="dxa"/>
            <w:vAlign w:val="center"/>
          </w:tcPr>
          <w:p w14:paraId="672D91C0" w14:textId="77777777" w:rsidR="009C1E15" w:rsidRPr="009C1E15" w:rsidRDefault="009C1E15" w:rsidP="009C1E15">
            <w:pPr>
              <w:autoSpaceDE w:val="0"/>
              <w:autoSpaceDN w:val="0"/>
              <w:spacing w:line="360" w:lineRule="auto"/>
              <w:rPr>
                <w:rFonts w:ascii="Century Gothic" w:hAnsi="Century Gothic"/>
                <w:bCs/>
              </w:rPr>
            </w:pPr>
          </w:p>
        </w:tc>
      </w:tr>
    </w:tbl>
    <w:p w14:paraId="64E8A29C" w14:textId="77777777" w:rsidR="006805BA" w:rsidRDefault="006805BA" w:rsidP="006805BA">
      <w:pPr>
        <w:tabs>
          <w:tab w:val="left" w:pos="1134"/>
        </w:tabs>
        <w:autoSpaceDE w:val="0"/>
        <w:autoSpaceDN w:val="0"/>
        <w:jc w:val="center"/>
        <w:rPr>
          <w:rFonts w:ascii="Century Gothic" w:hAnsi="Century Gothic" w:cstheme="minorHAnsi"/>
          <w:bCs/>
          <w:sz w:val="20"/>
          <w:szCs w:val="20"/>
        </w:rPr>
      </w:pPr>
    </w:p>
    <w:tbl>
      <w:tblPr>
        <w:tblW w:w="14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09"/>
      </w:tblGrid>
      <w:tr w:rsidR="009C1E15" w:rsidRPr="00074DBF" w14:paraId="4199E0DC" w14:textId="77777777" w:rsidTr="002C511C">
        <w:trPr>
          <w:trHeight w:val="268"/>
        </w:trPr>
        <w:tc>
          <w:tcPr>
            <w:tcW w:w="14709" w:type="dxa"/>
            <w:noWrap/>
            <w:vAlign w:val="center"/>
            <w:hideMark/>
          </w:tcPr>
          <w:p w14:paraId="2D0A75AF" w14:textId="77777777" w:rsidR="009C1E15" w:rsidRDefault="009C1E15" w:rsidP="00D9238F">
            <w:pPr>
              <w:jc w:val="center"/>
              <w:rPr>
                <w:rFonts w:ascii="Century Gothic" w:hAnsi="Century Gothic" w:cs="Arial"/>
                <w:b/>
                <w:caps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Century Gothic" w:hAnsi="Century Gothic" w:cs="Arial"/>
                <w:b/>
                <w:caps/>
                <w:sz w:val="40"/>
                <w:szCs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informace k náležitostem PETICE</w:t>
            </w:r>
          </w:p>
          <w:p w14:paraId="055179D1" w14:textId="77777777" w:rsidR="009C1E15" w:rsidRDefault="009C1E15" w:rsidP="00D9238F">
            <w:pPr>
              <w:pStyle w:val="Odstavecseseznamem"/>
              <w:ind w:left="351"/>
              <w:jc w:val="both"/>
              <w:rPr>
                <w:rFonts w:ascii="Century Gothic" w:hAnsi="Century Gothic"/>
                <w:sz w:val="20"/>
                <w:szCs w:val="12"/>
              </w:rPr>
            </w:pPr>
          </w:p>
          <w:p w14:paraId="2A348802" w14:textId="77777777" w:rsidR="00DF6039" w:rsidRPr="00DF6039" w:rsidRDefault="00DF6039" w:rsidP="00DF6039">
            <w:pPr>
              <w:numPr>
                <w:ilvl w:val="0"/>
                <w:numId w:val="11"/>
              </w:numPr>
              <w:spacing w:after="0" w:line="240" w:lineRule="auto"/>
              <w:ind w:left="351"/>
              <w:jc w:val="both"/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cs-CZ"/>
              </w:rPr>
            </w:pPr>
            <w:r w:rsidRPr="00F27D8E">
              <w:rPr>
                <w:rFonts w:ascii="Century Gothic" w:eastAsia="Times New Roman" w:hAnsi="Century Gothic" w:cs="Arial"/>
                <w:color w:val="000000"/>
                <w:sz w:val="20"/>
                <w:szCs w:val="20"/>
                <w:highlight w:val="yellow"/>
                <w:lang w:eastAsia="cs-CZ"/>
              </w:rPr>
              <w:t xml:space="preserve">V záhlaví petice </w:t>
            </w:r>
            <w:r w:rsidRPr="00F27D8E">
              <w:rPr>
                <w:rFonts w:ascii="Century Gothic" w:eastAsia="Times New Roman" w:hAnsi="Century Gothic" w:cs="Arial"/>
                <w:b/>
                <w:bCs/>
                <w:color w:val="000000"/>
                <w:sz w:val="20"/>
                <w:szCs w:val="20"/>
                <w:highlight w:val="yellow"/>
                <w:lang w:eastAsia="cs-CZ"/>
              </w:rPr>
              <w:t>a na každé její další straně</w:t>
            </w:r>
            <w:r w:rsidRPr="00F27D8E">
              <w:rPr>
                <w:rFonts w:ascii="Century Gothic" w:eastAsia="Times New Roman" w:hAnsi="Century Gothic" w:cs="Arial"/>
                <w:color w:val="000000"/>
                <w:sz w:val="20"/>
                <w:szCs w:val="20"/>
                <w:highlight w:val="yellow"/>
                <w:lang w:eastAsia="cs-CZ"/>
              </w:rPr>
              <w:t xml:space="preserve"> musí být uveden název volební strany, název zastupitelstva obce, do kterého volební strana kandiduje, a rok konání voleb.</w:t>
            </w:r>
            <w:r w:rsidRPr="00DF6039"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cs-CZ"/>
              </w:rPr>
              <w:t xml:space="preserve"> U sdružení nezávislých kandidátů není třeba, aby byli na petici uvedeni kandidáti, kteří budou za sdružení kandidovat.</w:t>
            </w:r>
          </w:p>
          <w:p w14:paraId="47D1BE80" w14:textId="77777777" w:rsidR="00DF6039" w:rsidRPr="00DF6039" w:rsidRDefault="00DF6039" w:rsidP="00DF6039">
            <w:pPr>
              <w:numPr>
                <w:ilvl w:val="0"/>
                <w:numId w:val="11"/>
              </w:numPr>
              <w:spacing w:after="0" w:line="240" w:lineRule="auto"/>
              <w:ind w:left="351"/>
              <w:jc w:val="both"/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cs-CZ"/>
              </w:rPr>
            </w:pPr>
            <w:r w:rsidRPr="00DF6039"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cs-CZ"/>
              </w:rPr>
              <w:t>Výpočet se provádí z počtu voličů v obci k 1. lednu roku, v němž probíhají volby. Potřebný minimální počet podpisů pro konkrétní obec lze vyhledat v tabulce zveřejněné na webových stránkách Ministerstva vnitra </w:t>
            </w:r>
            <w:hyperlink r:id="rId7" w:history="1">
              <w:r w:rsidRPr="00DF6039">
                <w:rPr>
                  <w:rStyle w:val="Hypertextovodkaz"/>
                  <w:rFonts w:ascii="Century Gothic" w:eastAsia="Times New Roman" w:hAnsi="Century Gothic" w:cs="Arial"/>
                  <w:sz w:val="20"/>
                  <w:szCs w:val="20"/>
                  <w:lang w:eastAsia="cs-CZ"/>
                </w:rPr>
                <w:t>ZDE</w:t>
              </w:r>
            </w:hyperlink>
            <w:r w:rsidRPr="00DF6039"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cs-CZ"/>
              </w:rPr>
              <w:t xml:space="preserve">. </w:t>
            </w:r>
          </w:p>
          <w:p w14:paraId="6FAE840F" w14:textId="34236553" w:rsidR="00DF6039" w:rsidRPr="00DF6039" w:rsidRDefault="00DF6039" w:rsidP="00DF6039">
            <w:pPr>
              <w:numPr>
                <w:ilvl w:val="0"/>
                <w:numId w:val="11"/>
              </w:numPr>
              <w:spacing w:after="0" w:line="240" w:lineRule="auto"/>
              <w:ind w:left="351"/>
              <w:jc w:val="both"/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cs-CZ"/>
              </w:rPr>
            </w:pPr>
            <w:r w:rsidRPr="00DF6039"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cs-CZ"/>
              </w:rPr>
              <w:t>Se sběrem podpisů na petici na podporu kandidatury není třeba čekat na vyhlášení voleb prezidentem republiky.</w:t>
            </w:r>
          </w:p>
          <w:p w14:paraId="52F716F3" w14:textId="3B5D24E1" w:rsidR="00DF6039" w:rsidRPr="002C511C" w:rsidRDefault="00DF6039" w:rsidP="00DF6039">
            <w:pPr>
              <w:pStyle w:val="Odstavecseseznamem"/>
              <w:numPr>
                <w:ilvl w:val="0"/>
                <w:numId w:val="11"/>
              </w:numPr>
              <w:spacing w:line="240" w:lineRule="auto"/>
              <w:ind w:left="351"/>
              <w:rPr>
                <w:rFonts w:ascii="Century Gothic" w:hAnsi="Century Gothic"/>
                <w:sz w:val="20"/>
                <w:szCs w:val="20"/>
              </w:rPr>
            </w:pPr>
            <w:r w:rsidRPr="00DF6039">
              <w:rPr>
                <w:rFonts w:ascii="Century Gothic" w:hAnsi="Century Gothic"/>
                <w:sz w:val="20"/>
                <w:szCs w:val="20"/>
              </w:rPr>
              <w:t xml:space="preserve">Údaj o potřebném nejnižším počtu podpisů na petici pro nezávislého kandidáta a sdružení nezávislých kandidátů </w:t>
            </w:r>
            <w:r w:rsidRPr="002C511C">
              <w:rPr>
                <w:rFonts w:ascii="Century Gothic" w:hAnsi="Century Gothic"/>
                <w:sz w:val="20"/>
                <w:szCs w:val="20"/>
              </w:rPr>
              <w:t>zveřejní:</w:t>
            </w:r>
          </w:p>
          <w:p w14:paraId="05EAEFB3" w14:textId="77777777" w:rsidR="00DF6039" w:rsidRPr="002C511C" w:rsidRDefault="00DF6039" w:rsidP="00DF6039">
            <w:pPr>
              <w:pStyle w:val="Odstavecseseznamem"/>
              <w:numPr>
                <w:ilvl w:val="0"/>
                <w:numId w:val="12"/>
              </w:numPr>
              <w:spacing w:line="240" w:lineRule="auto"/>
              <w:ind w:left="776"/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002C511C">
              <w:rPr>
                <w:rFonts w:ascii="Century Gothic" w:hAnsi="Century Gothic"/>
                <w:sz w:val="20"/>
                <w:szCs w:val="20"/>
              </w:rPr>
              <w:t xml:space="preserve">STAROSTA obce na úřední desce, příp. způsobem v místě obvyklým, a to do dvou dnů po stanovení </w:t>
            </w:r>
            <w:r w:rsidRPr="002C511C">
              <w:rPr>
                <w:rFonts w:ascii="Century Gothic" w:hAnsi="Century Gothic"/>
                <w:i/>
                <w:iCs/>
                <w:sz w:val="20"/>
                <w:szCs w:val="20"/>
              </w:rPr>
              <w:t>[věta poslední § 21 odst. 4 zák. o volbách do ZO, ve znění k 31.12.2025]</w:t>
            </w:r>
          </w:p>
          <w:p w14:paraId="45028DEF" w14:textId="1F34FCDB" w:rsidR="00DF6039" w:rsidRPr="00DF6039" w:rsidRDefault="00DF6039" w:rsidP="00DF6039">
            <w:pPr>
              <w:pStyle w:val="Odstavecseseznamem"/>
              <w:numPr>
                <w:ilvl w:val="0"/>
                <w:numId w:val="12"/>
              </w:numPr>
              <w:spacing w:line="240" w:lineRule="auto"/>
              <w:ind w:left="776"/>
              <w:rPr>
                <w:rFonts w:ascii="Century Gothic" w:hAnsi="Century Gothic"/>
                <w:sz w:val="20"/>
                <w:szCs w:val="20"/>
              </w:rPr>
            </w:pPr>
            <w:r w:rsidRPr="002C511C">
              <w:rPr>
                <w:rFonts w:ascii="Century Gothic" w:hAnsi="Century Gothic"/>
                <w:sz w:val="20"/>
                <w:szCs w:val="20"/>
              </w:rPr>
              <w:t xml:space="preserve">REGISTRAČNÍ ÚŘAD na úřední desce, a to nejpozději 85 dne přede dnem voleb, tj. do 16. 7. 2026 </w:t>
            </w:r>
            <w:r w:rsidRPr="002C511C">
              <w:rPr>
                <w:rFonts w:ascii="Century Gothic" w:hAnsi="Century Gothic"/>
                <w:i/>
                <w:iCs/>
                <w:sz w:val="20"/>
                <w:szCs w:val="20"/>
              </w:rPr>
              <w:t>[věta poslední</w:t>
            </w:r>
            <w:r w:rsidRPr="00DF6039">
              <w:rPr>
                <w:rFonts w:ascii="Century Gothic" w:hAnsi="Century Gothic"/>
                <w:i/>
                <w:iCs/>
                <w:sz w:val="20"/>
                <w:szCs w:val="20"/>
              </w:rPr>
              <w:t xml:space="preserve"> § 21 odst. 4 zák. o volbách do ZO, ve znění k 31.12.2025]</w:t>
            </w:r>
          </w:p>
          <w:p w14:paraId="6542B9B0" w14:textId="77777777" w:rsidR="009C1E15" w:rsidRPr="00DF6039" w:rsidRDefault="009C1E15" w:rsidP="00DF6039">
            <w:pPr>
              <w:pStyle w:val="Odstavecseseznamem"/>
              <w:numPr>
                <w:ilvl w:val="0"/>
                <w:numId w:val="11"/>
              </w:numPr>
              <w:spacing w:after="0" w:line="240" w:lineRule="auto"/>
              <w:ind w:left="351"/>
              <w:contextualSpacing w:val="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DF6039">
              <w:rPr>
                <w:rFonts w:ascii="Century Gothic" w:hAnsi="Century Gothic"/>
                <w:sz w:val="20"/>
                <w:szCs w:val="20"/>
              </w:rPr>
              <w:t xml:space="preserve">Petentem může být jen </w:t>
            </w:r>
            <w:r w:rsidRPr="00DF6039">
              <w:rPr>
                <w:rFonts w:ascii="Century Gothic" w:hAnsi="Century Gothic"/>
                <w:sz w:val="20"/>
                <w:szCs w:val="20"/>
                <w:u w:val="single"/>
              </w:rPr>
              <w:t>volič</w:t>
            </w:r>
            <w:r w:rsidRPr="00DF6039">
              <w:rPr>
                <w:rFonts w:ascii="Century Gothic" w:hAnsi="Century Gothic"/>
                <w:sz w:val="20"/>
                <w:szCs w:val="20"/>
              </w:rPr>
              <w:t>, tj.:</w:t>
            </w:r>
          </w:p>
          <w:p w14:paraId="4BDA773E" w14:textId="77777777" w:rsidR="009C1E15" w:rsidRPr="00DF6039" w:rsidRDefault="009C1E15" w:rsidP="00DF6039">
            <w:pPr>
              <w:pStyle w:val="Bezmezer"/>
              <w:numPr>
                <w:ilvl w:val="0"/>
                <w:numId w:val="13"/>
              </w:numPr>
              <w:ind w:left="776"/>
              <w:rPr>
                <w:rFonts w:ascii="Century Gothic" w:hAnsi="Century Gothic"/>
                <w:sz w:val="20"/>
                <w:szCs w:val="20"/>
              </w:rPr>
            </w:pPr>
            <w:r w:rsidRPr="00DF6039">
              <w:rPr>
                <w:rFonts w:ascii="Century Gothic" w:hAnsi="Century Gothic"/>
                <w:sz w:val="20"/>
                <w:szCs w:val="20"/>
              </w:rPr>
              <w:t>státní občan ČR, který alespoň druhý den voleb (10. 10. 2026) dosáhne věku 18 let a je v den voleb v této obci přihlášen k trvalému pobytu,</w:t>
            </w:r>
          </w:p>
          <w:p w14:paraId="14BE0B82" w14:textId="77777777" w:rsidR="00DF6039" w:rsidRPr="00DF6039" w:rsidRDefault="009C1E15" w:rsidP="00DF6039">
            <w:pPr>
              <w:pStyle w:val="Odstavecseseznamem"/>
              <w:numPr>
                <w:ilvl w:val="0"/>
                <w:numId w:val="13"/>
              </w:numPr>
              <w:spacing w:after="0" w:line="240" w:lineRule="auto"/>
              <w:ind w:left="776"/>
              <w:jc w:val="both"/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cs-CZ"/>
              </w:rPr>
            </w:pPr>
            <w:r w:rsidRPr="00DF6039">
              <w:rPr>
                <w:rFonts w:ascii="Century Gothic" w:hAnsi="Century Gothic"/>
                <w:sz w:val="20"/>
                <w:szCs w:val="20"/>
              </w:rPr>
              <w:t xml:space="preserve">státní občan jiného státu, který alespoň druhý den voleb (10. 10. 2026) dosáhl věku nejméně 18 let; je držitelem potvrzení o přechodném pobytu na území nebo povolení k trvalému pobytu; je přihlášen k pobytu v této obci a právo volit mu přiznává mezinárodní úmluva, kterou je Česká republika vázána a která byla vyhlášena ve Sbírce mezinárodních smluv </w:t>
            </w:r>
            <w:r w:rsidRPr="00DF6039">
              <w:rPr>
                <w:rFonts w:ascii="Century Gothic" w:hAnsi="Century Gothic"/>
                <w:i/>
                <w:iCs/>
                <w:sz w:val="20"/>
                <w:szCs w:val="20"/>
              </w:rPr>
              <w:t>(= občan členského státu EU)</w:t>
            </w:r>
            <w:r w:rsidRPr="00DF6039">
              <w:rPr>
                <w:rFonts w:ascii="Century Gothic" w:hAnsi="Century Gothic"/>
                <w:sz w:val="20"/>
                <w:szCs w:val="20"/>
              </w:rPr>
              <w:t xml:space="preserve">. </w:t>
            </w:r>
          </w:p>
          <w:p w14:paraId="0EB14467" w14:textId="2F8CB78D" w:rsidR="002C511C" w:rsidRPr="00DF6039" w:rsidRDefault="00DF6039" w:rsidP="002C511C">
            <w:pPr>
              <w:numPr>
                <w:ilvl w:val="0"/>
                <w:numId w:val="11"/>
              </w:numPr>
              <w:spacing w:after="0" w:line="240" w:lineRule="auto"/>
              <w:ind w:left="351"/>
              <w:jc w:val="both"/>
              <w:rPr>
                <w:rFonts w:ascii="Century Gothic" w:eastAsia="Times New Roman" w:hAnsi="Century Gothic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2C511C">
              <w:rPr>
                <w:rFonts w:ascii="Century Gothic" w:eastAsia="Times New Roman" w:hAnsi="Century Gothic" w:cs="Arial"/>
                <w:color w:val="000000"/>
                <w:sz w:val="20"/>
                <w:szCs w:val="20"/>
                <w:lang w:eastAsia="cs-CZ"/>
              </w:rPr>
              <w:t>Podepsat petici může pouze ten, kdo bude oprávněn hlasovat do zastupitelstva obce. Je možné podepsat více petic, ale každou z nich pouze jednou. Nezapočítávají se také podpisy samotných kandidátů.</w:t>
            </w:r>
          </w:p>
        </w:tc>
      </w:tr>
    </w:tbl>
    <w:p w14:paraId="5DCA1813" w14:textId="77777777" w:rsidR="009C1E15" w:rsidRPr="009C1E15" w:rsidRDefault="009C1E15" w:rsidP="009C1E15">
      <w:pPr>
        <w:tabs>
          <w:tab w:val="left" w:pos="1134"/>
        </w:tabs>
        <w:autoSpaceDE w:val="0"/>
        <w:autoSpaceDN w:val="0"/>
        <w:jc w:val="center"/>
        <w:rPr>
          <w:rFonts w:ascii="Century Gothic" w:hAnsi="Century Gothic" w:cstheme="minorHAnsi"/>
          <w:bCs/>
          <w:sz w:val="20"/>
          <w:szCs w:val="20"/>
        </w:rPr>
      </w:pPr>
    </w:p>
    <w:sectPr w:rsidR="009C1E15" w:rsidRPr="009C1E15" w:rsidSect="009C1E15">
      <w:pgSz w:w="16838" w:h="11906" w:orient="landscape"/>
      <w:pgMar w:top="5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2FAB6" w14:textId="77777777" w:rsidR="006067C5" w:rsidRDefault="006067C5" w:rsidP="006D0E58">
      <w:pPr>
        <w:spacing w:after="0" w:line="240" w:lineRule="auto"/>
      </w:pPr>
      <w:r>
        <w:separator/>
      </w:r>
    </w:p>
  </w:endnote>
  <w:endnote w:type="continuationSeparator" w:id="0">
    <w:p w14:paraId="0C5C54CA" w14:textId="77777777" w:rsidR="006067C5" w:rsidRDefault="006067C5" w:rsidP="006D0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7DB90" w14:textId="77777777" w:rsidR="006067C5" w:rsidRDefault="006067C5" w:rsidP="006D0E58">
      <w:pPr>
        <w:spacing w:after="0" w:line="240" w:lineRule="auto"/>
      </w:pPr>
      <w:r>
        <w:separator/>
      </w:r>
    </w:p>
  </w:footnote>
  <w:footnote w:type="continuationSeparator" w:id="0">
    <w:p w14:paraId="4A002F59" w14:textId="77777777" w:rsidR="006067C5" w:rsidRDefault="006067C5" w:rsidP="006D0E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7E69"/>
    <w:multiLevelType w:val="hybridMultilevel"/>
    <w:tmpl w:val="B1C08B38"/>
    <w:lvl w:ilvl="0" w:tplc="3E7ECD7C">
      <w:start w:val="1"/>
      <w:numFmt w:val="bullet"/>
      <w:lvlText w:val="4"/>
      <w:lvlJc w:val="left"/>
      <w:pPr>
        <w:ind w:left="1004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7C73F12"/>
    <w:multiLevelType w:val="hybridMultilevel"/>
    <w:tmpl w:val="B5CCCB8C"/>
    <w:lvl w:ilvl="0" w:tplc="57C8F1E6">
      <w:start w:val="1"/>
      <w:numFmt w:val="decimal"/>
      <w:lvlText w:val="%1)"/>
      <w:lvlJc w:val="left"/>
      <w:pPr>
        <w:ind w:left="720" w:hanging="360"/>
      </w:pPr>
      <w:rPr>
        <w:rFonts w:ascii="Century Gothic" w:hAnsi="Century Gothic" w:hint="default"/>
        <w:b w:val="0"/>
        <w:b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A1DB1"/>
    <w:multiLevelType w:val="hybridMultilevel"/>
    <w:tmpl w:val="7D2221F0"/>
    <w:lvl w:ilvl="0" w:tplc="57C8F1E6">
      <w:start w:val="1"/>
      <w:numFmt w:val="decimal"/>
      <w:lvlText w:val="%1)"/>
      <w:lvlJc w:val="left"/>
      <w:pPr>
        <w:ind w:left="720" w:hanging="360"/>
      </w:pPr>
      <w:rPr>
        <w:rFonts w:ascii="Century Gothic" w:hAnsi="Century Gothic" w:hint="default"/>
        <w:b w:val="0"/>
        <w:b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37EB9"/>
    <w:multiLevelType w:val="hybridMultilevel"/>
    <w:tmpl w:val="A9F8239A"/>
    <w:lvl w:ilvl="0" w:tplc="35A446C6">
      <w:start w:val="1"/>
      <w:numFmt w:val="bullet"/>
      <w:lvlText w:val=""/>
      <w:lvlJc w:val="left"/>
      <w:pPr>
        <w:ind w:left="28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3E1E5334"/>
    <w:multiLevelType w:val="hybridMultilevel"/>
    <w:tmpl w:val="62722E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73E66"/>
    <w:multiLevelType w:val="hybridMultilevel"/>
    <w:tmpl w:val="0AFA74CA"/>
    <w:lvl w:ilvl="0" w:tplc="FFFFFFFF">
      <w:start w:val="1"/>
      <w:numFmt w:val="lowerLetter"/>
      <w:lvlText w:val="%1)"/>
      <w:lvlJc w:val="left"/>
      <w:pPr>
        <w:tabs>
          <w:tab w:val="num" w:pos="1162"/>
        </w:tabs>
        <w:ind w:left="1162" w:hanging="454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E7B6E118">
      <w:start w:val="1"/>
      <w:numFmt w:val="bullet"/>
      <w:lvlText w:val=""/>
      <w:lvlJc w:val="left"/>
      <w:pPr>
        <w:ind w:left="1068" w:hanging="360"/>
      </w:pPr>
      <w:rPr>
        <w:rFonts w:ascii="Wingdings" w:hAnsi="Wingdings" w:hint="default"/>
        <w:color w:val="auto"/>
      </w:rPr>
    </w:lvl>
    <w:lvl w:ilvl="2" w:tplc="FFFFFFFF">
      <w:start w:val="1"/>
      <w:numFmt w:val="upperRoman"/>
      <w:lvlText w:val="%3."/>
      <w:lvlJc w:val="left"/>
      <w:pPr>
        <w:ind w:left="2328" w:hanging="720"/>
      </w:pPr>
      <w:rPr>
        <w:rFonts w:hint="default"/>
        <w:b/>
      </w:rPr>
    </w:lvl>
    <w:lvl w:ilvl="3" w:tplc="FFFFFFFF">
      <w:numFmt w:val="bullet"/>
      <w:lvlText w:val=""/>
      <w:lvlJc w:val="left"/>
      <w:pPr>
        <w:ind w:left="2508" w:hanging="360"/>
      </w:pPr>
      <w:rPr>
        <w:rFonts w:ascii="Wingdings 3" w:eastAsia="Calibri" w:hAnsi="Wingdings 3" w:cstheme="minorHAnsi" w:hint="default"/>
        <w:b w:val="0"/>
        <w:i w:val="0"/>
        <w:color w:val="auto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6" w15:restartNumberingAfterBreak="0">
    <w:nsid w:val="55782713"/>
    <w:multiLevelType w:val="hybridMultilevel"/>
    <w:tmpl w:val="773CD1B4"/>
    <w:lvl w:ilvl="0" w:tplc="040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7" w15:restartNumberingAfterBreak="0">
    <w:nsid w:val="56A82A19"/>
    <w:multiLevelType w:val="hybridMultilevel"/>
    <w:tmpl w:val="1ED890F2"/>
    <w:lvl w:ilvl="0" w:tplc="43DA6B66">
      <w:numFmt w:val="bullet"/>
      <w:lvlText w:val=""/>
      <w:lvlJc w:val="left"/>
      <w:pPr>
        <w:ind w:left="2880" w:hanging="360"/>
      </w:pPr>
      <w:rPr>
        <w:rFonts w:ascii="Wingdings 3" w:eastAsia="Calibri" w:hAnsi="Wingdings 3" w:cstheme="minorHAnsi"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5C045FF6"/>
    <w:multiLevelType w:val="hybridMultilevel"/>
    <w:tmpl w:val="5878829E"/>
    <w:lvl w:ilvl="0" w:tplc="040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9" w15:restartNumberingAfterBreak="0">
    <w:nsid w:val="6CF705D7"/>
    <w:multiLevelType w:val="hybridMultilevel"/>
    <w:tmpl w:val="57D88E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8C52B2"/>
    <w:multiLevelType w:val="hybridMultilevel"/>
    <w:tmpl w:val="52B421EA"/>
    <w:lvl w:ilvl="0" w:tplc="844CD340">
      <w:start w:val="1"/>
      <w:numFmt w:val="decimal"/>
      <w:lvlText w:val="%1)"/>
      <w:lvlJc w:val="left"/>
      <w:pPr>
        <w:tabs>
          <w:tab w:val="num" w:pos="510"/>
        </w:tabs>
        <w:ind w:left="567" w:hanging="567"/>
      </w:pPr>
      <w:rPr>
        <w:rFonts w:asciiTheme="minorHAnsi" w:hAnsiTheme="minorHAnsi" w:cstheme="minorHAnsi" w:hint="default"/>
        <w:b/>
        <w:i w:val="0"/>
        <w:color w:val="EE000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5B4081"/>
    <w:multiLevelType w:val="hybridMultilevel"/>
    <w:tmpl w:val="43047EA2"/>
    <w:lvl w:ilvl="0" w:tplc="3FDEAC76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B6451E"/>
    <w:multiLevelType w:val="hybridMultilevel"/>
    <w:tmpl w:val="5136125E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189191">
    <w:abstractNumId w:val="12"/>
  </w:num>
  <w:num w:numId="2" w16cid:durableId="1812016421">
    <w:abstractNumId w:val="10"/>
  </w:num>
  <w:num w:numId="3" w16cid:durableId="2025474740">
    <w:abstractNumId w:val="0"/>
  </w:num>
  <w:num w:numId="4" w16cid:durableId="1468819025">
    <w:abstractNumId w:val="11"/>
  </w:num>
  <w:num w:numId="5" w16cid:durableId="168181302">
    <w:abstractNumId w:val="7"/>
  </w:num>
  <w:num w:numId="6" w16cid:durableId="378240162">
    <w:abstractNumId w:val="5"/>
  </w:num>
  <w:num w:numId="7" w16cid:durableId="1280528473">
    <w:abstractNumId w:val="3"/>
  </w:num>
  <w:num w:numId="8" w16cid:durableId="815031507">
    <w:abstractNumId w:val="4"/>
  </w:num>
  <w:num w:numId="9" w16cid:durableId="1294797141">
    <w:abstractNumId w:val="2"/>
  </w:num>
  <w:num w:numId="10" w16cid:durableId="1988826724">
    <w:abstractNumId w:val="9"/>
  </w:num>
  <w:num w:numId="11" w16cid:durableId="1463184051">
    <w:abstractNumId w:val="1"/>
  </w:num>
  <w:num w:numId="12" w16cid:durableId="872575165">
    <w:abstractNumId w:val="6"/>
  </w:num>
  <w:num w:numId="13" w16cid:durableId="395182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58"/>
    <w:rsid w:val="00033E85"/>
    <w:rsid w:val="000366E2"/>
    <w:rsid w:val="00041BDC"/>
    <w:rsid w:val="00054BC1"/>
    <w:rsid w:val="000A01F7"/>
    <w:rsid w:val="000D591E"/>
    <w:rsid w:val="000F6D37"/>
    <w:rsid w:val="0013368D"/>
    <w:rsid w:val="00162BA9"/>
    <w:rsid w:val="00176A79"/>
    <w:rsid w:val="001F2569"/>
    <w:rsid w:val="00230AD2"/>
    <w:rsid w:val="00243BF2"/>
    <w:rsid w:val="002C511C"/>
    <w:rsid w:val="002E4197"/>
    <w:rsid w:val="002F43DF"/>
    <w:rsid w:val="00316D41"/>
    <w:rsid w:val="003205AE"/>
    <w:rsid w:val="00331BDF"/>
    <w:rsid w:val="0034307D"/>
    <w:rsid w:val="0036011C"/>
    <w:rsid w:val="003768BD"/>
    <w:rsid w:val="00401AA8"/>
    <w:rsid w:val="004521FF"/>
    <w:rsid w:val="00452E4F"/>
    <w:rsid w:val="004D0953"/>
    <w:rsid w:val="004E5027"/>
    <w:rsid w:val="005C3ADB"/>
    <w:rsid w:val="00600F95"/>
    <w:rsid w:val="006067C5"/>
    <w:rsid w:val="006726D4"/>
    <w:rsid w:val="006805BA"/>
    <w:rsid w:val="00684A63"/>
    <w:rsid w:val="006D0E58"/>
    <w:rsid w:val="006E7542"/>
    <w:rsid w:val="00733E50"/>
    <w:rsid w:val="00796332"/>
    <w:rsid w:val="007C0054"/>
    <w:rsid w:val="008165D4"/>
    <w:rsid w:val="00850B85"/>
    <w:rsid w:val="00871AE9"/>
    <w:rsid w:val="00876AC7"/>
    <w:rsid w:val="00900255"/>
    <w:rsid w:val="00912F1F"/>
    <w:rsid w:val="009C1E15"/>
    <w:rsid w:val="009C44F8"/>
    <w:rsid w:val="009F3F30"/>
    <w:rsid w:val="00A008C1"/>
    <w:rsid w:val="00A04E78"/>
    <w:rsid w:val="00A459DA"/>
    <w:rsid w:val="00A74E00"/>
    <w:rsid w:val="00A75C7C"/>
    <w:rsid w:val="00AC2C39"/>
    <w:rsid w:val="00AE3F40"/>
    <w:rsid w:val="00AE6940"/>
    <w:rsid w:val="00B26B4C"/>
    <w:rsid w:val="00B35590"/>
    <w:rsid w:val="00B67BB5"/>
    <w:rsid w:val="00C30E49"/>
    <w:rsid w:val="00C51397"/>
    <w:rsid w:val="00C95E5A"/>
    <w:rsid w:val="00CE7537"/>
    <w:rsid w:val="00D864CD"/>
    <w:rsid w:val="00DC09D1"/>
    <w:rsid w:val="00DF6039"/>
    <w:rsid w:val="00E758CD"/>
    <w:rsid w:val="00E868EA"/>
    <w:rsid w:val="00EC7C32"/>
    <w:rsid w:val="00ED55BB"/>
    <w:rsid w:val="00EF484E"/>
    <w:rsid w:val="00F27D8E"/>
    <w:rsid w:val="00F41009"/>
    <w:rsid w:val="00F55B2E"/>
    <w:rsid w:val="00F97F18"/>
    <w:rsid w:val="00FB56F3"/>
    <w:rsid w:val="00FC59F4"/>
    <w:rsid w:val="00FD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C5A9A"/>
  <w15:chartTrackingRefBased/>
  <w15:docId w15:val="{B28DC6E8-3202-42E3-8BCB-AA091C9F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0E58"/>
    <w:pPr>
      <w:spacing w:after="160" w:line="259" w:lineRule="auto"/>
      <w:jc w:val="left"/>
    </w:pPr>
    <w:rPr>
      <w:rFonts w:cstheme="minorBid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D0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0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0E5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0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0E5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0E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0E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0E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0E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0E5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D0E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0E5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0E58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0E58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0E5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0E5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0E5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0E5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0E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D0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0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D0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0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D0E5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0E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D0E58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0E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0E58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0E58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D0E5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D0E58"/>
  </w:style>
  <w:style w:type="paragraph" w:styleId="Zpat">
    <w:name w:val="footer"/>
    <w:basedOn w:val="Normln"/>
    <w:link w:val="ZpatChar"/>
    <w:uiPriority w:val="99"/>
    <w:unhideWhenUsed/>
    <w:rsid w:val="006D0E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D0E58"/>
  </w:style>
  <w:style w:type="table" w:styleId="Mkatabulky">
    <w:name w:val="Table Grid"/>
    <w:basedOn w:val="Normlntabulka"/>
    <w:uiPriority w:val="39"/>
    <w:rsid w:val="000D591E"/>
    <w:pPr>
      <w:jc w:val="left"/>
    </w:pPr>
    <w:rPr>
      <w:rFonts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50B8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0B85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9C1E15"/>
    <w:pPr>
      <w:jc w:val="left"/>
    </w:pPr>
    <w:rPr>
      <w:rFonts w:ascii="Times New Roman" w:eastAsia="Calibri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v.gov.cz/volby/clanek/metodicka-pomucka-pro-obecni-a-registracni-urady-potrebny-pocet-podpisu-volicu-na-petici-pro-nezavisleho-kandidata-nebo-sdruzeni-nezavislych-kandidatu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Vrbová Hana</cp:lastModifiedBy>
  <cp:revision>3</cp:revision>
  <cp:lastPrinted>2026-06-01T11:11:00Z</cp:lastPrinted>
  <dcterms:created xsi:type="dcterms:W3CDTF">2026-07-15T13:58:00Z</dcterms:created>
  <dcterms:modified xsi:type="dcterms:W3CDTF">2026-07-16T12:03:00Z</dcterms:modified>
</cp:coreProperties>
</file>