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65C" w:rsidRDefault="006E3FB2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C7665C" w:rsidRDefault="005C2249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1C4092" wp14:editId="5AE6134E">
            <wp:simplePos x="0" y="0"/>
            <wp:positionH relativeFrom="column">
              <wp:posOffset>2271395</wp:posOffset>
            </wp:positionH>
            <wp:positionV relativeFrom="paragraph">
              <wp:posOffset>141605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FB2">
        <w:rPr>
          <w:rFonts w:ascii="Arial" w:hAnsi="Arial" w:cs="Arial"/>
          <w:sz w:val="24"/>
          <w:szCs w:val="24"/>
        </w:rPr>
        <w:tab/>
      </w:r>
      <w:r w:rsidR="006E3FB2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</w:t>
      </w:r>
      <w:bookmarkStart w:id="0" w:name="_GoBack"/>
      <w:bookmarkEnd w:id="0"/>
      <w:r w:rsidR="006E3FB2">
        <w:rPr>
          <w:rFonts w:ascii="Times New Roman" w:hAnsi="Times New Roman" w:cs="Times New Roman"/>
          <w:b/>
          <w:bCs/>
          <w:color w:val="000000"/>
          <w:sz w:val="96"/>
          <w:szCs w:val="96"/>
        </w:rPr>
        <w:t>Í</w:t>
      </w:r>
    </w:p>
    <w:p w:rsidR="00C7665C" w:rsidRDefault="006E3FB2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E75F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C7665C" w:rsidRDefault="006E3FB2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 w:rsidR="00E75FC0">
        <w:rPr>
          <w:rFonts w:ascii="Times New Roman" w:hAnsi="Times New Roman" w:cs="Times New Roman"/>
          <w:b/>
          <w:bCs/>
          <w:color w:val="333333"/>
          <w:sz w:val="28"/>
          <w:szCs w:val="28"/>
        </w:rPr>
        <w:t>23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.7.2013</w:t>
      </w:r>
      <w:proofErr w:type="gramEnd"/>
    </w:p>
    <w:p w:rsidR="00C7665C" w:rsidRDefault="006E3FB2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E75F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26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 w:rsidR="00E75F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52</w:t>
      </w:r>
      <w:r w:rsidR="005C7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/13</w:t>
      </w:r>
    </w:p>
    <w:p w:rsidR="00C7665C" w:rsidRDefault="006E3FB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</w:t>
      </w:r>
      <w:r w:rsidR="00E75FC0">
        <w:rPr>
          <w:rFonts w:ascii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hAnsi="Times New Roman" w:cs="Times New Roman"/>
          <w:color w:val="000000"/>
          <w:sz w:val="24"/>
          <w:szCs w:val="24"/>
        </w:rPr>
        <w:t>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C7665C" w:rsidRDefault="006E3FB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</w:t>
      </w:r>
      <w:r w:rsidR="00E75FC0">
        <w:rPr>
          <w:rFonts w:ascii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hAnsi="Times New Roman" w:cs="Times New Roman"/>
          <w:color w:val="000000"/>
          <w:sz w:val="24"/>
          <w:szCs w:val="24"/>
        </w:rPr>
        <w:t>/13</w:t>
      </w:r>
      <w:r>
        <w:rPr>
          <w:rFonts w:ascii="Arial" w:hAnsi="Arial" w:cs="Arial"/>
          <w:sz w:val="24"/>
          <w:szCs w:val="24"/>
        </w:rPr>
        <w:tab/>
      </w:r>
      <w:r w:rsidR="005C7A99">
        <w:rPr>
          <w:rFonts w:ascii="Times New Roman" w:hAnsi="Times New Roman" w:cs="Times New Roman"/>
          <w:color w:val="000000"/>
          <w:sz w:val="24"/>
          <w:szCs w:val="24"/>
        </w:rPr>
        <w:t>Účelový finanční dar</w:t>
      </w:r>
    </w:p>
    <w:p w:rsidR="00C7665C" w:rsidRDefault="006E3FB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7665C" w:rsidRDefault="006E3FB2" w:rsidP="00E75F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C2249" w:rsidRDefault="005C224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C2249" w:rsidRDefault="005C224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C2249" w:rsidRDefault="005C224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C2249" w:rsidRDefault="005C224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C2249" w:rsidRDefault="005C224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C2249" w:rsidRDefault="005C224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75FC0" w:rsidRDefault="00E75F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C0" w:rsidRDefault="00BD61C0" w:rsidP="00BD61C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</w:t>
      </w:r>
      <w:r w:rsidR="00E75F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5C2249" w:rsidRDefault="00BD61C0" w:rsidP="005C224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BD61C0" w:rsidRDefault="005C2249" w:rsidP="005C224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D61C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D61C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75FC0">
        <w:rPr>
          <w:rFonts w:ascii="Times New Roman" w:hAnsi="Times New Roman" w:cs="Times New Roman"/>
          <w:color w:val="000000"/>
          <w:sz w:val="20"/>
          <w:szCs w:val="20"/>
        </w:rPr>
        <w:t>23</w:t>
      </w:r>
      <w:r w:rsidR="00BD61C0">
        <w:rPr>
          <w:rFonts w:ascii="Times New Roman" w:hAnsi="Times New Roman" w:cs="Times New Roman"/>
          <w:color w:val="000000"/>
          <w:sz w:val="20"/>
          <w:szCs w:val="20"/>
        </w:rPr>
        <w:t>.7.2013</w:t>
      </w:r>
      <w:proofErr w:type="gramEnd"/>
    </w:p>
    <w:p w:rsidR="00BD61C0" w:rsidRDefault="00BD61C0" w:rsidP="00BD61C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44BFD" w:rsidRDefault="00444BFD" w:rsidP="00444BF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44BFD" w:rsidRPr="00582CF5" w:rsidTr="00E75FC0">
        <w:trPr>
          <w:cantSplit/>
          <w:trHeight w:val="393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44BFD" w:rsidRPr="0016158C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44BFD" w:rsidRPr="00582CF5" w:rsidTr="00E75FC0">
        <w:trPr>
          <w:cantSplit/>
          <w:trHeight w:val="344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44BFD" w:rsidRPr="00582CF5" w:rsidRDefault="005C7A99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E75FC0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5C7A99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44BFD" w:rsidRPr="00582CF5" w:rsidRDefault="00E75FC0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44BFD" w:rsidRPr="00582CF5" w:rsidTr="00E75FC0">
        <w:trPr>
          <w:cantSplit/>
          <w:trHeight w:val="393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</w:tr>
      <w:tr w:rsidR="00444BFD" w:rsidRPr="00582CF5" w:rsidTr="00E75FC0">
        <w:trPr>
          <w:cantSplit/>
          <w:trHeight w:val="393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</w:tr>
    </w:tbl>
    <w:p w:rsidR="00444BFD" w:rsidRPr="00582CF5" w:rsidRDefault="00444BFD" w:rsidP="00444BFD"/>
    <w:p w:rsidR="00BD61C0" w:rsidRDefault="00BD61C0" w:rsidP="00BD61C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</w:t>
      </w:r>
      <w:r w:rsidR="00E75F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/13</w:t>
      </w:r>
      <w:r>
        <w:rPr>
          <w:rFonts w:ascii="Arial" w:hAnsi="Arial" w:cs="Arial"/>
          <w:sz w:val="24"/>
          <w:szCs w:val="24"/>
        </w:rPr>
        <w:tab/>
      </w:r>
      <w:r w:rsidR="00E75F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Účelový finanční dar</w:t>
      </w:r>
    </w:p>
    <w:p w:rsidR="00E75FC0" w:rsidRDefault="00E75FC0" w:rsidP="00E75FC0">
      <w:pPr>
        <w:pStyle w:val="standard"/>
        <w:suppressLineNumbers/>
        <w:spacing w:before="294"/>
        <w:jc w:val="both"/>
      </w:pPr>
      <w:r>
        <w:t xml:space="preserve">Rada města Žatce projednala a schvaluje přijetí účelového finančního daru ve výši 19.975,10 Kč od </w:t>
      </w:r>
      <w:r w:rsidR="008A15E3">
        <w:t>fyzické osoby</w:t>
      </w:r>
      <w:r>
        <w:t xml:space="preserve">, který je určen na částečnou úhradu dětského mechanického vozíku NIKOL 1 pro </w:t>
      </w:r>
      <w:r>
        <w:rPr>
          <w:color w:val="000000"/>
          <w:szCs w:val="24"/>
        </w:rPr>
        <w:t xml:space="preserve">nezletilou </w:t>
      </w:r>
      <w:r w:rsidR="005C7A99">
        <w:rPr>
          <w:color w:val="000000"/>
          <w:szCs w:val="24"/>
        </w:rPr>
        <w:t>fyzickou osobu</w:t>
      </w:r>
      <w:r>
        <w:rPr>
          <w:color w:val="000000"/>
          <w:szCs w:val="24"/>
        </w:rPr>
        <w:t xml:space="preserve"> a zároveň</w:t>
      </w:r>
      <w:r>
        <w:t xml:space="preserve"> schvaluje znění darovací smlouvy a ukládá starostce města darovací smlouvu uzavřít.</w:t>
      </w:r>
    </w:p>
    <w:p w:rsidR="00E75FC0" w:rsidRDefault="00E75FC0" w:rsidP="00E75FC0">
      <w:pPr>
        <w:pStyle w:val="standard"/>
        <w:suppressLineNumbers/>
        <w:spacing w:before="294"/>
        <w:jc w:val="both"/>
      </w:pPr>
      <w:r>
        <w:t>Rada města Žatce dále schvaluje rozpočtovou změnu takto:</w:t>
      </w:r>
    </w:p>
    <w:p w:rsidR="00E75FC0" w:rsidRDefault="00E75FC0" w:rsidP="00E75FC0">
      <w:pPr>
        <w:pStyle w:val="standard"/>
        <w:suppressLineNumbers/>
        <w:spacing w:before="294"/>
        <w:jc w:val="both"/>
      </w:pPr>
      <w:r>
        <w:t>Příjmy:</w:t>
      </w:r>
      <w:r>
        <w:tab/>
        <w:t xml:space="preserve">719-6171-2321, </w:t>
      </w:r>
      <w:proofErr w:type="spellStart"/>
      <w:r>
        <w:t>org</w:t>
      </w:r>
      <w:proofErr w:type="spellEnd"/>
      <w:r>
        <w:t>. 312</w:t>
      </w:r>
      <w:r>
        <w:tab/>
      </w:r>
      <w:r>
        <w:tab/>
        <w:t>+ 20.000,-- Kč   přijaté neinvestiční dary</w:t>
      </w:r>
    </w:p>
    <w:p w:rsidR="00E75FC0" w:rsidRDefault="00E75FC0" w:rsidP="00E75FC0">
      <w:pPr>
        <w:pStyle w:val="standard"/>
        <w:suppressLineNumbers/>
        <w:jc w:val="both"/>
      </w:pPr>
      <w:r>
        <w:t>Výdaje:</w:t>
      </w:r>
      <w:r>
        <w:tab/>
        <w:t xml:space="preserve">719-6171-5194, </w:t>
      </w:r>
      <w:proofErr w:type="spellStart"/>
      <w:r>
        <w:t>org</w:t>
      </w:r>
      <w:proofErr w:type="spellEnd"/>
      <w:r>
        <w:t>. 312</w:t>
      </w:r>
      <w:r>
        <w:tab/>
      </w:r>
      <w:r>
        <w:tab/>
        <w:t>+ 20.000,-- Kč</w:t>
      </w:r>
      <w:r>
        <w:tab/>
        <w:t xml:space="preserve">   věcné dary.</w:t>
      </w:r>
    </w:p>
    <w:p w:rsidR="00BD61C0" w:rsidRDefault="00444BFD" w:rsidP="00E75F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D61C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D61C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75FC0">
        <w:rPr>
          <w:rFonts w:ascii="Times New Roman" w:hAnsi="Times New Roman" w:cs="Times New Roman"/>
          <w:color w:val="000000"/>
          <w:sz w:val="20"/>
          <w:szCs w:val="20"/>
        </w:rPr>
        <w:t>31</w:t>
      </w:r>
      <w:r w:rsidR="00BD61C0">
        <w:rPr>
          <w:rFonts w:ascii="Times New Roman" w:hAnsi="Times New Roman" w:cs="Times New Roman"/>
          <w:color w:val="000000"/>
          <w:sz w:val="20"/>
          <w:szCs w:val="20"/>
        </w:rPr>
        <w:t>.7.2013</w:t>
      </w:r>
      <w:proofErr w:type="gramEnd"/>
    </w:p>
    <w:p w:rsidR="00BD61C0" w:rsidRDefault="00BD61C0" w:rsidP="00E75FC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444BFD" w:rsidRDefault="00444BFD" w:rsidP="00444BF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44BFD" w:rsidRPr="00582CF5" w:rsidTr="00E75FC0">
        <w:trPr>
          <w:cantSplit/>
          <w:trHeight w:val="393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44BFD" w:rsidRPr="0016158C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444BFD" w:rsidRPr="00582CF5" w:rsidTr="00E75FC0">
        <w:trPr>
          <w:cantSplit/>
          <w:trHeight w:val="344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44BFD" w:rsidRPr="00582CF5" w:rsidRDefault="005C7A99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E75FC0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44BFD" w:rsidRPr="00582CF5" w:rsidRDefault="005C7A99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44BFD" w:rsidRPr="00582CF5" w:rsidRDefault="00E75FC0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44BFD" w:rsidRPr="00582CF5" w:rsidTr="00E75FC0">
        <w:trPr>
          <w:cantSplit/>
          <w:trHeight w:val="393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</w:tr>
      <w:tr w:rsidR="00444BFD" w:rsidRPr="00582CF5" w:rsidTr="00E75FC0">
        <w:trPr>
          <w:cantSplit/>
          <w:trHeight w:val="393"/>
        </w:trPr>
        <w:tc>
          <w:tcPr>
            <w:tcW w:w="937" w:type="dxa"/>
          </w:tcPr>
          <w:p w:rsidR="00444BFD" w:rsidRPr="00582CF5" w:rsidRDefault="00444BFD" w:rsidP="00E75FC0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44BFD" w:rsidRPr="00582CF5" w:rsidRDefault="00444BFD" w:rsidP="00E75FC0">
            <w:pPr>
              <w:jc w:val="center"/>
              <w:rPr>
                <w:sz w:val="20"/>
              </w:rPr>
            </w:pPr>
          </w:p>
        </w:tc>
      </w:tr>
    </w:tbl>
    <w:p w:rsidR="00444BFD" w:rsidRPr="00582CF5" w:rsidRDefault="00444BFD" w:rsidP="005C7A9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</w:pPr>
    </w:p>
    <w:p w:rsidR="00444BFD" w:rsidRPr="005C7A99" w:rsidRDefault="00BD61C0" w:rsidP="005C7A9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</w:p>
    <w:p w:rsidR="00BD61C0" w:rsidRDefault="00444BFD" w:rsidP="00BD61C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BD61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 w:rsidR="00BD61C0">
        <w:rPr>
          <w:rFonts w:ascii="Arial" w:hAnsi="Arial" w:cs="Arial"/>
          <w:sz w:val="24"/>
          <w:szCs w:val="24"/>
        </w:rPr>
        <w:tab/>
      </w:r>
      <w:r w:rsidR="00BD61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BD61C0" w:rsidRDefault="00BD61C0" w:rsidP="00444BF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5C7A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5C7A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5C7A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v.r.</w:t>
      </w:r>
      <w:proofErr w:type="gramEnd"/>
    </w:p>
    <w:p w:rsidR="005C7A99" w:rsidRDefault="005C7A99" w:rsidP="005C7A99">
      <w:pPr>
        <w:pStyle w:val="Nadpis1"/>
      </w:pPr>
      <w:r>
        <w:lastRenderedPageBreak/>
        <w:t xml:space="preserve">Za správnost vyhotovení: </w:t>
      </w:r>
      <w:r>
        <w:t>Ing. Bc. Petr Vajda</w:t>
      </w:r>
    </w:p>
    <w:p w:rsidR="005C7A99" w:rsidRDefault="005C7A99" w:rsidP="005C7A99">
      <w:pPr>
        <w:pStyle w:val="Zkladntext"/>
      </w:pPr>
    </w:p>
    <w:p w:rsidR="005C7A99" w:rsidRDefault="005C7A99" w:rsidP="005C7A99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5C7A99" w:rsidRDefault="005C7A99" w:rsidP="00444BF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C7A99" w:rsidRDefault="005C7A99" w:rsidP="00444BF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5C7A99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FC0" w:rsidRDefault="00E75FC0" w:rsidP="005C2249">
      <w:pPr>
        <w:spacing w:after="0" w:line="240" w:lineRule="auto"/>
      </w:pPr>
      <w:r>
        <w:separator/>
      </w:r>
    </w:p>
  </w:endnote>
  <w:endnote w:type="continuationSeparator" w:id="0">
    <w:p w:rsidR="00E75FC0" w:rsidRDefault="00E75FC0" w:rsidP="005C2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78705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75FC0" w:rsidRDefault="00E75FC0" w:rsidP="005C224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7A9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7A9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5FC0" w:rsidRDefault="00E75FC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FC0" w:rsidRDefault="00E75FC0" w:rsidP="005C2249">
      <w:pPr>
        <w:spacing w:after="0" w:line="240" w:lineRule="auto"/>
      </w:pPr>
      <w:r>
        <w:separator/>
      </w:r>
    </w:p>
  </w:footnote>
  <w:footnote w:type="continuationSeparator" w:id="0">
    <w:p w:rsidR="00E75FC0" w:rsidRDefault="00E75FC0" w:rsidP="005C2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C0"/>
    <w:rsid w:val="00253DA9"/>
    <w:rsid w:val="00444BFD"/>
    <w:rsid w:val="004859B2"/>
    <w:rsid w:val="005C2249"/>
    <w:rsid w:val="005C7A99"/>
    <w:rsid w:val="006E3FB2"/>
    <w:rsid w:val="008A15E3"/>
    <w:rsid w:val="00BA2411"/>
    <w:rsid w:val="00BD61C0"/>
    <w:rsid w:val="00BE272A"/>
    <w:rsid w:val="00C7665C"/>
    <w:rsid w:val="00E75FC0"/>
    <w:rsid w:val="00ED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C7A9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2249"/>
  </w:style>
  <w:style w:type="paragraph" w:styleId="Zpat">
    <w:name w:val="footer"/>
    <w:basedOn w:val="Normln"/>
    <w:link w:val="ZpatChar"/>
    <w:uiPriority w:val="99"/>
    <w:unhideWhenUsed/>
    <w:rsid w:val="005C2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2249"/>
  </w:style>
  <w:style w:type="paragraph" w:styleId="Textbubliny">
    <w:name w:val="Balloon Text"/>
    <w:basedOn w:val="Normln"/>
    <w:link w:val="TextbublinyChar"/>
    <w:uiPriority w:val="99"/>
    <w:semiHidden/>
    <w:unhideWhenUsed/>
    <w:rsid w:val="006E3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3FB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75FC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5C7A9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semiHidden/>
    <w:unhideWhenUsed/>
    <w:rsid w:val="005C7A99"/>
    <w:pPr>
      <w:widowControl w:val="0"/>
      <w:tabs>
        <w:tab w:val="left" w:pos="630"/>
        <w:tab w:val="left" w:pos="5666"/>
      </w:tabs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C7A99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C7A9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2249"/>
  </w:style>
  <w:style w:type="paragraph" w:styleId="Zpat">
    <w:name w:val="footer"/>
    <w:basedOn w:val="Normln"/>
    <w:link w:val="ZpatChar"/>
    <w:uiPriority w:val="99"/>
    <w:unhideWhenUsed/>
    <w:rsid w:val="005C2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2249"/>
  </w:style>
  <w:style w:type="paragraph" w:styleId="Textbubliny">
    <w:name w:val="Balloon Text"/>
    <w:basedOn w:val="Normln"/>
    <w:link w:val="TextbublinyChar"/>
    <w:uiPriority w:val="99"/>
    <w:semiHidden/>
    <w:unhideWhenUsed/>
    <w:rsid w:val="006E3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3FB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75FC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5C7A9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semiHidden/>
    <w:unhideWhenUsed/>
    <w:rsid w:val="005C7A99"/>
    <w:pPr>
      <w:widowControl w:val="0"/>
      <w:tabs>
        <w:tab w:val="left" w:pos="630"/>
        <w:tab w:val="left" w:pos="5666"/>
      </w:tabs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C7A99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74027-26C9-4330-BD7E-6FD0DE512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Vajda Petr, Ing. Bc.</cp:lastModifiedBy>
  <cp:revision>3</cp:revision>
  <cp:lastPrinted>2013-07-23T08:45:00Z</cp:lastPrinted>
  <dcterms:created xsi:type="dcterms:W3CDTF">2013-07-22T09:14:00Z</dcterms:created>
  <dcterms:modified xsi:type="dcterms:W3CDTF">2013-07-23T08:47:00Z</dcterms:modified>
</cp:coreProperties>
</file>