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851" w:rsidRDefault="00281F08">
      <w:pPr>
        <w:widowControl w:val="0"/>
        <w:tabs>
          <w:tab w:val="center" w:pos="4506"/>
        </w:tabs>
        <w:autoSpaceDE w:val="0"/>
        <w:autoSpaceDN w:val="0"/>
        <w:adjustRightInd w:val="0"/>
        <w:spacing w:before="288" w:after="0" w:line="240" w:lineRule="auto"/>
        <w:rPr>
          <w:rFonts w:ascii="Times New Roman" w:hAnsi="Times New Roman" w:cs="Times New Roman"/>
          <w:b/>
          <w:bCs/>
          <w:color w:val="000000"/>
          <w:sz w:val="56"/>
          <w:szCs w:val="56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48"/>
          <w:szCs w:val="48"/>
        </w:rPr>
        <w:t>MĚSTO ŽATEC</w:t>
      </w:r>
    </w:p>
    <w:p w:rsidR="00C47851" w:rsidRDefault="008E5129">
      <w:pPr>
        <w:widowControl w:val="0"/>
        <w:tabs>
          <w:tab w:val="left" w:pos="2097"/>
        </w:tabs>
        <w:autoSpaceDE w:val="0"/>
        <w:autoSpaceDN w:val="0"/>
        <w:adjustRightInd w:val="0"/>
        <w:spacing w:before="2405" w:after="0" w:line="240" w:lineRule="auto"/>
        <w:rPr>
          <w:rFonts w:ascii="Times New Roman" w:hAnsi="Times New Roman" w:cs="Times New Roman"/>
          <w:b/>
          <w:bCs/>
          <w:color w:val="000000"/>
          <w:sz w:val="110"/>
          <w:szCs w:val="110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2A587A59" wp14:editId="1F5A7DE7">
            <wp:simplePos x="0" y="0"/>
            <wp:positionH relativeFrom="column">
              <wp:posOffset>2262505</wp:posOffset>
            </wp:positionH>
            <wp:positionV relativeFrom="paragraph">
              <wp:posOffset>76835</wp:posOffset>
            </wp:positionV>
            <wp:extent cx="1247775" cy="1371600"/>
            <wp:effectExtent l="0" t="0" r="9525" b="0"/>
            <wp:wrapNone/>
            <wp:docPr id="1" name="Obrázek 1" descr="Znak pro koresponden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nak pro korespondenci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1F08">
        <w:rPr>
          <w:rFonts w:ascii="Arial" w:hAnsi="Arial" w:cs="Arial"/>
          <w:sz w:val="24"/>
          <w:szCs w:val="24"/>
        </w:rPr>
        <w:tab/>
      </w:r>
      <w:r w:rsidR="00281F08">
        <w:rPr>
          <w:rFonts w:ascii="Times New Roman" w:hAnsi="Times New Roman" w:cs="Times New Roman"/>
          <w:b/>
          <w:bCs/>
          <w:color w:val="000000"/>
          <w:sz w:val="96"/>
          <w:szCs w:val="96"/>
        </w:rPr>
        <w:t>USNESENÍ</w:t>
      </w:r>
    </w:p>
    <w:p w:rsidR="00C47851" w:rsidRDefault="00281F08">
      <w:pPr>
        <w:widowControl w:val="0"/>
        <w:tabs>
          <w:tab w:val="right" w:pos="3086"/>
          <w:tab w:val="right" w:pos="3414"/>
          <w:tab w:val="left" w:pos="3504"/>
        </w:tabs>
        <w:autoSpaceDE w:val="0"/>
        <w:autoSpaceDN w:val="0"/>
        <w:adjustRightInd w:val="0"/>
        <w:spacing w:before="334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z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jednání Rady města Žatce </w:t>
      </w:r>
    </w:p>
    <w:p w:rsidR="00C47851" w:rsidRDefault="00281F08">
      <w:pPr>
        <w:widowControl w:val="0"/>
        <w:tabs>
          <w:tab w:val="left" w:pos="3231"/>
          <w:tab w:val="left" w:pos="4762"/>
        </w:tabs>
        <w:autoSpaceDE w:val="0"/>
        <w:autoSpaceDN w:val="0"/>
        <w:adjustRightInd w:val="0"/>
        <w:spacing w:before="143" w:after="0" w:line="240" w:lineRule="auto"/>
        <w:rPr>
          <w:rFonts w:ascii="Times New Roman" w:hAnsi="Times New Roman" w:cs="Times New Roman"/>
          <w:b/>
          <w:bCs/>
          <w:color w:val="333333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konané dne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>24.9.2013</w:t>
      </w:r>
    </w:p>
    <w:p w:rsidR="00C47851" w:rsidRDefault="00281F08">
      <w:pPr>
        <w:widowControl w:val="0"/>
        <w:tabs>
          <w:tab w:val="left" w:pos="90"/>
          <w:tab w:val="left" w:pos="1420"/>
          <w:tab w:val="left" w:pos="2607"/>
          <w:tab w:val="left" w:pos="2777"/>
        </w:tabs>
        <w:autoSpaceDE w:val="0"/>
        <w:autoSpaceDN w:val="0"/>
        <w:adjustRightInd w:val="0"/>
        <w:spacing w:before="1157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Usnesení č.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687 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689 /13</w:t>
      </w:r>
    </w:p>
    <w:p w:rsidR="00C47851" w:rsidRDefault="00281F0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249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687/13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Schválení programu</w:t>
      </w:r>
    </w:p>
    <w:p w:rsidR="00C47851" w:rsidRDefault="00281F0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688/13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Žádost Fotbalového klubu Slavoj Žatec, občanského sdružení</w:t>
      </w:r>
    </w:p>
    <w:p w:rsidR="00C47851" w:rsidRDefault="00281F0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689/13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Žádost FK Slavoj Žatec, o.s.</w:t>
      </w:r>
    </w:p>
    <w:p w:rsidR="00E3024F" w:rsidRDefault="00E3024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3024F" w:rsidRDefault="00E3024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3024F" w:rsidRDefault="00E3024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E5129" w:rsidRDefault="008E512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E5129" w:rsidRDefault="008E512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E5129" w:rsidRDefault="008E512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E5129" w:rsidRDefault="008E512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E5129" w:rsidRDefault="008E512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E5129" w:rsidRDefault="008E512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E5129" w:rsidRDefault="008E512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E5129" w:rsidRDefault="008E512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E5129" w:rsidRDefault="008E512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E5129" w:rsidRDefault="008E512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E5129" w:rsidRDefault="008E512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E5129" w:rsidRDefault="008E512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E5129" w:rsidRDefault="008E512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E5129" w:rsidRDefault="008E512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E5129" w:rsidRDefault="008E512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E5129" w:rsidRDefault="008E512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E5129" w:rsidRDefault="008E512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E5129" w:rsidRDefault="008E512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3024F" w:rsidRDefault="00E3024F" w:rsidP="00E3024F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687/13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Schválení programu</w:t>
      </w:r>
    </w:p>
    <w:p w:rsidR="008E5129" w:rsidRDefault="00E3024F" w:rsidP="008E5129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program jednání rady města.</w:t>
      </w:r>
    </w:p>
    <w:p w:rsidR="00E3024F" w:rsidRDefault="008E5129" w:rsidP="008E5129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3024F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E3024F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E3024F">
        <w:rPr>
          <w:rFonts w:ascii="Times New Roman" w:hAnsi="Times New Roman" w:cs="Times New Roman"/>
          <w:color w:val="000000"/>
          <w:sz w:val="20"/>
          <w:szCs w:val="20"/>
        </w:rPr>
        <w:t>24.9.2013</w:t>
      </w:r>
    </w:p>
    <w:p w:rsidR="00E3024F" w:rsidRDefault="00E3024F" w:rsidP="00E3024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:rsidR="00CF5D9F" w:rsidRDefault="00CF5D9F" w:rsidP="00CF5D9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CF5D9F" w:rsidRPr="00582CF5" w:rsidTr="004427C5">
        <w:trPr>
          <w:cantSplit/>
          <w:trHeight w:val="393"/>
        </w:trPr>
        <w:tc>
          <w:tcPr>
            <w:tcW w:w="937" w:type="dxa"/>
          </w:tcPr>
          <w:p w:rsidR="00CF5D9F" w:rsidRPr="00582CF5" w:rsidRDefault="00CF5D9F" w:rsidP="004427C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CF5D9F" w:rsidRPr="0016158C" w:rsidRDefault="00CF5D9F" w:rsidP="004427C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CF5D9F" w:rsidRPr="00582CF5" w:rsidTr="004427C5">
        <w:trPr>
          <w:cantSplit/>
          <w:trHeight w:val="344"/>
        </w:trPr>
        <w:tc>
          <w:tcPr>
            <w:tcW w:w="937" w:type="dxa"/>
          </w:tcPr>
          <w:p w:rsidR="00CF5D9F" w:rsidRPr="00582CF5" w:rsidRDefault="00CF5D9F" w:rsidP="004427C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CF5D9F" w:rsidRPr="00582CF5" w:rsidTr="004427C5">
        <w:trPr>
          <w:cantSplit/>
          <w:trHeight w:val="393"/>
        </w:trPr>
        <w:tc>
          <w:tcPr>
            <w:tcW w:w="937" w:type="dxa"/>
          </w:tcPr>
          <w:p w:rsidR="00CF5D9F" w:rsidRPr="00582CF5" w:rsidRDefault="00CF5D9F" w:rsidP="004427C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</w:p>
        </w:tc>
      </w:tr>
      <w:tr w:rsidR="00CF5D9F" w:rsidRPr="00582CF5" w:rsidTr="004427C5">
        <w:trPr>
          <w:cantSplit/>
          <w:trHeight w:val="393"/>
        </w:trPr>
        <w:tc>
          <w:tcPr>
            <w:tcW w:w="937" w:type="dxa"/>
          </w:tcPr>
          <w:p w:rsidR="00CF5D9F" w:rsidRPr="00582CF5" w:rsidRDefault="00CF5D9F" w:rsidP="004427C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</w:p>
        </w:tc>
      </w:tr>
    </w:tbl>
    <w:p w:rsidR="00CF5D9F" w:rsidRPr="00582CF5" w:rsidRDefault="00CF5D9F" w:rsidP="00CF5D9F"/>
    <w:p w:rsidR="00E3024F" w:rsidRDefault="00E3024F" w:rsidP="00E3024F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688/13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Žádost Fotbalového klubu Slavoj Žatec, občanského sdružení</w:t>
      </w:r>
    </w:p>
    <w:p w:rsidR="00E3024F" w:rsidRDefault="00E3024F" w:rsidP="00E3024F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 dodatek  č. 1 nájemní smlouvy ze dne 02.12.2008 o nájmu </w:t>
      </w:r>
    </w:p>
    <w:p w:rsidR="00E3024F" w:rsidRDefault="00E3024F" w:rsidP="00E3024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částí pozemků p.p.č. 575/1 ostatní plocha, p.p.č. 568/1 trvalý travní porost, p.p.č. 569 </w:t>
      </w:r>
    </w:p>
    <w:p w:rsidR="00E3024F" w:rsidRDefault="00E3024F" w:rsidP="00E3024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ostatní plocha, p.p.č. 570/1 ostatní plocha a p.p.č. 560 ostatní plocha o celkové výměře </w:t>
      </w:r>
    </w:p>
    <w:p w:rsidR="00E3024F" w:rsidRDefault="00E3024F" w:rsidP="00E3024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16.130 m2, vše v  k.ú. Žatec, a to ve věci doby nájmu, na dobu určitou do 31.12.2025, </w:t>
      </w:r>
    </w:p>
    <w:p w:rsidR="00E3024F" w:rsidRDefault="00E3024F" w:rsidP="00E3024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nájemce Fotbalový klub Slavoj Žatec, o. s.</w:t>
      </w:r>
    </w:p>
    <w:p w:rsidR="00E3024F" w:rsidRDefault="00E3024F" w:rsidP="00E3024F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1.10.2013</w:t>
      </w:r>
    </w:p>
    <w:p w:rsidR="00E3024F" w:rsidRDefault="00E3024F" w:rsidP="00E3024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CF5D9F" w:rsidRDefault="00CF5D9F" w:rsidP="00CF5D9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CF5D9F" w:rsidRPr="00582CF5" w:rsidTr="004427C5">
        <w:trPr>
          <w:cantSplit/>
          <w:trHeight w:val="393"/>
        </w:trPr>
        <w:tc>
          <w:tcPr>
            <w:tcW w:w="937" w:type="dxa"/>
          </w:tcPr>
          <w:p w:rsidR="00CF5D9F" w:rsidRPr="00582CF5" w:rsidRDefault="00CF5D9F" w:rsidP="004427C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CF5D9F" w:rsidRPr="0016158C" w:rsidRDefault="00CF5D9F" w:rsidP="004427C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CF5D9F" w:rsidRPr="00582CF5" w:rsidTr="004427C5">
        <w:trPr>
          <w:cantSplit/>
          <w:trHeight w:val="344"/>
        </w:trPr>
        <w:tc>
          <w:tcPr>
            <w:tcW w:w="937" w:type="dxa"/>
          </w:tcPr>
          <w:p w:rsidR="00CF5D9F" w:rsidRPr="00582CF5" w:rsidRDefault="00CF5D9F" w:rsidP="004427C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CF5D9F" w:rsidRPr="00582CF5" w:rsidTr="004427C5">
        <w:trPr>
          <w:cantSplit/>
          <w:trHeight w:val="393"/>
        </w:trPr>
        <w:tc>
          <w:tcPr>
            <w:tcW w:w="937" w:type="dxa"/>
          </w:tcPr>
          <w:p w:rsidR="00CF5D9F" w:rsidRPr="00582CF5" w:rsidRDefault="00CF5D9F" w:rsidP="004427C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</w:p>
        </w:tc>
      </w:tr>
      <w:tr w:rsidR="00CF5D9F" w:rsidRPr="00582CF5" w:rsidTr="004427C5">
        <w:trPr>
          <w:cantSplit/>
          <w:trHeight w:val="393"/>
        </w:trPr>
        <w:tc>
          <w:tcPr>
            <w:tcW w:w="937" w:type="dxa"/>
          </w:tcPr>
          <w:p w:rsidR="00CF5D9F" w:rsidRPr="00582CF5" w:rsidRDefault="00CF5D9F" w:rsidP="004427C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</w:p>
        </w:tc>
      </w:tr>
    </w:tbl>
    <w:p w:rsidR="00CF5D9F" w:rsidRPr="00582CF5" w:rsidRDefault="00CF5D9F" w:rsidP="00CF5D9F"/>
    <w:p w:rsidR="00E3024F" w:rsidRDefault="00E3024F" w:rsidP="00E3024F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689/13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Žádost FK Slavoj Žatec, o.s.</w:t>
      </w:r>
    </w:p>
    <w:p w:rsidR="00E3024F" w:rsidRDefault="00E3024F" w:rsidP="00E3024F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bere na vědomí podání žádosti o dotaci Fotbalovým klubem</w:t>
      </w:r>
    </w:p>
    <w:p w:rsidR="00E3024F" w:rsidRDefault="00E3024F" w:rsidP="00E3024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Slavoj Žatec, IČ: 70200025, v programu „Státní podpora sportu pro rok 2014“, schvaluje </w:t>
      </w:r>
    </w:p>
    <w:p w:rsidR="00E3024F" w:rsidRDefault="00E3024F" w:rsidP="00E3024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„Stanovisko vlastníka pozemkových parcel“ a ukládá starostce města toto Stanovisko </w:t>
      </w:r>
    </w:p>
    <w:p w:rsidR="00E3024F" w:rsidRDefault="00E3024F" w:rsidP="00E3024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podepsat.</w:t>
      </w:r>
    </w:p>
    <w:p w:rsidR="00E3024F" w:rsidRDefault="00E3024F" w:rsidP="00E3024F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24.9.2013</w:t>
      </w:r>
    </w:p>
    <w:p w:rsidR="00E3024F" w:rsidRDefault="00E3024F" w:rsidP="00E3024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:rsidR="00CF5D9F" w:rsidRDefault="00CF5D9F" w:rsidP="00CF5D9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CF5D9F" w:rsidRPr="00582CF5" w:rsidTr="004427C5">
        <w:trPr>
          <w:cantSplit/>
          <w:trHeight w:val="393"/>
        </w:trPr>
        <w:tc>
          <w:tcPr>
            <w:tcW w:w="937" w:type="dxa"/>
          </w:tcPr>
          <w:p w:rsidR="00CF5D9F" w:rsidRPr="00582CF5" w:rsidRDefault="00CF5D9F" w:rsidP="004427C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CF5D9F" w:rsidRPr="0016158C" w:rsidRDefault="00CF5D9F" w:rsidP="004427C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CF5D9F" w:rsidRPr="00582CF5" w:rsidTr="004427C5">
        <w:trPr>
          <w:cantSplit/>
          <w:trHeight w:val="344"/>
        </w:trPr>
        <w:tc>
          <w:tcPr>
            <w:tcW w:w="937" w:type="dxa"/>
          </w:tcPr>
          <w:p w:rsidR="00CF5D9F" w:rsidRPr="00582CF5" w:rsidRDefault="00CF5D9F" w:rsidP="004427C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CF5D9F" w:rsidRPr="00582CF5" w:rsidTr="004427C5">
        <w:trPr>
          <w:cantSplit/>
          <w:trHeight w:val="393"/>
        </w:trPr>
        <w:tc>
          <w:tcPr>
            <w:tcW w:w="937" w:type="dxa"/>
          </w:tcPr>
          <w:p w:rsidR="00CF5D9F" w:rsidRPr="00582CF5" w:rsidRDefault="00CF5D9F" w:rsidP="004427C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</w:p>
        </w:tc>
      </w:tr>
      <w:tr w:rsidR="00CF5D9F" w:rsidRPr="00582CF5" w:rsidTr="004427C5">
        <w:trPr>
          <w:cantSplit/>
          <w:trHeight w:val="393"/>
        </w:trPr>
        <w:tc>
          <w:tcPr>
            <w:tcW w:w="937" w:type="dxa"/>
          </w:tcPr>
          <w:p w:rsidR="00CF5D9F" w:rsidRPr="00582CF5" w:rsidRDefault="00CF5D9F" w:rsidP="004427C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CF5D9F" w:rsidRPr="00582CF5" w:rsidRDefault="00CF5D9F" w:rsidP="004427C5">
            <w:pPr>
              <w:jc w:val="center"/>
              <w:rPr>
                <w:sz w:val="20"/>
              </w:rPr>
            </w:pPr>
          </w:p>
        </w:tc>
      </w:tr>
    </w:tbl>
    <w:p w:rsidR="00CF5D9F" w:rsidRPr="00582CF5" w:rsidRDefault="00CF5D9F" w:rsidP="00CF5D9F"/>
    <w:p w:rsidR="00CF5D9F" w:rsidRPr="00582CF5" w:rsidRDefault="00CF5D9F" w:rsidP="00CF5D9F"/>
    <w:p w:rsidR="00E3024F" w:rsidRDefault="00E3024F" w:rsidP="00E3024F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before="1057" w:after="0" w:line="240" w:lineRule="auto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Místostarosta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Starostka</w:t>
      </w:r>
    </w:p>
    <w:p w:rsidR="00E3024F" w:rsidRDefault="00E3024F" w:rsidP="008E5129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Ing. Jan Novotný, DiS.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Mgr. Zdeňka Hamousová</w:t>
      </w:r>
    </w:p>
    <w:sectPr w:rsidR="00E3024F">
      <w:footerReference w:type="default" r:id="rId9"/>
      <w:pgSz w:w="11904" w:h="16836" w:code="65535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7D14" w:rsidRDefault="00807D14" w:rsidP="008E5129">
      <w:pPr>
        <w:spacing w:after="0" w:line="240" w:lineRule="auto"/>
      </w:pPr>
      <w:r>
        <w:separator/>
      </w:r>
    </w:p>
  </w:endnote>
  <w:endnote w:type="continuationSeparator" w:id="0">
    <w:p w:rsidR="00807D14" w:rsidRDefault="00807D14" w:rsidP="008E51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49423538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:rsidR="008E5129" w:rsidRDefault="008E5129" w:rsidP="008E5129">
            <w:pPr>
              <w:pStyle w:val="Zpat"/>
              <w:jc w:val="center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2756D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2756D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E5129" w:rsidRDefault="008E5129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7D14" w:rsidRDefault="00807D14" w:rsidP="008E5129">
      <w:pPr>
        <w:spacing w:after="0" w:line="240" w:lineRule="auto"/>
      </w:pPr>
      <w:r>
        <w:separator/>
      </w:r>
    </w:p>
  </w:footnote>
  <w:footnote w:type="continuationSeparator" w:id="0">
    <w:p w:rsidR="00807D14" w:rsidRDefault="00807D14" w:rsidP="008E512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24F"/>
    <w:rsid w:val="00281F08"/>
    <w:rsid w:val="00807D14"/>
    <w:rsid w:val="008E5129"/>
    <w:rsid w:val="00C47851"/>
    <w:rsid w:val="00CF5D9F"/>
    <w:rsid w:val="00D2756D"/>
    <w:rsid w:val="00E3024F"/>
    <w:rsid w:val="00E90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E51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E5129"/>
  </w:style>
  <w:style w:type="paragraph" w:styleId="Zpat">
    <w:name w:val="footer"/>
    <w:basedOn w:val="Normln"/>
    <w:link w:val="ZpatChar"/>
    <w:uiPriority w:val="99"/>
    <w:unhideWhenUsed/>
    <w:rsid w:val="008E51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E512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E51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E5129"/>
  </w:style>
  <w:style w:type="paragraph" w:styleId="Zpat">
    <w:name w:val="footer"/>
    <w:basedOn w:val="Normln"/>
    <w:link w:val="ZpatChar"/>
    <w:uiPriority w:val="99"/>
    <w:unhideWhenUsed/>
    <w:rsid w:val="008E51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E51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EE9C05-1764-497B-B8BF-009E79B4D5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248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Kloučková Pavlína</dc:creator>
  <cp:lastModifiedBy>Henzl Václav, Ing.</cp:lastModifiedBy>
  <cp:revision>2</cp:revision>
  <cp:lastPrinted>2013-09-24T07:40:00Z</cp:lastPrinted>
  <dcterms:created xsi:type="dcterms:W3CDTF">2013-09-24T10:22:00Z</dcterms:created>
  <dcterms:modified xsi:type="dcterms:W3CDTF">2013-09-24T10:22:00Z</dcterms:modified>
</cp:coreProperties>
</file>