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85" w:rsidRDefault="00B4438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44385" w:rsidRDefault="00580896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E97B64" wp14:editId="712F7641">
            <wp:simplePos x="0" y="0"/>
            <wp:positionH relativeFrom="column">
              <wp:posOffset>2237740</wp:posOffset>
            </wp:positionH>
            <wp:positionV relativeFrom="paragraph">
              <wp:posOffset>118745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385">
        <w:rPr>
          <w:rFonts w:ascii="Arial" w:hAnsi="Arial" w:cs="Arial"/>
          <w:sz w:val="24"/>
          <w:szCs w:val="24"/>
        </w:rPr>
        <w:tab/>
      </w:r>
      <w:r w:rsidR="00B44385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44385" w:rsidRDefault="00B44385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44385" w:rsidRDefault="00B44385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19.8.2014</w:t>
      </w:r>
    </w:p>
    <w:p w:rsidR="00B44385" w:rsidRDefault="00B44385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563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616 /14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údržba veřejné zeleně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Veřejné osvětlení cyklostezky Ohře – 4. etapa,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opravy komunikací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oprava komunikace ul. Příkrá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garáže č. 9 v budově e.č. 2465 v Žatci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Bytová jednotka č. 2826/19 ul. Písečná v Žatci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volných bytových jednotek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Nemocnice Žatec, o.p.s.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prostoru sloužícího k podnikání v č.p. 149 nám. Svobody v Žatci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st.p.č. 1446/1 v k.ú.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 p.p.č. 5617/9 v k.ú.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 v k.ú. Bezděkov u Žatce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části  pozemku st.p.č. 296/1 zapsaný na LV 2995  v k.ú.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 „Sanace sesuvu v Žatci, ul. Tyršova na pozemku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akce „Oprava krovu a výměna střešní krytiny objektu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č.p. 927 Zeyerova ul. Žatec“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stavby „Základní škola a Mateřská škola Dvořákova 24 a 25,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– výměna oken ve vnitrobloku“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Jednací řízení bez uveřejnění č. 2 a Dodatek č. 2 - „Technická infrastruktura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Pod Kamenným vrškem – 2. etapa, část B“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navrtávací pásy domovních uzávěrů a zemních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souprav na veřejném vodovodním řadu v majetku města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„Teplofikace objektu č.p. 2897 v Žatci“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„Trnovany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čp. 24 – vodovodní přípojka“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spol. Gama media, s.r.o.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Výpůjčka pozemků  - Dočesná 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Výpůjčka pozemků v k.ú. Žatec -  nám. Prokopa Velkého a Prokopa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Malého v Žatci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vedoucí odboru rozvoje a majetku města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– letištní pásy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Plánované opravy komunikací pro rok 2014, Žatec – dodatek č. 1 ke SoD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st. přísp. na pěstounskou péči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Prevence kriminality 2014 - II. kolo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vratka neoprávněně čerpaného finančního příspěvku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30.06.2014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Harmonogram tvorby rozpočtu Města Žatce na rok 2015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Městská knihovna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v rámci projektu Česká knihovna 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Zahraniční služební cesta do partnerského města Krasnystaw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kapitoly 719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kapitoly 719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kapitoly 719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JSDH Žatec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Nařízení Města Žatec o placeném parkování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Ceník k Nařízení Města Žatec o placeném parkování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doby zpoplatnění k Nařízení Města Žatec o placeném parkování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Výslednost MP Žatec za měsíc červenec 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Kamarád - LORM za 1. pololetí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roku 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Domov pro seniory a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za 1. pololetí roku 2014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tvorbě a následném zavedení standardů kvality sociálně-právní </w:t>
      </w:r>
    </w:p>
    <w:p w:rsidR="00B44385" w:rsidRDefault="00B4438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ochrany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B44385" w:rsidRDefault="00B4438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</w:t>
      </w:r>
      <w:r w:rsidR="0055613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DPS</w:t>
      </w:r>
    </w:p>
    <w:p w:rsidR="00556137" w:rsidRDefault="0055613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96" w:rsidRDefault="0058089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5613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1F10B9" w:rsidP="001F1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1F10B9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1F10B9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1F10B9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údržba veřejné zeleně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– uvolnění finančních prostředků z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rezervního fondu na financování údržby veřejné zeleně.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- 150.000,00 Kč (rezervní fond)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739-3745-5169           + 150.000,00 Kč (údržba veřejné zeleně).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Veřejné osvětlení cyklostezky Ohře – 4. etapa,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– přesun finančních prostředků v rámci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kap. 739 na investice k financování PD veřejného osvětlení cyklostezky Ohře – 4. etapa,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739-3639-5166                   - 45.000,00 Kč (poradenská činnost)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739-3631-6121 org. 716          + 45.000,00 Kč (investice).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opravy komunikací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z akce: „Technická infrastruktura Žatec Pod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Kamenným vrškem - 2. etapa část B“ na financování oprav komunikací.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739-3613-6121 org. 7591           -  300.000,00 Kč (investice)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                     + 300.000,00 Kč (oprava).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oprava komunikace ul. Příkrá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z akcí: „ZŠ a MŠ, Dvořákova 24 a 25, Žatec – výměna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oken ve vnitrobloku“ a „Realizace energetických úspor - dodatečné zateplení pavilónů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následné péče a dětského oddělení, ul. Husova 1181 Žatec“ na financování opravy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komunikace ul. Příkrá Žatec.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714-3114-5171 org. 5142        - 300.000,00 Kč (oprava)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715-3522-6121 org. 782         - 195.000,00 Kč (investice)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org. 687         + 495.000,00 Kč (ul. Příkrá).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garáže č. 9 v budově e.č. 2465 v Žatci</w:t>
      </w:r>
    </w:p>
    <w:p w:rsidR="00B44385" w:rsidRDefault="00556137" w:rsidP="00FD3C2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garáže č. 9 v budově e.č. 2465 ul. Písečná v Žatci 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parkování osobního automobilu na dobu neurčitou za měsíční nájemné 1.281,00 Kč bez DPH.</w:t>
      </w:r>
    </w:p>
    <w:p w:rsidR="00B44385" w:rsidRDefault="00B44385" w:rsidP="00B443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B44385" w:rsidP="00B443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78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Bytová jednotka č. 2826/19 ul. Písečná v Žatci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odstoupení od smlouvy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budoucí smlouvě kupní ze dne 11.07.2012, ve znění dodatku č. 1 ze dne 01.07.2013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týkající se prodeje bytové jednotky č. 2826/19 ul. Písečná v Žatci, včetně příslušného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podílu společných částí budovy č.p. 2825, 2826 v Žatci a podílu pozemku st.p.č. 5053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výměře 699 m2 v k.ú. Žatec.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volných bytových jednotek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volných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bytových jednotek: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2834/29 ul. Dr. Václava Kůrky v Žatci o velikosti 0+1, plocha bytu 30,60 m2 s podílem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2832, 2833, 2834 v Žatci a podílem pozemku st.p.č. 5081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1067 m2 v k.ú. Žatec o velikosti 306/40636 vzhledem k celku 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kupní cenu 308.000,00 Kč a poplatky spojené s provedením smlouvy,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2816/12 ul. Písečná v Žatci o velikosti 0+2, plocha bytu 40,20 m2 s podílem společných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částí budovy č.p. 2815, 2816 v Žatci a podílem pozemku st.p.č. 5044 o výměře 680 m2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o velikosti 402/28304 vzhledem k celku 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389.879,00 Kč a poplatky spojené s provedením smlouvy.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Nemocnice Žatec, o.p.s.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Nemocnice Žatec, o.p.s. a souhlasí s uzavřením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o podnájmu nebytových prostor v budově polikliniky č.p. 2796 ul. Husova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s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provozování kosmetických služeb.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prostoru sloužícího k podnikání v č.p. 149 nám. Svobody v Žatci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 prostoru sloužícího k podnikání č. 1 v č.p. 149 nám.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v Žatci o ploše 103,46 m2 na dobu neurčitou za nájemné ve výši 1.000,00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Kč/m2/rok bez služeb 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zřízení rychlého občerstvení a cukrárny.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Default="00B44385" w:rsidP="00B44385"/>
    <w:p w:rsidR="00FD3C24" w:rsidRPr="00582CF5" w:rsidRDefault="00FD3C24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st.p.č. 1446/1 v k.ú.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části pozemku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zastavěné plochy a nádvoří st.p.č. 1446/1 dle GP č. 6009-40/2014 nově označený jako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p.p.č. 7290 o výměře 198 m2 a část pozemku zastavěné plochy a nádvoří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st.p.č. 1446/1 označeného jako díl „a“ o výměře 126 m2 pod stavbou jiného vlastníka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FD3C2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297.816,00 Kč a poplatky spojené s provedením kupní smlouvy.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 p.p.č. 5617/9 v k.ú.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po geodetickém zaměření části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pozemku ostatní plochy p.p.č. 5617/9 zveřejnit po dobu 30 dnů záměr  města prodat  část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pozemku ostatní plochy p.p.č. 5617/9 pod stavbou trafostanice v k.ú. Žatec za kupní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cenu 500,00 Kč/m2.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v k.ú. Bezděkov u Žatce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pronájem pozemků p.p.č. 386/49 orná půda o výměře 3.023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m2, p.p.č. 386/50 orná půda o výměře 1.286 m2 a p.p.č. 386/51 orná půda o výměře 1.770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  v k.ú. Bezděkov u Žatce 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účelem zřízení výběhu a pastviny pro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koně na dobu určitou do 01.10.2016 za nájemné ve výši 9.118,00 Kč ročně.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části pozemku st.p.č. 296/1 zapsaný na LV 2995 v k.ú.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uzavřít nájemní smlouvu s vlastníky pozemku části st.p.č.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296/1 dle GP nově označeného jako st.p.č. 296/3 o výměře 44 m2 ul. Dvořákova v Žatci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zaps. na LV 2995 pro obec a k.ú. Žatec pod přístavbou sociálního zařízení Městského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divadla Žatec na dobu určitou do 01.09.2015 za nájemné ve výši 12.000,00 Kč ročně. Dále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ukládá odboru rozvoje a majetku města jednat o koupi pozemku.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80896" w:rsidRDefault="00580896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 zhotovitele stavby „Sanace sesuvu v Žatci, ul. Tyršova na pozemku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1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05.08.2014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„Sanace sesuvu v Žatci, ul. Tyršova na pozemku 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 a dle ustanovení § 81 odst. 1 písmena b) zákona č. 137/2006 Sb., o veřejných zakázkách, ve znění pozdějších předpisů rozhodla o výběru nejvhodnější nabídky uchazeče s nejnižší nabídkovou cenou uvedeného jako druhého v pořadí hodnocení nabídek s pořadovým číslem 3.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791C86" w:rsidRDefault="00556137" w:rsidP="00791C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vybraným uchazečem.</w:t>
      </w:r>
    </w:p>
    <w:p w:rsidR="00556137" w:rsidRDefault="00791C86" w:rsidP="00791C8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akce „Oprava krovu a výměna střešní krytiny objektu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 927 Zeyerova ul. Žatec“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se Zásadami a postupy Města Žatec pro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zadávání veřejných zakázek – veřejná zakázka malého rozsahu schvaluje pořadí 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prvních dvou místech při hodnocení nabídek na akci „Oprava krovu a výměna střešní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krytiny objektu č.p. 927 Zeyerova ul. Žatec“  takto: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KLEMPO, Bezděkov 5, 438 01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KLEMO s.r.o. Bezděkov 65, 438 01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stavby „Základní škola a Mateřská škola Dvořákova 24 a 25,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– výměna oken ve vnitrobloku“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dodatek č. 1 ke smlouvě o dílo stavby „Základní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škola a Mateřská škola Dvořákova 24 a 25, Žatec – výměna oken ve vnitrobloku“ k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provedení méněprací a víceprací, a to stavebních úprav souvisejících s výměnou oken.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současně ukládá starostce města Dodatek č. 1 podepsat.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Jednací řízení bez uveřejnění č. 2 a Dodatek č. 2 - „Technická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infrastruktura Žatec Pod Kamenným vrškem – 2. etapa, část B“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jednací řízení bez uveřejnění č. 2 na akci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„Technická infrastruktura Žatec Pod Kamenným vrškem – 2. etapa, část B“ zadávané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se zákonem č. 137/2006 Sb. o veřejných zakázkách ve znění pozdějších předpisů.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Dodatek č. 2 k SoD se zhotovitelem a ukládá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Dodatek č. 2 podepsat.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navrtávací pásy domovních uzávěrů a zemních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souprav na veřejném vodovodním řadu v majetku města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schválených na akci: „ZŠ a MŠ, Dvořákova 24 a 25, Žatec – výměna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oken ve vnitrobloku“ na financování osazení navrtávacích pásů domovních uzávěrů 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zemních souprav na veřejném vodovodním řadu v majetku města Žatec.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714-3114-5171 org. 5142         - 100.000,00 Kč (oprava)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739-2310-6121 org.  737        +  40.000,00 Kč (vodovod Černovka)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739-2310-6121 org.  733        +  60.000,00 Kč (vodovod Stroupečská).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791C86" w:rsidRDefault="00791C86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GRAPE SC a.s., investorem je 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 stavbu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„Pokládka chrániček pro uložení optického kabelu od Železného mostu do domu č.p. 3163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Žatci – varianta B – podél řeky“ na pozemcích města ostatní plocha p.p.č. 6833/1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2233 m2, ostatní plocha p.p.č. 6833/7 o výměře 3242 m2, ostatní plocha p.p.č.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509 o výměře 461 m2, ostatní plocha p.p.č. 7032/44 o výměře 1591 m2, ostatní plocha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7032/45 o výměře 570 m2, ostatní plocha p.p.č. 7032/46 o výměře 313 m2, ostatní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p.p.č. 7032/47 o výměře 376 m2, vše v k.ú. Žatec, jejímž obsahem bude vedení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telekomunikačního optického kabelu, vyplývající ze zákona č. 127/2005 Sb.,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elektronických komunikacích, ve znění pozdějších předpisů.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„Teplofikace objektu č.p. 2897 v Žatci“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Žateckou teplárenskou, a.s., na stavbu „Teplofikace objektu č.p. 2897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Žatci“ na pozemcích města p.p.č. 4629/1 o výměře 544 m2, p.p.č. 4629/3 o výměře 1002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a p.p.č. 4629/47 o výměře 1475 m2 vše v k.ú. Žatec, jejímž obsahem bude zřízení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horkovodní přípojky a připojení objektu k čp. 2897, právo ochranného pásma a právo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458/2000 Sb., energetický zákon, ve znění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„Trnovany čp. 24 – vodovodní přípojka“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„Trnovany čp. 24 – vodovodní přípojka“ na pozemku města p.p.č. 931/1 o výměře 665 m2 v k.ú. Trnovany u Žatce, jejímž obsahem bude zřízení vodovodní přípojky, právo ochranného pásma a právo oprávněné strany vyplývající ze zákona č. 274/2001 Sb., zákon o vodovodech a kanalizacích, ve znění pozdějších předpisů.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spol. Gama media, s.r.o.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spol. Gama media, s.r.o., IČ 25028499 a souhlasí s </w:t>
      </w:r>
    </w:p>
    <w:p w:rsidR="00B44385" w:rsidRDefault="00556137" w:rsidP="00B443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umístěním rozhlasového vysílače na budově č.p. 2820 ul. Písečná v Žatci.</w:t>
      </w:r>
    </w:p>
    <w:p w:rsidR="00B44385" w:rsidRDefault="00B44385" w:rsidP="00B443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B44385" w:rsidP="00B4438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Default="00B44385" w:rsidP="00B44385"/>
    <w:p w:rsidR="00791C86" w:rsidRPr="00582CF5" w:rsidRDefault="00791C86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Výpůjčka pozemků  - Dočesná 2014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výpůjčku pozemků ostatních ploch komunikací nám. Svobody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 výjimkou části p.p.č. 6760/1 o výměře 15 m2 před č.p. 155 a dále Hošťálkovo nám.,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nám. 5. května, nám. Jana Žižky, nám. P. Chelčického, ul. J. Hory, ul. Divadelní, ul.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Dvořákova, část ul. Obránců míru a Kruhové nám., ul. J. Vrchlického v Žatci příspěvkové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organizaci Městské divadlo Žatec na dobu od 04.09.2014 do 07.09.2014 za účelem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pořádání kulturní akce „57. Žatecká Dočesná“. Současně Rada města Žatce souhlasí s tím,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 vypůjčitel může předmět výpůjčky pronajmout v době od 04.09.2014 do 07.09.2014 za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účelem umístění atrakcí, podií, stánků a stolků v rámci pořádání kulturní akce „57. Žatecká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Dočesná“.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Výpůjčka pozemků v k.ú. Žatec -  nám. Prokopa Velkého a Prokopa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Malého v Žatci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výpůjčku pozemků ostatní komunikace p.p.č. 6784/1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4852 m2, nám. Prokopa Velkého, p.p.č. 6784/3 o výměře 1243 m2, nám. Prokopa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Malého v Žatci a dále zastavěnou plochu a nádvoří st.p.č. 490/2 o výměře 489 m2, st.p.č.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459/7 o výměře 17 m2, st.p.č. 459/12 o výměře 8 m2, st.p.č. 459/13 o výměře 13 m2,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st.p.č. 459/3 o výměře 32 m2, st.p.č. 459/8 o výměře 4 m2, nám. Prokopa Velkého v Žatci,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vše v k.ú. Žatec, příspěvkové organizaci Městské divadlo Žatec, na dobu od 04.09.2014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07.09.2014, za účelem pořádání městských slavností „57. Žatecká Dočesná“, za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podmínek stanovených Regionální radou regionu soudržnosti Severozápad. Současně Rada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souhlasí s tím, že vypůjčitel může předmět výpůjčky pronajmout v době od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04.09.2014 do 07.09.2014 za účelem umístění atrakcí, podií, stánků a stolků v rámci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pořádání městských slavností „57. Žatecká Dočesná“.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vedoucí odboru rozvoje a majetku města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na základě výběrového řízení a na návrh tajemníka v souladu s § 102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písm. g) zákona č. 128/2000 Sb., o obcích (obecní zřízení) v platném znění, jmenuje do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funkce vedoucí odboru rozvoje a majetku města Městského úřadu v Žatci od 01.09.2014 se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šestiměsíční zkušební dobou Mgr. Mirku Duchoňovou.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– letištní pásy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pozemků ostatní plochy p.p.č. 6322/2 o výměře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144.054 m2, ostatní plochy p.p.č. 6320/2 o výměře 69.889 m2 v k.ú. Žatec, ostatní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plochy p.p.č. 538/2 o výměře 54.900 m2, ostatní plochy p.p.č. 538/7 o výměře 12.225 m2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k.ú. Libočany a ostatní plochy p.p.č. 454/2 o výměře 3.641 m2 v k.ú. Čeradice (letištní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pásy) Klubu letecké amatérské asociace Žatec, spolek, IČ 18382151 na dobu neurčitou,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schvaluje text nájemní smlouvy a ukládá starostce města smlouvu podepsat.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Plánované opravy komunikací pro rok 2014, Žatec – dodatek č. 1 ke SoD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20.05.2014 akce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„Plánované opravy komunikací pro rok 2014, Žatec“ a ukládá starostce města podepsat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uvedený dodatek č. 1 se společností Luděk Morávek, IČ 72580682, Žatec.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st. přísp. na pěstounskou péči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24.000,00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účelového státního příspěvku do rozpočtu města.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13 010 – státní příspěvek Úřadu práce ČR na výkon pěstounské péče dle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359/1999 Sb., o sociálně-právní ochraně dětí, ve znění pozdějších předpisů, 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pokrytí nákladů na zajišťování pomoci osobám pečujícím, osobám v evidenci a svěřeným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dětem, jakož i na provádění dohledu nad výkonem pěstounské péče ve výši 24.000,00 Kč.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Prevence kriminality 2014 - II. kolo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51.000,00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14 018 - účelová neinvestiční dotace Ministerstva vnitra ČR na realizaci Programu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prevence kriminality č. 114 080 – II. kolo v roce 2014 ve výši 51.000,00 Kč na projekt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„Žatec – Pohovorová místnost“.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vratka neoprávněně čerpaného finančního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příspěvku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130.000,00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vratky neoprávněně čerpaného finančního příspěvku do rozpočtu města.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741-3429-2229          + 130.000,00 Kč (vratky transferů)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+ 130.000,00 Kč (RF).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30.06.2014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 Rozbor hospodaření Města Žatce k 30.06.2014.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Harmonogram tvorby rozpočtu Města Žatce na rok 2015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harmonogram tvorby rozpočtu Města Žatce na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rok 2015 dle předloženého návrhu.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10.9.2014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Městská knihovna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Mgr. Radky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Filkové a dle ustanovení § 27 odst. 5 písm. b) zákona č. 250/2000 Sb., o rozpočtových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pravidlech územních rozpočtů, ve znění pozdějších předpisů, souhlasí s přijetím věcného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daru pro účel příspěvkové organizace Městská knihovna Žatec a to 3 kusů knih v celkové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hodnotě 190,00 Kč vč. DPH od 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599/14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v rámci projektu Česká knihovna 2014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Mgr. Radky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Filkové a dle ustanovení § 27 odst. 5 písm. b) zákona č. 250/2000 Sb., o rozpočtových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pravidlech územních rozpočtů, ve znění pozdějších předpisů, souhlasí s přijetím věcného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daru pro účel příspěvkové organizace Městská knihovna Žatec a to 29 kusů knih v celkové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hodnotě 6.098,00 Kč vč. DPH v rámci projektu Česká knihovna 2014 od Moravské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zemské knihovny v Brně.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Zahraniční služební cesta do partnerského města Krasnystaw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zahraniční služební cestu na pozvání starosty partnerského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Krasnystaw (Polsko) ve dnech 22. - 25. srpna 2014 a současně pověřuje starostku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výběrem tříčlenné delegace města Žatce, a to v termínu nejpozději do 20. srpna 2014.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44385" w:rsidRDefault="00B44385" w:rsidP="00B4438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44385" w:rsidRPr="0016158C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B44385" w:rsidRPr="00582CF5" w:rsidTr="00B44385">
        <w:trPr>
          <w:cantSplit/>
          <w:trHeight w:val="344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  <w:tr w:rsidR="00B44385" w:rsidRPr="00582CF5" w:rsidTr="00B44385">
        <w:trPr>
          <w:cantSplit/>
          <w:trHeight w:val="393"/>
        </w:trPr>
        <w:tc>
          <w:tcPr>
            <w:tcW w:w="937" w:type="dxa"/>
          </w:tcPr>
          <w:p w:rsidR="00B44385" w:rsidRPr="00582CF5" w:rsidRDefault="00B44385" w:rsidP="00B4438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44385" w:rsidRPr="00582CF5" w:rsidRDefault="00B44385" w:rsidP="00B44385">
            <w:pPr>
              <w:jc w:val="center"/>
              <w:rPr>
                <w:sz w:val="20"/>
              </w:rPr>
            </w:pPr>
          </w:p>
        </w:tc>
      </w:tr>
    </w:tbl>
    <w:p w:rsidR="00B44385" w:rsidRPr="00582CF5" w:rsidRDefault="00B44385" w:rsidP="00B4438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65.000,00 Kč, a to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finančních prostředků 5% rezervy kapitoly 711 – obchod a turismus ve výši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45.000,00 Kč a přesun finančních prostředků z položky 50 let výročí Žatec - Poperinge ve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výši 20.000,00 Kč na posílení výdajů kapitoly 711 – obchod a turismus.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711-6171-5901            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45.000,00 Kč 5% rezerva kapitoly 711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711-2141-5169            + 45.000,00 Kč nákup služeb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711-2143-5901 org. 500    - 20.000,00 Kč 50 let výročí Žatec - Poperinge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711-2143-5169         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+ 20.000,00 Kč nákup služeb.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500.000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719-6171-5901, org. 5011     - 500.000 Kč 5% rezerva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              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+ 500.000 Kč mzdové prostředky.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172.000,00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719-6171-5901, org. 5011      - 172.000,00 Kč 5% rezerva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719-6171-5031                + 125.000,00 Kč sociální pojištění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719-6171-5032                +  45.000,00 Kč zdravotní pojištění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719-6171-5038                +   2.000,00 Kč povinné úrazové pojištění.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500.000,00 Kč, a to převod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z rezervy kapitoly 719 do provozních výdajů kap. 719 – Správa -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719-6171-5901                - 500.000,00 Kč rezerva kapitoly 719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719-3631-5154               + 500.000,00 Kč veřejné osvětlení.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JSDH Žatec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45.000,00 Kč, a to zapojení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rezervního fondu: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- 45.000,00 Kč rezervní fond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719-5512-5171         + 45.000,00 Kč JSDH.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dopravní komise ze dne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30.07.2014.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58/14 neschvaluje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vyznačení vodorovné dopravní značky zákazu stání před garáží v ul. Nádražní schody 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č.p. 758 v Žatci.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59/14  neschvaluje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 zpomalovacího prahu v ul. Prokopa Malého v Žatci.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podnět JUDr. Krčmárika z jednání zastupitelstva města a 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základě usnesení dopravní komise č. 60/14 schvaluje osazení dopravní značky č. B 29 -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zákaz stání s dodatkovou tabulkou č. E4 – 40 m v ulici Hájkova podél čp. 2073 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neschvaluje zřízení jednosměrného provozu v ul. Boženy Němcové. 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61/14 schvaluje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osazení dopravní značky č. B 29 - zákaz stání na příjezdovou komunikaci ke garážím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bývalém výměníku v ul. Malínská v Žatci.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62/14 bere 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vědomí výsledek měření radarového měřice z ul. Volyňských Čechů a schvaluje jeho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přemístění do ul. Boženy Vikové Kunětické v Žatci.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63/14 bere na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vědomí konečné dopravní opatření na etapě č. I Revitalizace pravého břehu Ohře.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64/14 bere na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vědomí projekt konečného dopravního značení rekonstrukce autobusového nádraží v Žatci.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31.8.2014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Nařízení Města Žatec o placeném parkování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ustanovením § 11 odst. 1 a § 102 odst. 2 písm.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zákona č. 128/2000 Sb., o obcích (obecní zřízení), ve znění pozdějších předpisů a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 ustanovením § 23 odst. 1 písm. a) zákona č. 13/1997 Sb., o pozemních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komunikacích, ve znění pozdějších předpisů vydává Nařízení Města Žatec o placeném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pakování č. 4/2014.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Ceník k Nařízení Města Žatec o placeném parkování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se zákonem č. 526/1990 Sb., o  cenách, ve znění pozdějších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a v souladu s ustanovením § 23 zákona č. 13/1997 Sb., o pozemních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komunikacích, ve znění pozdějších předpisů vydává ceník k Nařízení Města Žatec o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placeném parkování č. 4/2014: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Cena za stání vozidla na placených parkovištích se sjednává ve výši 5,00 Kč za každých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započatých 30 minut.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případě bezhotovostní platby prostřednictvím SMS je ke každému parkovacímu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lístku připočtena cena 5,00 Kč.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platbu se nevztahuje DPH.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80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parkovišti v ul. Husova v Žatci u budovy polikliniky mezi č.p. 1181 a č.p. 2796 je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prvních 30 minut stání zdarma.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Stání služebních vozidel Města Žatce na placeném parkovišti v ulici Obránců míru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je bezplatné.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80896" w:rsidRDefault="00580896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doby zpoplatnění k Nařízení Města Žatec o placeném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parkování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určuje dobu zpoplatnění parkování na placených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parkovištích dle Nařízení Města Žatec o placeném parkování č. 4/2014 takto: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parkoviště na Kruhovém náměstí v Žatci od pondělí do pátku od 07.00 hod. do 17.00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hod.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parkoviště v ulici Volyňských Čechů v Žatci od pondělí do pátku od 08.00 hod. do 17.00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parkoviště na nám. Svobody v Žatci od pondělí do pátku od 07.00 hod. do 17.00 hod.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parkoviště v ulici Obránců míru v Žatci od pondělí do pátku od 08.00 hod. do 16.00 hod.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parkoviště na Smetanovo nám. v Žatci od pondělí do pátku od 08.00 hod. do 16.00 hod.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parkoviště v ulici Husova v Žatci u budovy polikliniky mezi č.p. 1181 a č.p. 2796 od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pondělí do pátku od 07.00 hod. do 17.00 hod.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Výslednost MP Žatec za měsíc červenec 2014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dosaženou výslednost Městské policie Žatec za měsíc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červenec 2014.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příspěvkové organizace Kamarád - LORM za 1. pololetí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 2014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Kamarád –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LORM za první pololetí roku 2014.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Domov pro seniory a 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Pečovatelská služba v Žatci za 1. pololetí roku 2014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zprávu o činnosti příspěvkové organizace </w:t>
      </w:r>
    </w:p>
    <w:p w:rsidR="00580896" w:rsidRDefault="00556137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 za první pololetí roku 2014.</w:t>
      </w:r>
    </w:p>
    <w:p w:rsidR="00580896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37" w:rsidRDefault="00580896" w:rsidP="0058089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61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61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6137"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80896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9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61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613/14</w:t>
      </w:r>
      <w:r w:rsidR="00556137">
        <w:rPr>
          <w:rFonts w:ascii="Arial" w:hAnsi="Arial" w:cs="Arial"/>
          <w:sz w:val="24"/>
          <w:szCs w:val="24"/>
        </w:rPr>
        <w:tab/>
      </w:r>
      <w:r w:rsidR="005561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tvorbě a následném zavedení standardů kvality sociálně-</w:t>
      </w:r>
    </w:p>
    <w:p w:rsidR="00556137" w:rsidRDefault="00556137" w:rsidP="0055613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právní ochrany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 informaci o tvorbě standardů kvality sociálně-právní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ochrany při poskytování sociálně-právní ochrany orgány sociálně-právní ochrany a jejich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následnému  zavedení do praxe s termínem od 01.01.2015.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556137" w:rsidRDefault="00556137" w:rsidP="006D20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791C86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8 o velikosti 0+1 v DPS U Hřiště 2512) na dobu určitou od 17.09.2014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16.09.2016.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6 o velikosti 0+1 v DPS U Hřiště 2513)  na dobu určitou od 14.09.2014 do 13.09.2016.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Nájem bytu se řídí platnými Pravidly pro poskytování nájmů v domech s pečovatelskou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556137" w:rsidRDefault="00556137" w:rsidP="006D20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709 o velikosti 1+1 v DPS Písečná 2820) na dobu určitou od 01.08.2014 do 31.07.2016.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 o velikosti 0+1 v DPS U Hřiště 2513) na dobu určitou od 03.08.2014 do 02.08.2016.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 v Žatci schválenými  radou města dne 19.12.2011 usnesením č. 1127/11.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30.8.2014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616/14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404 o velikosti 1+1 v DPS Písečná 2820) s tím, že v souladu s platnými pravidly pro přidělování bytů v DPS uhradí </w:t>
      </w:r>
      <w:r w:rsidR="006D2064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jednorázový příspěvek na sociální účely ve výši 25.000,00 Kč.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v domech s pečovatelskou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Přidělení bytu v domě s pečovatelskou službou doporučila komise pro přidělování bytů v </w:t>
      </w:r>
    </w:p>
    <w:p w:rsidR="00556137" w:rsidRDefault="00556137" w:rsidP="005561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DPS  dne 06.08.2014.</w:t>
      </w:r>
    </w:p>
    <w:p w:rsidR="00556137" w:rsidRDefault="00556137" w:rsidP="00556137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556137" w:rsidRDefault="00556137" w:rsidP="00556137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80955" w:rsidRDefault="00880955" w:rsidP="0088095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80955" w:rsidRPr="0016158C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80955" w:rsidRPr="00582CF5" w:rsidTr="00791C86">
        <w:trPr>
          <w:cantSplit/>
          <w:trHeight w:val="344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  <w:tr w:rsidR="00880955" w:rsidRPr="00582CF5" w:rsidTr="00791C86">
        <w:trPr>
          <w:cantSplit/>
          <w:trHeight w:val="393"/>
        </w:trPr>
        <w:tc>
          <w:tcPr>
            <w:tcW w:w="937" w:type="dxa"/>
          </w:tcPr>
          <w:p w:rsidR="00880955" w:rsidRPr="00582CF5" w:rsidRDefault="00880955" w:rsidP="00791C86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80955" w:rsidRPr="00582CF5" w:rsidRDefault="00880955" w:rsidP="00791C86">
            <w:pPr>
              <w:jc w:val="center"/>
              <w:rPr>
                <w:sz w:val="20"/>
              </w:rPr>
            </w:pPr>
          </w:p>
        </w:tc>
      </w:tr>
    </w:tbl>
    <w:p w:rsidR="00880955" w:rsidRPr="00582CF5" w:rsidRDefault="00880955" w:rsidP="00880955"/>
    <w:p w:rsidR="00556137" w:rsidRDefault="00556137" w:rsidP="0055613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556137" w:rsidRDefault="00556137" w:rsidP="005808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34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34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340EC0" w:rsidRDefault="00340EC0" w:rsidP="005808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0EC0" w:rsidRDefault="00340EC0" w:rsidP="005808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0EC0" w:rsidRDefault="00340EC0" w:rsidP="005808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7A3D" w:rsidRDefault="006D7A3D" w:rsidP="006D7A3D">
      <w:pPr>
        <w:pStyle w:val="Nadpis1"/>
      </w:pPr>
      <w:r>
        <w:t>Za správnost vyhotovení: Pavlína Kloučková</w:t>
      </w:r>
    </w:p>
    <w:p w:rsidR="006D7A3D" w:rsidRDefault="006D7A3D" w:rsidP="006D7A3D">
      <w:pPr>
        <w:jc w:val="both"/>
        <w:rPr>
          <w:sz w:val="24"/>
        </w:rPr>
      </w:pPr>
    </w:p>
    <w:p w:rsidR="006D7A3D" w:rsidRDefault="006D7A3D" w:rsidP="006D7A3D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340EC0" w:rsidRDefault="00EB0570" w:rsidP="0058089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</w:p>
    <w:sectPr w:rsidR="00340EC0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BA" w:rsidRDefault="006F7BBA" w:rsidP="00580896">
      <w:pPr>
        <w:spacing w:after="0" w:line="240" w:lineRule="auto"/>
      </w:pPr>
      <w:r>
        <w:separator/>
      </w:r>
    </w:p>
  </w:endnote>
  <w:endnote w:type="continuationSeparator" w:id="0">
    <w:p w:rsidR="006F7BBA" w:rsidRDefault="006F7BBA" w:rsidP="0058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85286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91C86" w:rsidRDefault="00791C86" w:rsidP="0058089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9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9A4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1C86" w:rsidRDefault="00791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BA" w:rsidRDefault="006F7BBA" w:rsidP="00580896">
      <w:pPr>
        <w:spacing w:after="0" w:line="240" w:lineRule="auto"/>
      </w:pPr>
      <w:r>
        <w:separator/>
      </w:r>
    </w:p>
  </w:footnote>
  <w:footnote w:type="continuationSeparator" w:id="0">
    <w:p w:rsidR="006F7BBA" w:rsidRDefault="006F7BBA" w:rsidP="00580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37"/>
    <w:rsid w:val="0002740F"/>
    <w:rsid w:val="00172775"/>
    <w:rsid w:val="001C19A4"/>
    <w:rsid w:val="001C7FE1"/>
    <w:rsid w:val="001F10B9"/>
    <w:rsid w:val="00340EC0"/>
    <w:rsid w:val="00556137"/>
    <w:rsid w:val="00580896"/>
    <w:rsid w:val="006D2064"/>
    <w:rsid w:val="006D7A3D"/>
    <w:rsid w:val="006F7BBA"/>
    <w:rsid w:val="00791C86"/>
    <w:rsid w:val="00800700"/>
    <w:rsid w:val="00880955"/>
    <w:rsid w:val="00931800"/>
    <w:rsid w:val="00B44385"/>
    <w:rsid w:val="00EB0570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A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896"/>
  </w:style>
  <w:style w:type="paragraph" w:styleId="Zpat">
    <w:name w:val="footer"/>
    <w:basedOn w:val="Normln"/>
    <w:link w:val="ZpatChar"/>
    <w:uiPriority w:val="99"/>
    <w:unhideWhenUsed/>
    <w:rsid w:val="0058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896"/>
  </w:style>
  <w:style w:type="paragraph" w:styleId="Textbubliny">
    <w:name w:val="Balloon Text"/>
    <w:basedOn w:val="Normln"/>
    <w:link w:val="TextbublinyChar"/>
    <w:uiPriority w:val="99"/>
    <w:semiHidden/>
    <w:unhideWhenUsed/>
    <w:rsid w:val="008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7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D7A3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D7A3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D7A3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A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896"/>
  </w:style>
  <w:style w:type="paragraph" w:styleId="Zpat">
    <w:name w:val="footer"/>
    <w:basedOn w:val="Normln"/>
    <w:link w:val="ZpatChar"/>
    <w:uiPriority w:val="99"/>
    <w:unhideWhenUsed/>
    <w:rsid w:val="0058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896"/>
  </w:style>
  <w:style w:type="paragraph" w:styleId="Textbubliny">
    <w:name w:val="Balloon Text"/>
    <w:basedOn w:val="Normln"/>
    <w:link w:val="TextbublinyChar"/>
    <w:uiPriority w:val="99"/>
    <w:semiHidden/>
    <w:unhideWhenUsed/>
    <w:rsid w:val="008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7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D7A3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D7A3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D7A3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2AF1-B973-44D5-BBF0-C4D97561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5531</Words>
  <Characters>32634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2014-08-19T10:20:00Z</cp:lastPrinted>
  <dcterms:created xsi:type="dcterms:W3CDTF">2014-08-19T12:11:00Z</dcterms:created>
  <dcterms:modified xsi:type="dcterms:W3CDTF">2014-08-19T12:11:00Z</dcterms:modified>
</cp:coreProperties>
</file>