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88" w:rsidRDefault="00B8133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F02B88" w:rsidRDefault="00833995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596927" wp14:editId="0923BD29">
            <wp:simplePos x="0" y="0"/>
            <wp:positionH relativeFrom="column">
              <wp:posOffset>2209165</wp:posOffset>
            </wp:positionH>
            <wp:positionV relativeFrom="paragraph">
              <wp:posOffset>136525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33B">
        <w:rPr>
          <w:rFonts w:ascii="Arial" w:hAnsi="Arial" w:cs="Arial"/>
          <w:sz w:val="24"/>
          <w:szCs w:val="24"/>
        </w:rPr>
        <w:tab/>
      </w:r>
      <w:r w:rsidR="00B8133B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F02B88" w:rsidRDefault="00B8133B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F02B88" w:rsidRDefault="00B8133B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24.4.2017</w:t>
      </w:r>
      <w:proofErr w:type="gramEnd"/>
    </w:p>
    <w:p w:rsidR="00F02B88" w:rsidRDefault="00B8133B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247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288 /17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Fondu investic příspěvkové organizace Technické služby města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s ČEZ Distribuce, a.s. a rozpočtová změna akce: Technická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infrastruktura Pod kamenným vrškem v Žatci – 3. etapa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– Realizace energetických úspor dodatečným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zateplením MŠ v Žatci a DSS v Libočanech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akce „Rekonstrukce dvou nohejbalových kurtů v areálu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stadionu Mládí“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společnosti PROFESMETAL s.r.o.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nebytového prostoru – garážového boxu v Žatci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nebytového prostoru – garáže v Žatci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nemovitosti pozemku st. p. č. 4864 včetně stavby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pozemku p. p. č. 6211/21 a části p. p. č. 6211/22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„Přípojka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NN pro svozový dvůr“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„Novostavba garáže u RD č. p. 3062“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„zřízení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nového vjezdu do areálu CHMELAŘSTVÍ ŽATEC“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Leoše Janáčka – CTP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XVIII“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služebnosti stezky a cesty č. 232/2017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- „Projektová dokumentace - Technická infrastruktura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 kamenným vrškem v Žatci - 3. etapa“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Registrace akce a Rozhodnutí o poskytnutí dotace ze SFŽP v rámci OPŽP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Mateřská škola Fügnerova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260 v Žatci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Digitalizace povodňových plánů – Registrace akce a Rozhodnutí o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poskytnutí dotace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– dodatečné zateplení 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výměna oken – Rozhodnutí o poskytnutí dotace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BESIP – cena do okresního kola dopravní soutěže mladých cyklistů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Zastávka MHD „Žatec, ul. Kovářská“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ostatní organizace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změny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31.03.2017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 a zdravotní komise – zápis z jednání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výchovu a vzdělávání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Inspekční zpráva ČŠI a Protokol o kontrole ČŠI MŠ speciální, Žatec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Vyrovnání příplatku za vedení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Odměny pro ředitelky mateřských škol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Žatecký zpravodaj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veřejnosprávní kontroly – Městské divadlo Žatec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žáků ve třídě VI. A – ZŠ a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MŠ, Žatec, Dvořákova 24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realizací projektu v rámci OP VVV – Šablony ZŠ a MŠ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Dvořákova 24, okres Louny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Komise kultury a cestovního ruchu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Rezignace člena komise pro kulturu a cestovní ruch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Farmářské slavnosti a trhy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Revokace usnesení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Forenzní audit společnosti Žatecká teplárenská, a.s. – zrušení výběrového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řízení na veřejnou zakázku malého rozsahu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výzvy veřejné zakázky Forenzní audit ve společnosti Žatecká </w:t>
      </w:r>
    </w:p>
    <w:p w:rsidR="00F02B88" w:rsidRDefault="00B8133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teplárenská, a.s.</w:t>
      </w:r>
    </w:p>
    <w:p w:rsidR="00F02B88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3995" w:rsidRDefault="008339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3995" w:rsidRDefault="0083399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24.4.2017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24.4.2017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Čerpání Fondu investic příspěvkové organizace Technické služby města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v souladu s § 31 odst. 3 zákona č. 250/20000 Sb., o rozpočtových pravidlech územních rozpočtů, ve znění pozdějších předpisů, souhlasí s čerpáním Fondu investic příspěvkové organizace Technické služby města Žatec, Čeradická 1014, Žatec ve výši 500.000,00 Kč k opravě oplocení areálu Technické služby města Žatec.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zhotovitele stavby „Oprava oplocení areálu Technické služby města Žatec“.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výsledek hodnocení a posouzení nabídek stanovený hodnotící komisí.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s ČEZ Distribuce, a.s. a rozpočtová změna akce: Technická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infrastruktura Pod kamenným vrškem v Žatci – 3. etapa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uzavření smlouvy se společností ČEZ Distribuce, a.s. o uzavření budoucích smluv o připojení odběrných elektrických zařízení k distribuční soustavě akce: „Technická infrastruktura Pod kamenným vrškem v Žatci – 3. etapa“ a zároveň ukládá starostce města tuto smlouvu podepsat.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113.000,00 Kč, a to uvolnění finančních prostředků z investičního fondu na úhradu poloviny podílu na nákladech spojených s připojením odběrných zařízení připravované akce: „Technická infrastruktura Pod kamenným vrškem v Žatci – 3. etapa“ společnosti ČEZ Distribuce, a.s.</w:t>
      </w:r>
    </w:p>
    <w:p w:rsidR="00833995" w:rsidRDefault="00833995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- 113.000,00 Kč (IF)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7592       + 113.000,00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(investiční akce KV – 3. etapa).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– Realizace energetických úspor dodatečným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zateplením MŠ v Žatci a DSS v Libočanech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zadávacího řízení na zhotovitele stavby: „Realizace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energetických úspor dodatečným zateplením MŠ v Žatci a DSS v Libočanech“ zadané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zjednodušeném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podlimitním řízení na části v souladu se zákonem 134/2016 Sb., o zadávání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zakázek, v platném znění a dle Zadávání veřejných zakázek v OPŽP 2014–2020, a to v podobě zadávací dokumentace a návrhu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podle projektové dokumentace z prosince 2015.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současně schvaluje složení komise pro posouzení a hodnocení nabídek, včetně jejich náhradníků.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akce „Rekonstrukce dvou nohejbalových kurtů v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areálu stadionu Mládí“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v souladu se Zásadami a postupy Města Žatec pro zadávání veřejných zakázek – veřejná zakázka malého rozsahu schvaluje pořadí na prvních dvou místech při hodnocení nabídek na akci „Rekonstrukce dvou nohejbalových kurtů v areálu stadionu Mládí“ takto: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ERKA Žatec s.r.o., Lounská 3022, 438 01 Žatec, IČ 27326764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Martin Kubelka - Pozemní a vodní stavby Žatec, Vrchlického 2634,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438 01 Žatec, IČ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61359793.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vítězným uchazečem.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27.4.2017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společnosti PROFESMETAL s.r.o.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zrušení věcného břemene zapsaného na LV č. 11649 pro obec 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katastrální území Žatec dle Smlouvy o zřízení věcného břemene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09.07.2003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995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10.5.2017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nebytového prostoru – garážového boxu v Žatci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nebytového prostoru garážového boxu č. 4 v budově e.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2406 postavené na pozemku st. p. č. 3184/5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Třebízského v Žatci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za účelem parkování osobního automobilu, na dobu neurčitou za měsíční nájemné 806,00 Kč bez DPH.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nebytového prostoru – garáže v Žatci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nebytového prostoru garáže č. 10 v budově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2465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postavené na pozemku st. p. č. 5075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Písečná v Žatci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>fyzické osobě z</w:t>
      </w:r>
      <w:r>
        <w:rPr>
          <w:rFonts w:ascii="Times New Roman" w:hAnsi="Times New Roman" w:cs="Times New Roman"/>
          <w:color w:val="000000"/>
          <w:sz w:val="24"/>
          <w:szCs w:val="24"/>
        </w:rPr>
        <w:t>a účelem parkování osobního automobilu, na dobu neurčitou za měsíční nájemné 1.281,00 Kč bez DPH.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nemovitosti pozemku st. p. č. 4864 včetně stavby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7B626B" w:rsidRDefault="00B8133B" w:rsidP="007B626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prodej nemovitosti pozemku zastavěná plocha a nádvoří st. p. č. 4864 o výměře 27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jehož součástí je stavba bez č. p./č. e., garáž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115.500,00 Kč.</w:t>
      </w:r>
    </w:p>
    <w:p w:rsidR="00B8133B" w:rsidRDefault="007B626B" w:rsidP="007B626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pozemku p. p. č. 6211/21 a části p. p. č. 6211/22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pacht pozemku p. p. č. 6211/21 orná půda o výměře 172 m2 a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p. p. č. 6211/22 orná půda o výměře 10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5.000,00 Kč/rok.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10.5.2017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„Přípojka NN pro svozový dvůr“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Žateckou teplárenskou, a.s. na stavbu „Přípojka NN pro svozový dvůr“ na pozemku města p. p. č. 5502/2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nová přípojka NN, právo ochranného pásma a právo oprávněné strany vyplývající ze zákona č. 458/2000 Sb., energetický zákon, ve znění pozdějších předpisů.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/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„Novostavba garáže u RD č. p. 3062“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>fyzické osoby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stavbu „Novostavba garáže u RD č. p. 3062 na p. p. č. 524/29 a 529/51, kat.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ŽATEC“ na pozemku města p. p. č. 524/53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právo zřízení a provozování vjezdu, právo přístupu a příjezdu přes pozemek v souvislosti se zřízením, provozem, opravou a údržbou vjezdu.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„zřízení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nového vjezdu do areálu CHMELAŘSTVÍ ŽATEC“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CHMELAŘSTVÍ, družstvo Žatec, na stavbu „zřízení nového vjezdu do areálu CHMELAŘSTVÍ ŽATEC“ na pozemku města p. p. č. 6873/1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právo zřízení a provozování vjezdu, právo přístupu a příjezdu přes pozemek v souvislosti se zřízením, provozem, opravou a údržbou vjezdu.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Leoše Janáčka – CTP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XVIII“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věcného břemene pro společnost ČEZ Distribuce, a.s. na stavbu „Žatec, Leoše Janáčka – CTP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XVIII“ na pozemcích města: 6876/2, p. p. č. 1940 a p. p. č. 1938/4,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umístění trafostanice a uložení kabelu do země, právo ochranného pásma a právo oprávněné strany vyplývající ze zákona č. 458/2000 Sb., energetický zákon, ve znění pozdějších předpisů.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služebnosti stezky a cesty č. 232/2017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o zřízení služebnosti stezky a cesty č.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232/2017 za účelem užívání „Cyklostezky Ohře – úsek č. 3“ pro Město Žatec na pozemcích ostatní plocha p. p. č. 7032/79 o výměře 182 m2 a p. p. č. 7032/81 o výměře 252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o celkové výměře věcného břemene 434 m2 ve vlastnictví České republiky – Povodí Ohře, státní podnik, Bezručova 4219, Chomutov, IČ: 70889988.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- „Projektová dokumentace - Technická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infrastruktura Pod kamenným vrškem v Žatci - 3. etapa“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- čerpání finančních prostředků schválených v investičním fondu na projektové dokumentace, a to na investiční akci: „Technická </w:t>
      </w:r>
      <w:r w:rsidR="007B626B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nfrastruktura Pod kamenným vrškem v Žatci - 3. etapa“.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- 261.000,00 Kč (investiční fond PD)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7592      + 261.000,00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(investiční akce KV - 3. etapa).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Registrace akce a Rozhodnutí o poskytnutí dotace ze SFŽP v rámci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OPŽP – Mateřská škola Fügnerova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260 v Žatci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na základě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oznámení poskytovatele dotace (registrační list akce a rozhodnutí o poskytnutí dotace) v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rámci Operačního programu Životního prostředí, přijetí dotace ve výši 1.260.190,00 Kč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akci „Realizace energetických úspor dodatečným zateplením objektu Mateřské školy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Fügnerova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260 v Žatci“.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Digitalizace povodňových plánů – Registrace akce a Rozhodnutí o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 dotace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na základě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Registrace akce a 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životního prostředí v rámci Operačního programu životní prostředí 2014 - 2020 přijetí dotace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ve výši 335.448,25 Kč na akci „Digitalizace povodňových plánů města Žatec a ORP Žatec“.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Domov pro seniory a Pečovatelská služba v Žatci – dodatečné zateplení a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výměna oken – Rozhodnutí o poskytnutí dotace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na základě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o poskytnutí dotace schváleného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Ministerstvem práce a sociálních věcí v rámci programu Rozvoj a obnova materiálně technické základny sociálních služeb přijetí dotace ve výši 3.743.250,00 Kč na akci „Domov pro seniory a Pečovatelská služba v Žatci – dodatečné zateplení a výměna oken u objektů č. p. 642, 652, 845 a 852 v Žatci“.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BESIP – cena do okresního kola dopravní soutěže mladých cyklistů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poskytnutí daru – jízdního kola s příslušenstvím,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jako hlavní ceny vítězi (nejlepšímu jednotlivci) dopravní soutěže mladých cyklistů vyhlášené Ministerstvem dopravy – BESIP a pořádané odborem dopravy a silničního hospodářství Městského úřadu Žatec.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BD21C5" w:rsidRDefault="00BD21C5" w:rsidP="00BD21C5"/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Zastávka MHD „Žatec, ul. Kovářská“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vyřazení obsluhy zastávky MHD „Žatec, Kovářská ul.“ s platností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1.5.2017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ostatní organizace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písmene c) a § 102 odst. 3 zákona č. 128/2000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o obcích (obecní zřízení), ve znění pozdějších předpisů, poskytnutí dotací ostatním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organizacím pro rok 2017 do výše 50.000,00 Kč dle předloženého návrhu.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změnu: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    - 23.000,00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741-4341-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5223             + 23.000,00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změny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31.03.2017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přehled vnitřních rozpočtových změn, schválených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příkazci a správci jednotlivých kapitol rozpočtu,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31.03.2017.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přehled rozpočtových změn,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schválených Radou města Žatce, za 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31.03.2017.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 a zdravotní komise – zápis z jednání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sociální a zdravotní komise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poskytnutí finančních příspěvků pro rok 2017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výše 130.000,00 Kč dle předloženého návrhu a v souladu se zápisem z jednání sociální a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komise města Žatce na rok 2017.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21C5" w:rsidRDefault="00BD21C5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výchovu a vzdělávání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102 odst. 3 zákona č. 128/2000 Sb., o obcích (obecní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poskytnutí finančních příspěvků ostatním organizacím pro rok 2017 do výše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změnu: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3995" w:rsidRDefault="00833995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  - 139.000,00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5339             + 28.000,00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5229             + 21.000,00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741-4357-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5331             + 13.000,00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741-3122-5339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     + 29.000,00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741-3111-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5331            </w:t>
      </w:r>
      <w:r w:rsidR="00833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+ 8.000,00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741-3122-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5213            + 40.000,00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písm. c)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poskytnutí finančních příspěvků ostatním organizacím pro rok 2017 nad 50.000,00 Kč dle předložených návrhů a v souladu se zápisem 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B8133B" w:rsidRDefault="00B8133B" w:rsidP="004F7DB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7DBE">
        <w:rPr>
          <w:rFonts w:ascii="Times New Roman" w:hAnsi="Times New Roman" w:cs="Times New Roman"/>
          <w:color w:val="000000"/>
          <w:sz w:val="24"/>
          <w:szCs w:val="24"/>
        </w:rPr>
        <w:t> fyzickými osobami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 č. 402 v DPS Písečná 2820)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30.04.2020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7DBE">
        <w:rPr>
          <w:rFonts w:ascii="Times New Roman" w:hAnsi="Times New Roman" w:cs="Times New Roman"/>
          <w:color w:val="000000"/>
          <w:sz w:val="24"/>
          <w:szCs w:val="24"/>
        </w:rPr>
        <w:t> fyzickými osobami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104 o velikosti 1+1 v DPS Písečná 2820) s tím, že v souladu s platnými Pravidly pro přidělování bytů v DPS žadatelé uhradí jednorázový příspěvek na sociální účely ve výši 25.000,00 Kč.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Rada města Žatce projednala a souhlasí s uzavřením nájemní smlouvy s</w:t>
      </w:r>
      <w:r w:rsidR="004F7DBE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109 o velikosti 1+1 v DPS Písečná 2820) s tím, že v souladu s platnými Pravidly pro přidělování bytů v DPS žadatel uhradí jednorázový příspěvek na sociální účely ve výši 25.000,00 Kč.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7DBE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 o velikosti 0+1 v DPS U Hřiště 2512) s tím, že v souladu s platnými Pravidly pro přidělování bytů v DPS žadatelka uhradí jednorázový příspěvek na sociální účely ve výši 15.000,00 Kč.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vědomí, že jednorázový příspěvek na sociální účely ve výši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15.000,00 Kč bude hrazen po měsíčních splátkách.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10.5.2017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Inspekční zpráva ČŠI a Protokol o kontrole ČŠI MŠ speciální, Žatec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Inspekční zprávu České školní inspekce čj. ČŠIU-167/17-U       o inspekci a Protokol o kontrole České školní inspekce čj. ČŠIU-168/17-U provedené v </w:t>
      </w:r>
      <w:r w:rsidR="00833995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ateřské škole speciální, Žatec, Studentská 1416, okres Louny konané ve dnech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07.02.2017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09.02.2017.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Vyrovnání příplatku za vedení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vyrovnání příplatku za vedení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01.09.2016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28.02.2017 ředitelce Základní školy Žatec, nám. 28. října 1019, okres Louny, Mgr. Janě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Hassmanové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ředitelce Mateřské školy Žatec, Studentská 1230, okres Louny, Mgr.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Renatě Říhové v předložené výši.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Odměny pro ředitelky mateřských škol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vyplacením odměn v rámci podpůrného opatření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vyhlášky č. 27/2016 Sb. o vzdělávání žáků se speciálními vzdělávacími potřebami a žáků nadaných, ředitelce Mateřské školy Žatec, Otakara Březiny 2769, okres Louny, Mgr.</w:t>
      </w:r>
      <w:r w:rsidR="00833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Ludmile Jurášové a ředitelce Mateřské školy Žatec, Fügnerova 2051, okres Louny, Mgr. Janě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Hribové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státního rozpočtu v navržené výši.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Žatecký zpravodaj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 celkové výši 200.000,00 Kč, a to čerpání rezervního fondu ve výši 158.000,00 Kč a převod zůstatku kapitoly 719 - dohody ve výši 42.000,00 Kč, na financování výdajů spojených s novou koncepcí Žateckého </w:t>
      </w:r>
      <w:r w:rsidR="00833995">
        <w:rPr>
          <w:rFonts w:ascii="Times New Roman" w:hAnsi="Times New Roman" w:cs="Times New Roman"/>
          <w:color w:val="000000"/>
          <w:sz w:val="24"/>
          <w:szCs w:val="24"/>
        </w:rPr>
        <w:t>zpravodaje v roce 2017.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- 158.000,00 Kč (RF)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719-3349-5021,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282     -  42.000,00 Kč (kap. 719 - dohody)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711-3349-5169,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282     + 200.000,00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711 - zpravodaj).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20" w:type="dxa"/>
            <w:shd w:val="clear" w:color="auto" w:fill="auto"/>
          </w:tcPr>
          <w:p w:rsidR="00BD21C5" w:rsidRDefault="00BD21C5" w:rsidP="004F7DBE"/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veřejnosprávní kontroly – Městské divadlo Žatec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protokol o výsledku veřejnosprávní kontroly hospodaření s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veřejnými prostředky u příspěvkové organizace Městské divadlo Žatec, ukládá příspěvkové organizaci odvod za porušení rozpočtové kázně a uhradit částku 3.258,66 Kč na příjmový účet Města Žatec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žáků ve třídě VI. A – ZŠ a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MŠ, Žatec, Dvořákova 24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statutárního zástupce Základní školy a Mateřské školy, Žatec, Dvořákova 24, okres Louny Mgr. Radky Vlčkové a povoluje výjimku z nejvyššího počtu žáků ve třídě VI. A ve školním roce 2016/2017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23 odst. 5 zákona č. 561/2004 Sb., o předškolním, základním, středním, vyšším odborném a jiném vzdělávání (školský zákon), ve znění pozdějších předpisů a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25 odst. 1 vyhlášky č. 27/2016 Sb., o vzdělávání žáků se speciálními vzdělávacími potřebami a žáků nadaných, ve znění pozdějších předpisů, a to ze 14 na 16 žáků v součásti ZŠ s lehkým mentálním postižením, za předpokladu, že zvýšení počtu nebude na újmu kvalitě vzdělávací činnosti a budou splněny podmínky bezpečnosti a ochrany zdraví.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realizací projektu v rámci OP VVV – Šablony ZŠ a MŠ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Dvořákova 24, okres Louny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souhlasí s realizací projektu Základní školy a Mateřské školy, Žatec,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Dvořákova 24, okres Louny v dotačním programu MŠMT v rámci projektu OP VVV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max. částku 728.000,00 Kč s možnou spoluúčastí zřizovatele, a to případným čerpáním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provozních prostředků k dočasnému pokrytí nákladů spojených s realizací. Název výzvy: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Výzva č. 02_16_022 „Podpora škol formou projektů zjednodušeného vykazování –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Šablony pro MŠ a ZŠ I.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Komise kultury a cestovního ruchu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jednání komise pro kulturu a cestovní ruch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zároveň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písmene c) a § 102 odst. 3 zákona č.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128/2000 Sb., o obcích (obecní zřízení), ve znění pozdějších předpisů, poskytnutí dotací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komise kultury a cestovního ruchu pro rok 2017 do výše 50.000,00 Kč dle předloženého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schvaluje rozpočtovou změnu: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- 53.000,00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5499         + 43.000,00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5222         + 10.000,00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p w:rsidR="00C50F21" w:rsidRDefault="00C50F21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komise pro kulturu a cestovní ruch ze dne 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28.03.2017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995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24.4.2017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Rezignace člena komise pro kulturu a cestovní ruch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rezignaci člena komise pro kulturu a cestovní ruch p.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Štrosse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zároveň na základě návrhu komise pro kulturu a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cestovní ruch jmenuje nového člena Ing. Ondřeje Baštýře.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26.4.2017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Farmářské slavnosti a trhy</w:t>
      </w:r>
    </w:p>
    <w:p w:rsidR="00B8133B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130.000,00 Kč, a to čerpání rezervního fondu, na financování výdajů spojených s pořádáním Farmářských slavností a trhů v roce 2017.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- 130.000,00 Kč (RF)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5169        + 130.000,00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(obchod - turismus).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Revokace usnesení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problematiku výběrového řízení na provedení forenzního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auditu ve společnosti Žatecká teplárenská, a.s. a revokuje své usnesení č. 242/17 ze dne 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03.04.2017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995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24.4.2017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Forenzní audit společnosti Žatecká teplárenská, a.s. – zrušení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výběrového řízení na veřejnou zakázku malého rozsahu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rozhodla v souladu s ustanovením odstavce č. 9 výzvy k podání nabídek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veřejnou zakázku malého rozsahu na služby – forenzní audit společnosti Žatecká teplárenská, a.s., která byla zveřejněna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20.01.2017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zrušit toto výběrové řízení.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43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28.4.2017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výzvy veřejné zakázky Forenzní audit ve společnosti Žatecká </w:t>
      </w:r>
    </w:p>
    <w:p w:rsidR="00B8133B" w:rsidRDefault="00B8133B" w:rsidP="00B8133B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teplárenská, a.s.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výzvy k podání nabídek na provedení forenzního auditu</w:t>
      </w:r>
    </w:p>
    <w:p w:rsidR="00833995" w:rsidRDefault="00B8133B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společnosti Žatecká teplárenská, a.s. včetně příloh.</w:t>
      </w:r>
    </w:p>
    <w:p w:rsidR="00833995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133B" w:rsidRDefault="00833995" w:rsidP="0083399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B8133B">
        <w:rPr>
          <w:rFonts w:ascii="Times New Roman" w:hAnsi="Times New Roman" w:cs="Times New Roman"/>
          <w:color w:val="000000"/>
          <w:sz w:val="20"/>
          <w:szCs w:val="20"/>
        </w:rPr>
        <w:t>28.4.2017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BD21C5" w:rsidRDefault="00BD21C5" w:rsidP="00BD21C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/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4F7DBE">
        <w:tc>
          <w:tcPr>
            <w:tcW w:w="1347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B8133B" w:rsidP="00B8133B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22.05.2017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18:00 hodin (mimo stálé body programu):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Registrace akce a Rozhodnutí o poskytnutí dotace ze SFŽP v rámci OPŽP – Realizace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energetických úspor dodatečným zateplením objektu Mateřské školy Fügnerova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260 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Žatci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Digitalizace povodňových plánů – Registrace akce a Rozhodnutí o poskytnutí dotace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Domov pro seniory a Pečovatelská služba v Žatci – dodatečné zateplení a výměna oken –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Rozhodnutí o poskytnutí dotace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Finanční příspěvky pro rok 2017 – Komunitní plán sociálních služeb a prorodinných aktivit </w:t>
      </w:r>
    </w:p>
    <w:p w:rsidR="00B8133B" w:rsidRDefault="00833995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33B">
        <w:rPr>
          <w:rFonts w:ascii="Times New Roman" w:hAnsi="Times New Roman" w:cs="Times New Roman"/>
          <w:color w:val="000000"/>
          <w:sz w:val="24"/>
          <w:szCs w:val="24"/>
        </w:rPr>
        <w:t xml:space="preserve"> na rok 2017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Poskytnutí finančních příspěvků pro rok 2017 – ostatní organizace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Rozpočtové změny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31.03.2017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Záměr prodat pozemek p. p. č. 6775/5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Prodej nemovitosti pozemku st. p. č. 4864 včetně stavby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– právní stav po změně č. 5 – p. p. č. 1862/1 a 1862/5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8133B" w:rsidRDefault="00B8133B" w:rsidP="00B813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finančního výboru</w:t>
      </w:r>
      <w:r w:rsidR="008339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133B" w:rsidRDefault="00B8133B" w:rsidP="00B8133B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3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22.5.2017</w:t>
      </w:r>
      <w:proofErr w:type="gramEnd"/>
    </w:p>
    <w:p w:rsidR="00B8133B" w:rsidRDefault="00B8133B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4"/>
        <w:gridCol w:w="1120"/>
        <w:gridCol w:w="991"/>
        <w:gridCol w:w="1103"/>
        <w:gridCol w:w="1194"/>
        <w:gridCol w:w="1047"/>
      </w:tblGrid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/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hlasů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Hamousová</w:t>
            </w:r>
            <w:proofErr w:type="spellEnd"/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Nováková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Špička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Hladký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Krčmárik</w:t>
            </w:r>
            <w:proofErr w:type="spellEnd"/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Malířová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proofErr w:type="spellStart"/>
            <w:r>
              <w:t>Řáha</w:t>
            </w:r>
            <w:proofErr w:type="spellEnd"/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5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omluvena</w:t>
            </w: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/</w:t>
            </w:r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proti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  <w:tr w:rsidR="00BD21C5" w:rsidTr="00BD21C5">
        <w:tc>
          <w:tcPr>
            <w:tcW w:w="1320" w:type="dxa"/>
            <w:shd w:val="clear" w:color="auto" w:fill="auto"/>
          </w:tcPr>
          <w:p w:rsidR="00BD21C5" w:rsidRDefault="00BD21C5" w:rsidP="004F7DBE">
            <w:r>
              <w:t>zdržel se</w:t>
            </w:r>
          </w:p>
        </w:tc>
        <w:tc>
          <w:tcPr>
            <w:tcW w:w="722" w:type="dxa"/>
            <w:shd w:val="clear" w:color="auto" w:fill="auto"/>
          </w:tcPr>
          <w:p w:rsidR="00BD21C5" w:rsidRDefault="00BD21C5" w:rsidP="004F7DBE">
            <w:pPr>
              <w:jc w:val="center"/>
            </w:pPr>
            <w:r>
              <w:t>-</w:t>
            </w:r>
          </w:p>
        </w:tc>
        <w:tc>
          <w:tcPr>
            <w:tcW w:w="1359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03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194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  <w:tc>
          <w:tcPr>
            <w:tcW w:w="1047" w:type="dxa"/>
            <w:shd w:val="clear" w:color="auto" w:fill="auto"/>
          </w:tcPr>
          <w:p w:rsidR="00BD21C5" w:rsidRDefault="00BD21C5" w:rsidP="004F7DBE">
            <w:pPr>
              <w:jc w:val="center"/>
            </w:pPr>
          </w:p>
        </w:tc>
      </w:tr>
    </w:tbl>
    <w:p w:rsidR="00BD21C5" w:rsidRDefault="00BD21C5" w:rsidP="00B8133B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8133B" w:rsidRDefault="00833995" w:rsidP="00B8133B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Místos</w:t>
      </w:r>
      <w:r w:rsidR="00B813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tarosta</w:t>
      </w:r>
      <w:r w:rsidR="00B8133B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Členka Rady města Žatce</w:t>
      </w:r>
    </w:p>
    <w:p w:rsidR="00B8133B" w:rsidRDefault="00B8133B" w:rsidP="0083399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3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C50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 w:rsidR="00833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Bc. 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 </w:t>
      </w:r>
      <w:r w:rsidR="008339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Malířová</w:t>
      </w:r>
      <w:r w:rsidR="00C50F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C50F21" w:rsidRDefault="00C50F21" w:rsidP="0083399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0F21" w:rsidRDefault="00C50F21" w:rsidP="0083399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0F21" w:rsidRDefault="00C50F21" w:rsidP="0083399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0131" w:rsidRDefault="00920131" w:rsidP="00920131">
      <w:pPr>
        <w:pStyle w:val="Nadpis1"/>
      </w:pPr>
      <w:r>
        <w:t>Za správnost vyhotovení: Pavlína Kloučková</w:t>
      </w:r>
    </w:p>
    <w:p w:rsidR="00920131" w:rsidRDefault="00920131" w:rsidP="00920131">
      <w:pPr>
        <w:jc w:val="both"/>
        <w:rPr>
          <w:sz w:val="24"/>
        </w:rPr>
      </w:pPr>
    </w:p>
    <w:p w:rsidR="00920131" w:rsidRPr="00920131" w:rsidRDefault="00920131" w:rsidP="00920131">
      <w:pPr>
        <w:pStyle w:val="Zkladntext"/>
        <w:rPr>
          <w:szCs w:val="24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C50F21" w:rsidRPr="00920131" w:rsidRDefault="00C50F21" w:rsidP="00833995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50F21" w:rsidRPr="00920131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50" w:rsidRDefault="00CB5D50" w:rsidP="00833995">
      <w:pPr>
        <w:spacing w:after="0" w:line="240" w:lineRule="auto"/>
      </w:pPr>
      <w:r>
        <w:separator/>
      </w:r>
    </w:p>
  </w:endnote>
  <w:endnote w:type="continuationSeparator" w:id="0">
    <w:p w:rsidR="00CB5D50" w:rsidRDefault="00CB5D50" w:rsidP="0083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0716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F7DBE" w:rsidRDefault="004F7DBE" w:rsidP="0083399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0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30AE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7DBE" w:rsidRDefault="004F7D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50" w:rsidRDefault="00CB5D50" w:rsidP="00833995">
      <w:pPr>
        <w:spacing w:after="0" w:line="240" w:lineRule="auto"/>
      </w:pPr>
      <w:r>
        <w:separator/>
      </w:r>
    </w:p>
  </w:footnote>
  <w:footnote w:type="continuationSeparator" w:id="0">
    <w:p w:rsidR="00CB5D50" w:rsidRDefault="00CB5D50" w:rsidP="00833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3B"/>
    <w:rsid w:val="001158C8"/>
    <w:rsid w:val="00155C55"/>
    <w:rsid w:val="00486938"/>
    <w:rsid w:val="004F7DBE"/>
    <w:rsid w:val="007B626B"/>
    <w:rsid w:val="00833995"/>
    <w:rsid w:val="008E30AE"/>
    <w:rsid w:val="00920131"/>
    <w:rsid w:val="00956CE5"/>
    <w:rsid w:val="00A3293E"/>
    <w:rsid w:val="00AE522A"/>
    <w:rsid w:val="00B8133B"/>
    <w:rsid w:val="00BD21C5"/>
    <w:rsid w:val="00C50F21"/>
    <w:rsid w:val="00CB5D50"/>
    <w:rsid w:val="00F0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01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95"/>
  </w:style>
  <w:style w:type="paragraph" w:styleId="Zpat">
    <w:name w:val="footer"/>
    <w:basedOn w:val="Normln"/>
    <w:link w:val="ZpatChar"/>
    <w:uiPriority w:val="99"/>
    <w:unhideWhenUsed/>
    <w:rsid w:val="0083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95"/>
  </w:style>
  <w:style w:type="character" w:customStyle="1" w:styleId="Nadpis1Char">
    <w:name w:val="Nadpis 1 Char"/>
    <w:basedOn w:val="Standardnpsmoodstavce"/>
    <w:link w:val="Nadpis1"/>
    <w:rsid w:val="0092013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2013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2013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2013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95"/>
  </w:style>
  <w:style w:type="paragraph" w:styleId="Zpat">
    <w:name w:val="footer"/>
    <w:basedOn w:val="Normln"/>
    <w:link w:val="ZpatChar"/>
    <w:uiPriority w:val="99"/>
    <w:unhideWhenUsed/>
    <w:rsid w:val="00833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95"/>
  </w:style>
  <w:style w:type="character" w:customStyle="1" w:styleId="Nadpis1Char">
    <w:name w:val="Nadpis 1 Char"/>
    <w:basedOn w:val="Standardnpsmoodstavce"/>
    <w:link w:val="Nadpis1"/>
    <w:rsid w:val="00920131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920131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20131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B34B-F586-4CA1-8A80-42B44574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4489</Words>
  <Characters>26486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4</cp:revision>
  <cp:lastPrinted>2017-04-26T06:00:00Z</cp:lastPrinted>
  <dcterms:created xsi:type="dcterms:W3CDTF">2017-04-26T06:00:00Z</dcterms:created>
  <dcterms:modified xsi:type="dcterms:W3CDTF">2017-04-26T06:00:00Z</dcterms:modified>
</cp:coreProperties>
</file>