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66" w:rsidRDefault="009F603F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883766" w:rsidRDefault="001803C9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8597F4" wp14:editId="5023615A">
            <wp:simplePos x="0" y="0"/>
            <wp:positionH relativeFrom="column">
              <wp:posOffset>2225675</wp:posOffset>
            </wp:positionH>
            <wp:positionV relativeFrom="paragraph">
              <wp:posOffset>64770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03F">
        <w:rPr>
          <w:rFonts w:ascii="Arial" w:hAnsi="Arial" w:cs="Arial"/>
          <w:sz w:val="24"/>
          <w:szCs w:val="24"/>
        </w:rPr>
        <w:tab/>
      </w:r>
      <w:r w:rsidR="009F603F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883766" w:rsidRDefault="009F603F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883766" w:rsidRDefault="009F603F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15.5.2017</w:t>
      </w:r>
    </w:p>
    <w:p w:rsidR="00883766" w:rsidRDefault="009F603F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289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336 /17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Polyfunkční a spolkové centrum – Regionální technologické centrum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robotiky v objektu Kláštera kapucínů v Žatci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Polyfunkční a spolkové centrum – Regionální technologické centrum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robotiky objektu Kláštera kapucínů v Žatci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stavby: „Oprava povrchu vozovky v úseku ul. Nákladní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 Karla IV., Žatec“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stavby: „Rekonstrukce chodníků v ul. Volyňských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Čechů, Žatec“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Zrušení výběrového řízení akce „Základní škola a Mateřská škola,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Dvořákova 24 a 25, Žatec – výměna oken do ulice“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- MŠ Žatec, U Jezu 2903, budova 2224 – rekonstrukce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elektroinstalace a výměna svítidel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Podnájemní smlouva Sportovní klub Nohejbal “občanské sdružení“ Žatec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Podnájemní smlouva „Otevřené koupaliště se saunou v Žatci“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bytu dohodou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nebytového prostoru parkovacího stání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pozemků p. p. č. 6681/32, p. p. č. 6681/33 a p. p. č. 7161/10 vše v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k. ú. Žatec do majetku města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Nákup KPS v budově č. p. 2512, 2513, Žatec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 – stavba „Bezděkov,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ppč. 739/11, </w:t>
      </w:r>
      <w:r w:rsidR="003D3E25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kNN, 1xOM“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stavu projektů spolufinancovaných z dotačních prostředků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 odboru rozvoje a majetku města v realizaci v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roce 2017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Centrum Šafaříkova v Žatci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dopravní komise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UNESCO – dohody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na Dočesnou 2017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příspěvek na Pěstounskou péči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MKČR „UNESCO“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MKČR „UNESCO 2“</w:t>
      </w:r>
    </w:p>
    <w:p w:rsidR="007745CF" w:rsidRDefault="007745C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OLH 1. Q 2017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příspěvky pro rok 2017 – sportovní organizace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neinvestiční dotaci – Technická správa města Žatec s.r.o.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Účetní závěrky PO za rok 2016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Rozbor hospodaření Města Žatce k 31.03.2017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Přerozdělení výsledků hospodaření za rok 2016 příspěvkových organizací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zřízených Městem Žatec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Metodický pokyn pro příspěvkové organizace zřízené městem</w:t>
      </w:r>
    </w:p>
    <w:p w:rsidR="007D2A9C" w:rsidRPr="007D2A9C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A9C">
        <w:rPr>
          <w:rFonts w:ascii="Arial" w:hAnsi="Arial" w:cs="Arial"/>
          <w:sz w:val="24"/>
          <w:szCs w:val="24"/>
        </w:rPr>
        <w:tab/>
      </w:r>
      <w:r w:rsidRPr="007D2A9C">
        <w:rPr>
          <w:rFonts w:ascii="Times New Roman" w:hAnsi="Times New Roman" w:cs="Times New Roman"/>
          <w:color w:val="000000"/>
          <w:sz w:val="24"/>
          <w:szCs w:val="24"/>
        </w:rPr>
        <w:t xml:space="preserve"> 320/17</w:t>
      </w:r>
      <w:r w:rsidRPr="007D2A9C">
        <w:rPr>
          <w:rFonts w:ascii="Arial" w:hAnsi="Arial" w:cs="Arial"/>
          <w:sz w:val="24"/>
          <w:szCs w:val="24"/>
        </w:rPr>
        <w:tab/>
      </w:r>
      <w:r w:rsidR="007D2A9C" w:rsidRPr="007D2A9C">
        <w:rPr>
          <w:rFonts w:ascii="Times New Roman" w:hAnsi="Times New Roman" w:cs="Times New Roman"/>
          <w:bCs/>
          <w:color w:val="000000"/>
          <w:sz w:val="24"/>
          <w:szCs w:val="24"/>
        </w:rPr>
        <w:t>Přijetí věcného daru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věcných darů od anonymních dárců – Městská knihovna Žatec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účasti v projektu Příběhy našich sousedů – Městská knihovna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prominutí odvodu za porušení rozpočtové kázně – Městské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divadlo Žatec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přerušení provozu mateřské školy a osvobození od úplaty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zákonného zástupce dítěte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škola Žatec, Komenského alej 749, okres Louny – posílení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investičního fondu (varný kotel do ŠJ)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dílo se společností TISKÁRNA K&amp;B, s.r.o. na tisk Žateckého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zpravodaje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Centrum Šafaříkova v Žatci – transformační plán – změna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- byty v DPS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 Kamarád - LORM - odměna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330/17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Komise pro životní prostředí ze dne 04.04.2017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331/17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Oznámení o vyhlášení výběrového řízení na obsazení pracovního místa 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ředitele/ředitelky PO Kamarád - LORM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332/17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Zřízení likvidační a škodní komise Městského úřadu Žatec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333/17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Dodatek č. 1 ke směrnici Evidence a účtování majetku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334/17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Pojistná smlouva č. 514956018 – Kapucínská zahrada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335/17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veřejnosprávní kontroly Mateřská škola Žatec, U Jezu</w:t>
      </w:r>
    </w:p>
    <w:p w:rsidR="00883766" w:rsidRDefault="009F603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2903, okres Louny</w:t>
      </w:r>
    </w:p>
    <w:p w:rsidR="00883766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336/17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Doplnění programu zastupitelstva města</w:t>
      </w:r>
    </w:p>
    <w:p w:rsidR="009F603F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03C9" w:rsidRDefault="001803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03C9" w:rsidRDefault="001803C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9F60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330F" w:rsidRDefault="009F603F" w:rsidP="00CB330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1803C9" w:rsidRDefault="009F603F" w:rsidP="00CB330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9F603F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15.5.2017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722"/>
        <w:gridCol w:w="1359"/>
        <w:gridCol w:w="1100"/>
        <w:gridCol w:w="1120"/>
        <w:gridCol w:w="999"/>
        <w:gridCol w:w="1103"/>
        <w:gridCol w:w="1194"/>
        <w:gridCol w:w="1046"/>
      </w:tblGrid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/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CB330F" w:rsidRDefault="00764315" w:rsidP="00764315">
            <w:pPr>
              <w:jc w:val="center"/>
            </w:pPr>
            <w:r>
              <w:t>6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CB330F" w:rsidRDefault="00764315" w:rsidP="00EC378A">
            <w:pPr>
              <w:jc w:val="center"/>
            </w:pPr>
            <w:r>
              <w:t>omluven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CB330F" w:rsidRDefault="009F603F" w:rsidP="00CB330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9F603F" w:rsidRDefault="009F603F" w:rsidP="00CB330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a dále schvaluje opravu textu usnesení č. 283/17 Rezignace člena komise pro kulturu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cestovní ruch, a to změnou data podané rezignace v tomto usnesení na „31.03.2017“;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zbývající text je beze změn.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Polyfunkční a spolkové centrum – Regionální technologické centrum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robotiky v objektu Kláštera kapucínů v Žatci</w:t>
      </w:r>
    </w:p>
    <w:p w:rsidR="009F603F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rozpočtovou změnu ve výši 700.000,00 Kč, a to uvolnění finančních prostředků z investičního fondu na financování projektové + dokumentace ke stavebnímu povolení na akci „Polyfunkční a spolkové centrum – Regionální technologické centrum robotiky v objektu Kláštera kapucínů v Žatci“.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- 700.000,00 Kč (IF)</w:t>
      </w:r>
    </w:p>
    <w:p w:rsidR="00CB330F" w:rsidRDefault="009F603F" w:rsidP="00CB33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716-3322-6121, org. 2991     + 700.000,00 Kč (Klášter kapucínů-centrum-PD).</w:t>
      </w:r>
    </w:p>
    <w:p w:rsidR="009F603F" w:rsidRDefault="00CB330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="009F603F">
        <w:rPr>
          <w:rFonts w:ascii="Arial" w:hAnsi="Arial" w:cs="Arial"/>
          <w:sz w:val="24"/>
          <w:szCs w:val="24"/>
        </w:rPr>
        <w:tab/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22.5.2017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/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Polyfunkční a spolkové centrum – Regionální technologické centrum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robotiky objektu Kláštera kapucínů v Žatci</w:t>
      </w:r>
    </w:p>
    <w:p w:rsidR="009F603F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zadání zakázky Regionální rozvojové agentuře Ústeckého kraje, a.s. se sídlem Velká Hradební 3118/48, Ústí nad Labem, IČO 60279524 v rozsahu: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zpracování studie proveditelnosti a CBA dle metodických pokynů IROP a zpracování žádosti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dotaci v systému IS KP 2014+ včetně souvisejícího managementu žádosti (koordinace aktivit, kontrola věcných a formálních náležitostí žádostí a povinných příloh, sestavení žádosti) na projekt „Polyfunkční a spolkové centrum – Regionální technologické centrum robotiky v objektu Kláštera kapucínů v Žatci“ v celkové hodnotě 145.200,00 Kč.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zpracování žádosti o dotaci v systému IS KP 2014+ včetně studie proveditelnosti a CBA dle metodických pokynů příslušné výzvy MAS vyhlašované v rámci IROP pro účely předložení vhodné části projektu „Polyfunkční a spolkové centrum – Regionální technologické centrum robotiky v objektu Kláštera kapucínů v Žatci“ do příslušné výzvy MAS vyhlašované v rámci IROP včetně souvisejícího managementu žádosti (koordinace aktivit, kontrola věcných a formálních náležitostí žádostí a povinných příloh, sestavení žádosti) na projekt „Polyfunkční a spolkové centrum – Regionální technologické centrum robotiky v objektu Kláštera kapucínů v Žatci“ v celkové hodnotě 60.500,00 Kč.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Rada města Žatce schvaluje rozpočtovou změnu ve výši 206.000,00 Kč, a to přesun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v rámci schváleného rozpočtu kap. 740 – správa dotací na financování výdajů spojených se zpracováním žádosti o dotaci a studie proveditelnosti na akci „Polyfunkční a spolkové centrum – Regionální technologické centrum robotiky v objektu Kláštera kapucínů v Žatci“.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740-3639-5169               </w:t>
      </w:r>
      <w:r w:rsidR="00180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- 206.000,00 Kč (dotace)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740-3322-6121 org. 2991      + 206.000,00 Kč („Polyfunkční a spolkové centrum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–Regionální technologické centrum robotiky v objektu Kláštera kapucínů v Žatci“ – žádost</w:t>
      </w:r>
    </w:p>
    <w:p w:rsidR="001803C9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dotaci).</w:t>
      </w:r>
    </w:p>
    <w:p w:rsidR="001803C9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16.11.2017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HAVELKA, </w:t>
      </w:r>
      <w:r w:rsidR="001803C9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Výběr zhotovitele stavby: „Oprava povrchu vozovky v úseku ul. Nákladní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Karla IV., Žatec“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posouzení a hodnocení nabídek ze dne 24.04.2017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zhotovitele stavby „Oprava povrchu vozovky v úseku ul. Nákladní a Karla IV., Žatec“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v souladu Zásadami a postupy pro zadávání veřejných zakázek města Žatec schvaluje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pořadí na prvních dvou místech takto: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ERKA Žatec s.r.o., Lounská 3022, 438 01 Žatec, IČ: 27326764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EKOSTAVBY Louny, Václava Majera 573, 440 01 Louny, IČ: 10442481.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stanovený hodnotící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ukládá starostce města Žatce podepsat Smlouvu o dílo s vybraným uchazečem.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/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stavby: „Rekonstrukce chodníků v ul. Volyňských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Čechů, Žatec“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zprávu o hodnocení nabídek ze dne 16.03.2017 na zhotovitele stavby „Rekonstrukce chodníků v ul. Volyňských Čechů, Žatec“ a v souladu se zněním zákona č. 134/2016 Sb., o zadávání veřejných zakázek schvaluje pořadí na prvních dvou místech takto: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ERKA Žatec s.r.o., Lounská 3022, 438 01 Žatec, IČ: 27326764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PETROM STAVBY, a.s., Tušimice 34, 432 01 Kadaň, IČ: 26769611.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stanovený hodnotící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1803C9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ukládá starostce města Žatce podepsat Smlouvu o dílo s vybraným uchazečem.</w:t>
      </w:r>
    </w:p>
    <w:p w:rsidR="001803C9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Zrušení výběrového řízení akce „Základní škola a Mateřská škola,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Dvořákova 24 a 25, Žatec – výměna oken do ulice“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zrušení výběrového řízení veřejné zakázky malého rozsahu na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zhotovitele stavby: „Základní škola a Mateřská škola, Dvořákova 24 a 25, Žatec – výměna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oken do ulice“.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nového výběrového řízení na zhotovitele stavby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„Základní škola a Mateřská škola, Dvořákova 24 a 25, Žatec – výměna oken do ulice“,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výzvu k podání nabídek na veřejnou zakázku malého rozsahu na stavební práce, zadanou v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souladu se Zásadami a postupy pro zadávání veřejných zakázek města Žatce.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- MŠ Žatec, U Jezu 2903, budova 2224 – rekonstrukce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elektroinstalace a výměna svítidel</w:t>
      </w:r>
    </w:p>
    <w:p w:rsidR="009F603F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rozpočtovou změnu – uvolnění finančních prostředků z investičního fondu na financování akce „MŠ Žatec, U Jezu 2903, budova 2224 – rekonstrukce elektroinstalace a výměna svítidel“ uvedenou v návrhu </w:t>
      </w:r>
      <w:r w:rsidR="001803C9">
        <w:rPr>
          <w:rFonts w:ascii="Times New Roman" w:hAnsi="Times New Roman" w:cs="Times New Roman"/>
          <w:color w:val="000000"/>
          <w:sz w:val="24"/>
          <w:szCs w:val="24"/>
        </w:rPr>
        <w:t>investic a oprav pro rok 2017.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- 1.500.000,00 Kč (IF)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714-3111-5171 org. 2225       + 1.500.000,00 Kč (MŠ U Jezu).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p w:rsidR="00764315" w:rsidRDefault="00764315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764315" w:rsidP="00EC378A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764315" w:rsidP="00EC378A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764315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764315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Podnájemní smlouva Sportovní klub Nohejbal “občanské sdružení“ Žatec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souhlasí s podnájmem nebytových prostor v č. p. 2998 ul. Studentská v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Žatci na pozemku st. p. č. 4009 v k. ú. Žatec mezi nájemcem Sportovní klub Nohejbal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“občanské sdružení“ Žatec, IČ 41328507 a p. Miroslavem Babákem, IČ 49906992, na dobu neurčitou, za účelem provozování klubové restaurace.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CB330F" w:rsidRDefault="009F603F" w:rsidP="00CB330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Podnájemní smlouva „Otevřené koupaliště se saunou v Žatci“</w:t>
      </w:r>
    </w:p>
    <w:p w:rsidR="009F603F" w:rsidRDefault="009F603F" w:rsidP="00CB330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souhlasí s podnájmem nebytových prostor v č. p. 2930 ul. Libočanská v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 na pozemku st. p. č. 2463 a části pozemku p. p. č. 6535/8 v k. ú. Žatec mezi nájemcem Technická správa města Žatec, s.r.o., IČ 22792830 a podnájemcem Žatecký pivovar, spol. s r.o., IČ 25020323, na dobu určitou od 01.06.2017 do 30.09.2017, za účelem zajištění bčerstvení pro návštěvníky otevřeného koupaliště v Žatci.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CB330F" w:rsidRDefault="00CB330F" w:rsidP="00CB330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CB330F" w:rsidRDefault="009F603F" w:rsidP="00CB330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bytu dohodou</w:t>
      </w:r>
    </w:p>
    <w:p w:rsidR="009F603F" w:rsidRDefault="009F603F" w:rsidP="00CB330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bytu č. 7 v č. p. 2513 ul. U Hřiště v Žatci </w:t>
      </w:r>
    </w:p>
    <w:p w:rsidR="001803C9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dohodou k 31.05.2017, nájemce </w:t>
      </w:r>
      <w:r w:rsidR="003D3E25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03C9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nebytového prostoru parkovacího stání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nebytového prostoru parkovacího stání č. 312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budově e. č. 2406 postavené na pozemku st. p. č. 3184/5 v k. ú. Žatec, ul. Třebízského v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Žatci, nájemce </w:t>
      </w:r>
      <w:r w:rsidR="003D3E25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dohodou k 16.05.2017.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zveřejnit po dobu 30 dnů záměr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pronajmout nebytový prostor parkovací stání č. 312 v budově e. č. 2406 postavené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pozemku st. p. č. 3184/5 v k. ú. Žatec, ul. Třebízského v Žatci za minimální měsíční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nájemné ve výši 628,00 Kč + příslušná sazba DPH.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pozemků p. p. č. 6681/32, p. p. č. 6681/33 a p. p. č. 7161/10 vše v k.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 Žatec do majetku města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doporučuje zastupitelstvu města schválit bezúplatně nabýt do majetku města pozemky p. p. č. 6681/32 ostatní plocha o výměře 145 m2, p. p. č. 6681/33 ostatní plocha o výměře 34 m2 a p. p. č. 7161/10 ostatní plocha o výměře 34 m2 vše v k. ú. Žatec z majetku ČR - Úřadu pro zastupování státu ve věcech majetkových. Současně rada města doporučuje zastupitelstvu města schválit text Smlouvy o bezúplatném převodu vlastnického práva k nemovitým věcem č. ULN/026/2017 včetně schvalovací doložky.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/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Nákup KPS v budově č. p. 2512, 2513, Žatec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nákup KPS v budově č. p. 2512, 2513, Žatec za </w:t>
      </w:r>
    </w:p>
    <w:p w:rsidR="001803C9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kupní cenu 389.000,00 Kč bez DPH do majetku města Žatce.</w:t>
      </w:r>
    </w:p>
    <w:p w:rsidR="001803C9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„Bezděkov, ppč. 739/11, </w:t>
      </w:r>
      <w:r w:rsidR="003D3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kNN, 1xOM“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věcného břemene pro společnost ČEZ Distribuce, a.s. na stavbu „Bezděkov, ppč. 739/11, </w:t>
      </w:r>
    </w:p>
    <w:p w:rsidR="009F603F" w:rsidRDefault="003D3E25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="009F603F">
        <w:rPr>
          <w:rFonts w:ascii="Times New Roman" w:hAnsi="Times New Roman" w:cs="Times New Roman"/>
          <w:color w:val="000000"/>
          <w:sz w:val="24"/>
          <w:szCs w:val="24"/>
        </w:rPr>
        <w:t>, kNN, 1xOM“ na pozemcích města: p. p. č. 738 a p. p. č. 741/36 v k. ú. Bezděkov u Žatce, jejímž obsahem bude uložení kabelu do země, právo ochranného pásma a právo oprávněné strany vyplývající ze zákona č. 458/2000 Sb., energetický zákon, ve</w:t>
      </w:r>
      <w:r w:rsidR="00180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color w:val="000000"/>
          <w:sz w:val="24"/>
          <w:szCs w:val="24"/>
        </w:rPr>
        <w:t>znění pozdějších předpisů.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15.6.2017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stavu projektů spolufinancovaných z dotačních prostředků</w:t>
      </w:r>
    </w:p>
    <w:p w:rsidR="001803C9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aktuální informace odboru rozvoje a majetku města o stavu aktivních projektů města Žatce spolufinancovaných z prostředků EU, národních fondů a ostatních poskytovatelů dotačních titulů k 01.05.2017.</w:t>
      </w:r>
    </w:p>
    <w:p w:rsidR="009F603F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15.5.2017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investičních akcích odboru rozvoje a majetku města v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realizaci v roce 2017</w:t>
      </w:r>
    </w:p>
    <w:p w:rsidR="001803C9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aktuální přehled investičních akcí odboru rozvoje a majetku města Žatce k 01.05.2017.</w:t>
      </w:r>
    </w:p>
    <w:p w:rsidR="001803C9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15.5.2017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Centrum Šafaříkova v Žatci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zajištění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předfinancování projektu Centrum Šafaříkova v Žatci a zároveň zajištění financování projektu, tzn. zajištění spolufinancování obce ve výši min 10 % celkových způsobilých výdajů projektu a zajištění financování nezpůsobilých výdajů projektu.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dopravní komise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Rada města Žatce projednala a bere na vědomí zápis z jednání dopravní komise ze dne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03.05.2017.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Rada města Žatce projednala usnesení dopravní komise č. 28/17 a schvaluje osazení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dopravních značek zákazu stání v ulici Bratří Čapků v úseku od ulice Otokara Březiny k ulici Pekárenská v Žatci.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Rada města Žatce projednala usnesení dopravní komise č. 31/17 a schvaluje vyznačení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vodorovné dopravní značky zákazu zastavení na výjezdu na ulici K Perči od domů č. p. 2113 a 2117 v Žatci.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Rada města Žatce projednala usnesení dopravní komise č. 32/17 a schvaluje odstranění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dopravní značky č. B29 – zákaz stání s dodatkovou tabulkou úseku platnosti „25 m“ a dodatkovou tabulkou „Mimo Chmelařství“ v ulici Kovářská u č. p. 753 v Žatci.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Rada města Žatce projednala usnesení dopravní komise č. 33/17 a ukládá odboru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rozvoje a majetku města jednat s Ústeckým krajem o opravě povrchu vozovky v ulici Pražská v Žatci, kde se vlivem provozu a předchozích výkopových pracích výrazně zhoršil stav vozovky, který v některých místech výrazně negativně ohrožuje bezpečnost dopravy. Déle v této </w:t>
      </w:r>
      <w:r w:rsidR="001803C9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ouvislosti ukládá jednat o součinnosti při opravě chodníků v této ulici.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DOBRUSKÝ, </w:t>
      </w:r>
      <w:r w:rsidR="001803C9"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UNESCO – dohody</w:t>
      </w:r>
    </w:p>
    <w:p w:rsidR="009F603F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350.000,00 Kč, a to čerpání rezervního fondu na posílení výdajů kap. 719 – UNESCO – dohody.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</w:t>
      </w:r>
      <w:r w:rsidR="00180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- 350.000,00 Kč (RF)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719-6171-5021, org. 1041      + 350.000,00 Kč (kap. 719-UNESCO-dohody).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11185D" w:rsidP="00EC378A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11185D" w:rsidP="00EC378A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11185D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11185D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na Dočesnou 2017</w:t>
      </w:r>
    </w:p>
    <w:p w:rsidR="009F603F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200.000,00 Kč, a to zapojení účelové neinvestiční dotace do rozpočtu města.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Účelová neinvestiční dotace Ústeckého kraje pro příspěvkovou organizaci Městské divadlo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ve výši 200.000,00 Kč na akci: „ŽATECKÁ DOČESNÁ 2017 (60. ročník)“ – usnesení Zastupitelstva Ústeckého kraje č. 011/3Z/2017 ze dne 20.02.2017.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příspěvek na Pěstounskou péči</w:t>
      </w:r>
    </w:p>
    <w:p w:rsidR="009F603F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4.000,00 Kč, a to zapojení účelového státního příspěvku do rozpočtu města.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ÚZ 13 010 - navýšení státního příspěvku Úřadu práce ČR na výkon pěstounské péče dle zákona č. 359/1999 Sb., o sociálně-právní ochraně dětí, ve znění pozdějších předpisů, na pokrytí nákladů na zajišťování pomoci osobám pečujícím, osobám v evidenci a svěřeným</w:t>
      </w:r>
      <w:r w:rsidR="00180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dětem, jakož i na provádění dohledu nad výkonem pěstounské péče o částku 4.000,00 Kč.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/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MKČR „UNESCO“</w:t>
      </w:r>
    </w:p>
    <w:p w:rsidR="009F603F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200.000,00 Kč, a to zapojení účelové neinvestiční dotace do rozpočtu města.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34 001 - neinvestiční účelová dotace Ministerstva kultury z programu Podpora pro památky UNESCO na realizaci projektu „Procházka po chmelařských objektech v Žatci – materiál pro průvodce a návštěvníky města“ (Rozhodnutí MK 21496/2017 OPP ze dne 23.03.2017) ve výši 200.000,00 Kč.</w:t>
      </w:r>
    </w:p>
    <w:p w:rsidR="001803C9" w:rsidRDefault="001803C9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MKČR „UNESCO 2“</w:t>
      </w:r>
    </w:p>
    <w:p w:rsidR="009F603F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238.000,00 Kč, a to zapojení účelové neinvestiční dotace do rozpočtu města.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34 001 - neinvestiční účelová dotace Ministerstva kultury z programu Podpora pro památky UNESCO na realizaci projektu „Žatec – město chmele – reprezentativní kniha“ (Rozhodnutí MK 21486/2017 OPP ze dne 23.03.2017) ve výši 238.000,00 Kč.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</w:t>
      </w:r>
      <w:r w:rsidR="0077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OLH 1. Q 2017</w:t>
      </w:r>
    </w:p>
    <w:p w:rsidR="009F603F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49.000,00 Kč, a to zapojení účelové neinvestiční dotace do rozpočtu města. Rozpočtová změna bude platná ve chvíli připsání finančních prostředků na účet města Žatce.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29 008 - neinvestiční účelová dotace ze státního rozpočtu určená na úhradu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nákladů na činnost odborného lesního hospodáře za 1. čtvrtletí roku 2017 ve výši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48.295,00 Kč.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30.9.2017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příspěvky pro rok 2017 – sportovní organizace</w:t>
      </w:r>
    </w:p>
    <w:p w:rsidR="009F603F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dle ust. § 85 písmene c) a § 102 odst. 3 zákona č. 128/2000 Sb., o obcích (obecní zřízení), ve znění pozdějších předpisů, poskytnutí dotací sportovním</w:t>
      </w:r>
      <w:r w:rsidR="00180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organizacím a sportovcům pro rok 2017 do výše 50.000,00 Kč dle předloženého návrhu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komise tělovýchovy a sportu.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dle § 85 odst. c) zákona č. 128/2000 Sb., o obcích (obecní zřízení), ve znění pozdějších předpisů, schválit poskytnutí dotací sportovním organizacím pro rok 2017 nad 50.000,00 Kč dle předloženého návrhu </w:t>
      </w:r>
      <w:r w:rsidR="001803C9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omise tělovýchovy a sportu.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 dotací je v souladu se zápisem z jednání komise tělovýchovy a sportu ze dne 26.04.2017.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tyto rozpočtové změny: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741-3419-5222            - 127.000,00 Kč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741-3419-5212           + 117.000,00 Kč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741-3419-5175           +  10.000,00 Kč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 741-3419-2229          +  24.000,00 Kč (vratka sport. org.)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741-3419-5222          </w:t>
      </w:r>
      <w:r w:rsidR="00180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 24.000,00 Kč (příspěvky sport. org.).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6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/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neinvestiční dotaci – Technická správa města Žatec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s.r.o.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jednatele společnosti Technická správa města Žatec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s.r.o., Čeradická 1014, 438 01 Žatec, IČ 227 92 830 Ing. Andreje Greža a doporučuje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Zastupitelstvu města Žatce schválit poskytnutí účelové neinvestiční dotace na úhradu ztráty při provozování Otevřeného koupaliště se saunou v Žatci v roce 2016 ve výši 553.938,00 Kč.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Žatec schválit rozpočtovou změnu ve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výši 554.000,00 Kč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- 554.000,00 Kč (čerpání RF)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741-3412-5213 org. 510        + 554.000,00 Kč (účelová neinvestiční dotace).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Účetní závěrky PO za rok 2016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ustanovení § 102 odst. q) zákona č. 128/2000Sb., o obcích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(obecní zřízení), ve znění pozdějších předpisů, účetní závěrky příspěvkových organizací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zřizovaných Městem Žatcem sestavené k rozvahovému dni, a to k 31.12.2016.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Zprávu o výsledcích finančních kontrol za rok 2016.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CB330F" w:rsidRDefault="00CB330F" w:rsidP="00CB330F"/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Rozbor hospodaření Města Žatce k 31.03.2017</w:t>
      </w:r>
    </w:p>
    <w:p w:rsidR="001803C9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 Rozbor hospodaření Města Žatce k 31.03.2017.</w:t>
      </w:r>
    </w:p>
    <w:p w:rsidR="009F603F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30.5.2017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CB330F" w:rsidRDefault="00CB330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74" w:after="0" w:line="240" w:lineRule="auto"/>
        <w:rPr>
          <w:rFonts w:ascii="Arial" w:hAnsi="Arial" w:cs="Arial"/>
          <w:sz w:val="24"/>
          <w:szCs w:val="24"/>
        </w:rPr>
      </w:pPr>
    </w:p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74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Přerozdělení výsledků hospodaření za rok 2016 příspěvkových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organizací zřízených Městem Žatec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zákona č. 128/2000 Sb., o obcích (obecní zřízení) a zákona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250/2000 Sb., o rozpočtových pravidlech územních rozpočtů, oba ve znění pozdějších </w:t>
      </w:r>
    </w:p>
    <w:p w:rsidR="001803C9" w:rsidRDefault="009F603F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předpisů, přerozdělení zlepšených výsledků hospodaření příspěvkových za rok 2016 organizací zřízených Městem Žatec:</w:t>
      </w:r>
    </w:p>
    <w:p w:rsidR="00053BEE" w:rsidRDefault="00053BEE" w:rsidP="00053BEE"/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6"/>
        <w:gridCol w:w="1846"/>
        <w:gridCol w:w="1735"/>
        <w:gridCol w:w="1735"/>
      </w:tblGrid>
      <w:tr w:rsidR="00053BEE" w:rsidRPr="00F06211" w:rsidTr="00EC378A">
        <w:trPr>
          <w:trHeight w:val="538"/>
        </w:trPr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F06211">
              <w:rPr>
                <w:b/>
                <w:bCs/>
                <w:color w:val="000000"/>
                <w:sz w:val="20"/>
              </w:rPr>
              <w:t>Výsledek hospodaření</w:t>
            </w:r>
          </w:p>
        </w:tc>
        <w:tc>
          <w:tcPr>
            <w:tcW w:w="34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F06211">
              <w:rPr>
                <w:b/>
                <w:bCs/>
                <w:color w:val="000000"/>
                <w:sz w:val="20"/>
              </w:rPr>
              <w:t xml:space="preserve">Přerozdělení zlepšeného VH dosaženého PO k 31.12.2016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 w:rsidRPr="00F06211">
              <w:rPr>
                <w:b/>
                <w:bCs/>
                <w:color w:val="000000"/>
                <w:sz w:val="20"/>
              </w:rPr>
              <w:t>Název příspěvkové organizace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F06211">
              <w:rPr>
                <w:b/>
                <w:bCs/>
                <w:color w:val="000000"/>
                <w:sz w:val="20"/>
              </w:rPr>
              <w:t>k 31.12.2016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F06211">
              <w:rPr>
                <w:b/>
                <w:bCs/>
                <w:color w:val="000000"/>
                <w:sz w:val="20"/>
              </w:rPr>
              <w:t>fond odměn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F06211">
              <w:rPr>
                <w:b/>
                <w:bCs/>
                <w:color w:val="000000"/>
                <w:sz w:val="20"/>
              </w:rPr>
              <w:t>rezervní fond z VH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2" w:space="0" w:color="000000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v Kč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v Kč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v Kč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MŠS Žatec, Studentská 1416</w:t>
            </w:r>
          </w:p>
        </w:tc>
        <w:tc>
          <w:tcPr>
            <w:tcW w:w="1846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MŠ Žatec, Studentská 1230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>26.008,10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>26.008,10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MŠ Žatec, Fügnerova 2051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>16.282,21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16.282,21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MŠ Žatec, U Jezu 2903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227.626,96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227.626,96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MŠ Žatec, Otakara Březiny 2769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>30.326,63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>30.326,63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lastRenderedPageBreak/>
              <w:t>MŠ Žatec, Bratří Čapků 2775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2.950,00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2.950,00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ZŠ Žatec, Petra Bezruče 2000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111.009,45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15.000,00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96.009,45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ZŠ Žatec, Komenského alej 749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>177.842,78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>10.000,00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167.842,78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ZŠ Žatec, nám. 28. října 1019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>117.039,64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117.039,64 </w:t>
            </w:r>
          </w:p>
        </w:tc>
      </w:tr>
      <w:tr w:rsidR="00053BEE" w:rsidRPr="00F06211" w:rsidTr="00EC378A">
        <w:trPr>
          <w:trHeight w:val="362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ZŠ a MŠ, Žatec, Jižní 2777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>108.286,20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108.286,20 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Základní umělecká škola Žatec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ZŠ a MŠ, Žatec, Dvořákova 24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19.650,00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19.650,00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Městská knihovna Žatec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Regionální muzeum K. A. Polánka, Žatec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Městské divadlo Žatec, Dvořákova 27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122.001,50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122.001,50 </w:t>
            </w:r>
          </w:p>
        </w:tc>
      </w:tr>
      <w:tr w:rsidR="00053BEE" w:rsidRPr="00F06211" w:rsidTr="00EC378A">
        <w:trPr>
          <w:trHeight w:val="362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Domov pro seniory a Peč. služba v</w:t>
            </w:r>
            <w:r>
              <w:rPr>
                <w:color w:val="000000"/>
                <w:sz w:val="20"/>
              </w:rPr>
              <w:t> </w:t>
            </w:r>
            <w:r w:rsidRPr="00F06211">
              <w:rPr>
                <w:color w:val="000000"/>
                <w:sz w:val="20"/>
              </w:rPr>
              <w:t>Žatci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50.647,08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40.517,00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10.130,08 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 xml:space="preserve">Kamarád </w:t>
            </w:r>
            <w:r>
              <w:rPr>
                <w:color w:val="000000"/>
                <w:sz w:val="20"/>
              </w:rPr>
              <w:t>–</w:t>
            </w:r>
            <w:r w:rsidRPr="00F06211">
              <w:rPr>
                <w:color w:val="000000"/>
                <w:sz w:val="20"/>
              </w:rPr>
              <w:t xml:space="preserve"> LORM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Technické služby města Žatec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1.432.309,93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300.000,00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>1.132.309,93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Chrám Chmele a Piva CZ, p. o.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1.134.830,99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>378.276,99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>756.554,00</w:t>
            </w:r>
          </w:p>
        </w:tc>
      </w:tr>
      <w:tr w:rsidR="00053BEE" w:rsidRPr="00F06211" w:rsidTr="00EC378A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06211">
              <w:rPr>
                <w:color w:val="000000"/>
                <w:sz w:val="20"/>
              </w:rPr>
              <w:t>Městské lesy Žatec, Holedeč 50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182.566,68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06211">
              <w:rPr>
                <w:sz w:val="20"/>
              </w:rPr>
              <w:t>182.566,68</w:t>
            </w:r>
          </w:p>
        </w:tc>
      </w:tr>
      <w:tr w:rsidR="00053BEE" w:rsidRPr="00F06211" w:rsidTr="00EC378A">
        <w:trPr>
          <w:trHeight w:val="449"/>
        </w:trPr>
        <w:tc>
          <w:tcPr>
            <w:tcW w:w="348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 w:rsidRPr="00F06211">
              <w:rPr>
                <w:b/>
                <w:bCs/>
                <w:color w:val="000000"/>
                <w:sz w:val="20"/>
              </w:rPr>
              <w:t>CELKEM:</w:t>
            </w:r>
          </w:p>
        </w:tc>
        <w:tc>
          <w:tcPr>
            <w:tcW w:w="184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>3.759.378,15</w:t>
            </w:r>
          </w:p>
        </w:tc>
        <w:tc>
          <w:tcPr>
            <w:tcW w:w="1735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743.793,99 </w:t>
            </w:r>
          </w:p>
        </w:tc>
        <w:tc>
          <w:tcPr>
            <w:tcW w:w="1735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EE" w:rsidRPr="00F06211" w:rsidRDefault="00053BEE" w:rsidP="00EC378A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06211">
              <w:rPr>
                <w:bCs/>
                <w:sz w:val="20"/>
              </w:rPr>
              <w:t xml:space="preserve">3.015.584,16 </w:t>
            </w:r>
          </w:p>
        </w:tc>
      </w:tr>
    </w:tbl>
    <w:p w:rsidR="00053BEE" w:rsidRPr="00F06211" w:rsidRDefault="00053BEE" w:rsidP="00053BEE">
      <w:pPr>
        <w:pStyle w:val="standard"/>
        <w:suppressLineNumbers/>
        <w:jc w:val="both"/>
        <w:rPr>
          <w:sz w:val="20"/>
        </w:rPr>
      </w:pPr>
    </w:p>
    <w:p w:rsidR="001803C9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1803C9" w:rsidP="001803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30.6.2017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/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Metodický pokyn pro příspěvkové organizace zřízené městem</w:t>
      </w:r>
    </w:p>
    <w:p w:rsidR="00053BEE" w:rsidRDefault="009F603F" w:rsidP="00053BE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Metodický pokyn ke vztahům Města Žatce a jeho orgánů k příspěvkovým organizacím zřízených Městem Žatec v předloženém znění.</w:t>
      </w:r>
    </w:p>
    <w:p w:rsidR="009F603F" w:rsidRDefault="00053BEE" w:rsidP="00053BE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30.6.2017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11185D" w:rsidP="00EC378A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11185D" w:rsidP="00EC378A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:rsidR="00CB330F" w:rsidRDefault="0011185D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11185D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11185D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320/17</w:t>
      </w:r>
      <w:r>
        <w:rPr>
          <w:rFonts w:ascii="Arial" w:hAnsi="Arial" w:cs="Arial"/>
          <w:sz w:val="24"/>
          <w:szCs w:val="24"/>
        </w:rPr>
        <w:tab/>
      </w:r>
      <w:r w:rsidR="007D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věcného daru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Bratří Čapků 2775,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Bc. Šárky Jílkové a dle § 27 odst. 7 písm. b) zákona č. 250/2000 Sb., o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rozpočtových pravidlech územních rozpočtů, ve znění pozdějších předpisů, souhlasí s přijetím věcného daru od fyzické osoby na zahradu mateřské školy, a to herní prvek – Vrbičkové iglú (přírodní živý prvek) ve výši 15.761,00 Kč.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/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CB330F">
        <w:tc>
          <w:tcPr>
            <w:tcW w:w="1320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věcných darů od anonymních dárců – Městská knihovna Žatec</w:t>
      </w:r>
    </w:p>
    <w:p w:rsidR="009F603F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ředitelky Městské knihovny Žatec Mgr. Radky Filkové a dle ustanovení § 27 odst. 5 písm. b) zákona č. 250/2000 Sb., o rozpočtových pravidlech územních rozpočtů, ve znění pozdějších předpisů, souhlasí s přijetím věcných darů pro účel příspěvkové organizace Městská knihovna Žatec, a to knih v celkovém počtu</w:t>
      </w:r>
      <w:r w:rsidR="00422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 kusů v celkové hodnotě 600,00 Kč od anonymních dárců.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CB330F" w:rsidRDefault="00CB330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účasti v projektu Příběhy našich sousedů – Městská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knihovna Žatec</w:t>
      </w:r>
    </w:p>
    <w:p w:rsidR="009F603F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informaci o účasti příspěvkové organizace Městská knihovna Žatec v projektu „Příběhy našich sousedů“, který realizuje nezisková organizace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 Bellum, o.p.s. se sídlem Sněmovní 174/7, 118 00 Praha 1 – Malá Strana, IČO: 26548526.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prominutí odvodu za porušení rozpočtové kázně – Městské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divadlo Žatec</w:t>
      </w:r>
    </w:p>
    <w:p w:rsidR="00422285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Mgr. Martina Veselého, ředitele příspěvkové organizace Městské divadlo Žatec, Dvořákova 27, Žatec a neschvaluje prominutí odvodu za porušení rozpočtové kázně.</w:t>
      </w:r>
    </w:p>
    <w:p w:rsidR="00422285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18.5.2017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2654BD" w:rsidP="00EC378A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2654BD" w:rsidP="00EC378A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2654BD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2654BD" w:rsidP="00EC378A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CB330F" w:rsidRDefault="002654BD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2654BD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přerušení provozu mateřské školy a osvobození od úplaty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zákonného zástupce dítěte</w:t>
      </w:r>
    </w:p>
    <w:p w:rsidR="009F603F" w:rsidRDefault="00422285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9F603F">
        <w:rPr>
          <w:rFonts w:ascii="Times New Roman" w:hAnsi="Times New Roman" w:cs="Times New Roman"/>
          <w:color w:val="000000"/>
          <w:sz w:val="24"/>
          <w:szCs w:val="24"/>
        </w:rPr>
        <w:t>da města Žatce v souladu s ustanovením § 3 odst. 2 a § 6 odst. 4 vyhlášky č. 43/2006 Sb., o předškolním vzdělávání, ve znění pozdějších předpisů, schvaluje přerušení provozu příspěvkové organizace Mateřská škola Žatec, Otakara Březiny 2769, okres Louny v období 01.07.2017 – 31.08.2017 z důvodu rekonstrukce – zateplení objektu, výměna oken,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color w:val="000000"/>
          <w:sz w:val="24"/>
          <w:szCs w:val="24"/>
        </w:rPr>
        <w:t>sedlová střecha, vzduchotechnika a dále schvaluje výši úplaty upravit dle výše uvedené vyhlášky.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Základní škola Žatec, Komenského alej 749, okres Louny – posílení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investičního fondu (varný kotel do ŠJ)</w:t>
      </w:r>
    </w:p>
    <w:p w:rsidR="009F603F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ředitele Základní školy Žatec, Komenského alej 749, okres Louny a v souladu s ust. § 30 odst. 4 zákona č. 250/2000 Sb., o rozpočtových pravidlech územních rozpočtů, ve znění pozdějších předpisů, dává příspěvkové organizaci souhlas, aby část svého rezervního fondu ve výši 130.000,00 Kč použila k posílení svého investičního fondu.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souhlasí s čerpáním investičního fondu Základní školy Žatec, Komenského alej 749, okres Louny ve výši 130.000,00 Kč, a to pořízení varného kotle o objemu 150 l do kuchyně ve školní jídelně od firmy Aligastro CZ s.r.o., Vondroušova 1190/41, 163 00 Praha – Řepy, ZÚJ Praha 17, IČ: 28867670.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dílo se společností TISKÁRNA K&amp;B, s.r.o. na tisk Žateckého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zpravodaje</w:t>
      </w:r>
    </w:p>
    <w:p w:rsidR="009F603F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uzavření Smlouvy o dílo se společností TISKÁRNA K&amp;B, s.r.o. se sídlem L. Štúra 2456, 434 01 Most, IČ: 44568509 na tisk Žateckého zpravodaje na dobu neurčitou v předloženém znění. Smlouva nabývá platnosti a účinnosti dnem </w:t>
      </w:r>
      <w:r w:rsidR="00422285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osledního podpisu kterékoliv ze smluvních stran.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Centrum Šafaříkova v Žatci – transformační plán – změna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změnu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Transformačního plánu Domova se zvláštním režimem v Žatci, provozovaný Domovem pro seniory a Pečovatelskou službou v Žatci, příspěvkovou organizací města, který byl schválen usnesením zastupitelstva města č. 38/17 ze dne 27.03.2017.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- byty v DPS</w:t>
      </w:r>
    </w:p>
    <w:p w:rsidR="009F603F" w:rsidRDefault="009F603F" w:rsidP="003D3E2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D3E25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 č. 29 v DPS U Hřiště 2513) na dobu určitou do 30.04.2020.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D3E25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 č. 17 v DPS U Hřiště 2512) na dobu určitou do 21.05.2020.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D3E25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 č. 25 v DPS U Hřiště 2513) na dobu určitou do 30.06.2020.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 Kamarád - LORM - odměna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odměny Ivaně Šmejcové, pověřené </w:t>
      </w:r>
    </w:p>
    <w:p w:rsidR="00422285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vedením příspěvkové organizace Kamarád – LORM, a to v navržené výši.</w:t>
      </w:r>
    </w:p>
    <w:p w:rsidR="009F603F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20.5.2017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330/17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Komise pro životní prostředí ze dne 04.04.2017</w:t>
      </w:r>
    </w:p>
    <w:p w:rsidR="009F603F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bere na vědomí zápis z 1. jednání komise pro životní prostředí konaného dne 04.04.2017.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Program zlepšování kvality ovzduší zóny Severozápad –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CZ04, jeho cíle a opatření, která stanovuje.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způsobu přípravy implementace opatření programu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zlepšování kvality ovzduší zóny Severozápad – CZ04.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ukládá odboru rozvoje a majetku města ve spolupráci s ostatními odbory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připravit rámcový přehled opatření pro roky 2017 – 2020.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</w:t>
      </w:r>
      <w:r w:rsidR="0042228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města Žatce schvaluje Plán odpadového hospodářství města Žatec ve znění, které bylo schváleno Krajským úřadem Ústeckého kraje.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TRÁVNÍČEK, </w:t>
      </w:r>
      <w:r w:rsidR="00422285"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331/17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Oznámení o vyhlášení výběrového řízení na obsazení pracovního místa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ředitele/ředitelky PO Kamarád - LORM</w:t>
      </w:r>
    </w:p>
    <w:p w:rsidR="00422285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opakované vyhlášení výběrového řízení na obsazení pracovního místa ředitel/ředitelka PO Kamarád - LORM.</w:t>
      </w:r>
    </w:p>
    <w:p w:rsidR="00422285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15.5.2017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DURSTOVÁ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2654BD" w:rsidP="00EC378A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2654BD" w:rsidP="00EC378A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2654BD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2654BD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332/17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Zřízení likvidační a škodní komise Městského úřadu Žatec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zřizuje v souladu s § 102, odst. 2, písm. h) zákona č. 128/2000 Sb., o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obcích (obecní zřízení) likvidační a škodní komisi s tím, že počet členů stanovuje na pět </w:t>
      </w:r>
    </w:p>
    <w:p w:rsidR="00422285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včetně předsedy.</w:t>
      </w:r>
    </w:p>
    <w:p w:rsidR="00422285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15.5.2017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333/17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 č. 1 ke směrnici Evidence a účtování majetku</w:t>
      </w:r>
    </w:p>
    <w:p w:rsidR="00422285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dodatek č. 1 ke směrnici Evidence a účtování majetku.</w:t>
      </w:r>
    </w:p>
    <w:p w:rsidR="009F603F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15.5.2017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334/17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Pojistná smlouva č. 514956018 – Kapucínská zahrada</w:t>
      </w:r>
    </w:p>
    <w:p w:rsidR="009F603F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znění pojistné Smlouvy č. 514956018 s Hasičskou vzájemnou pojišťovnou a.s. na pojištění budov a ostatních staveb v Kapucínské zahradě, pozemkové parc. č. 146/1 a 148, k. ú. Žatec a ukládá starostce města tuto smlouvu podepsat.</w:t>
      </w:r>
    </w:p>
    <w:p w:rsidR="009F603F" w:rsidRDefault="009F603F" w:rsidP="009F60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335/17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Protokol o výsledku veřejnosprávní kontroly Mateřská škola Žatec, U </w:t>
      </w:r>
    </w:p>
    <w:p w:rsidR="009F603F" w:rsidRDefault="009F603F" w:rsidP="009F603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Jezu 2903, okres Louny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výsledku veřejnosprávní kontroly na místě u </w:t>
      </w:r>
    </w:p>
    <w:p w:rsidR="00422285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příspěvkové organizace Mateřská škola Žatec, U Jezu 2903, okres Louny.</w:t>
      </w:r>
    </w:p>
    <w:p w:rsidR="00422285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15.5.2017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16316E" w:rsidP="00EC378A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16316E" w:rsidP="00EC378A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16316E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9F603F" w:rsidRDefault="009F603F" w:rsidP="009F60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336/17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Doplnění programu zastupitelstva města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doplnění programu zastupitelstva města, konaného dne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22.05.2017 od 18:00 hodin: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Polyfunkční a spolkové centrum – Regionální technologické centrum robotiky v objektu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Kláštera kapucínů v Žatci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- MŠ Žatec, U Jezu 2903, budova 2224 – rekonstrukce elektroinstalace a výměna svítidel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Nabytí pozemků p. p. č. 6681/32, p. p. č. 6681/33 a p. p. č. 7161/10 vše v k. ú. Žatec do 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majetku města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Finanční příspěvky pro rok 2017 – sportovní organizace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Žádost o účelovou neinvestiční dotaci – Technická správa města Žatec s.r.o.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Centrum Šafaříkova v Žatci</w:t>
      </w:r>
    </w:p>
    <w:p w:rsidR="009F603F" w:rsidRDefault="009F603F" w:rsidP="009F60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Centrum Šafaříkova v Žatci – transformační plán – změna</w:t>
      </w:r>
    </w:p>
    <w:p w:rsidR="00422285" w:rsidRDefault="009F603F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vyjmutí bodu č. 25 dle pozvánky – Revitalizace nábřeží Ohře v Žatci.</w:t>
      </w:r>
    </w:p>
    <w:p w:rsidR="00422285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603F" w:rsidRDefault="00422285" w:rsidP="004222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0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60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603F">
        <w:rPr>
          <w:rFonts w:ascii="Times New Roman" w:hAnsi="Times New Roman" w:cs="Times New Roman"/>
          <w:color w:val="000000"/>
          <w:sz w:val="20"/>
          <w:szCs w:val="20"/>
        </w:rPr>
        <w:t>22.5.2017</w:t>
      </w:r>
    </w:p>
    <w:p w:rsidR="009F603F" w:rsidRDefault="009F603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CB330F" w:rsidRDefault="00CB330F" w:rsidP="00CB330F"/>
    <w:p w:rsidR="00CB330F" w:rsidRDefault="00CB330F" w:rsidP="00CB330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/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Řáha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/</w:t>
            </w: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  <w:tr w:rsidR="00CB330F" w:rsidTr="00EC378A">
        <w:tc>
          <w:tcPr>
            <w:tcW w:w="1347" w:type="dxa"/>
            <w:shd w:val="clear" w:color="auto" w:fill="auto"/>
          </w:tcPr>
          <w:p w:rsidR="00CB330F" w:rsidRDefault="00CB330F" w:rsidP="00EC378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CB330F" w:rsidRDefault="00CB330F" w:rsidP="00EC378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CB330F" w:rsidRDefault="00CB330F" w:rsidP="00EC378A">
            <w:pPr>
              <w:jc w:val="center"/>
            </w:pPr>
          </w:p>
        </w:tc>
      </w:tr>
    </w:tbl>
    <w:p w:rsidR="00CB330F" w:rsidRDefault="00CB330F" w:rsidP="009F60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603F" w:rsidRDefault="009F603F" w:rsidP="009F603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9F603F" w:rsidRDefault="009F603F" w:rsidP="0042228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755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755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755C5B" w:rsidRDefault="00755C5B" w:rsidP="0042228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5C5B" w:rsidRDefault="00755C5B" w:rsidP="0042228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5C5B" w:rsidRDefault="00755C5B" w:rsidP="0042228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p w:rsidR="00F71755" w:rsidRDefault="00F71755" w:rsidP="0042228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p w:rsidR="00F71755" w:rsidRDefault="00F71755" w:rsidP="00F71755">
      <w:pPr>
        <w:pStyle w:val="Nadpis1"/>
      </w:pPr>
      <w:r>
        <w:t>Za správnost vyhotovení: Pavlína Kloučková</w:t>
      </w:r>
    </w:p>
    <w:p w:rsidR="00F71755" w:rsidRDefault="00F71755" w:rsidP="00F71755">
      <w:pPr>
        <w:jc w:val="both"/>
        <w:rPr>
          <w:sz w:val="24"/>
        </w:rPr>
      </w:pPr>
    </w:p>
    <w:p w:rsidR="00F71755" w:rsidRDefault="00F71755" w:rsidP="00F71755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F71755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E7" w:rsidRDefault="005212E7" w:rsidP="001803C9">
      <w:pPr>
        <w:spacing w:after="0" w:line="240" w:lineRule="auto"/>
      </w:pPr>
      <w:r>
        <w:separator/>
      </w:r>
    </w:p>
  </w:endnote>
  <w:endnote w:type="continuationSeparator" w:id="0">
    <w:p w:rsidR="005212E7" w:rsidRDefault="005212E7" w:rsidP="0018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39244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803C9" w:rsidRDefault="001803C9" w:rsidP="001803C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7E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7EA5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03C9" w:rsidRDefault="001803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E7" w:rsidRDefault="005212E7" w:rsidP="001803C9">
      <w:pPr>
        <w:spacing w:after="0" w:line="240" w:lineRule="auto"/>
      </w:pPr>
      <w:r>
        <w:separator/>
      </w:r>
    </w:p>
  </w:footnote>
  <w:footnote w:type="continuationSeparator" w:id="0">
    <w:p w:rsidR="005212E7" w:rsidRDefault="005212E7" w:rsidP="00180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3F"/>
    <w:rsid w:val="00053BEE"/>
    <w:rsid w:val="000D06E0"/>
    <w:rsid w:val="0011185D"/>
    <w:rsid w:val="0016316E"/>
    <w:rsid w:val="001803C9"/>
    <w:rsid w:val="00244062"/>
    <w:rsid w:val="002654BD"/>
    <w:rsid w:val="003D3E25"/>
    <w:rsid w:val="00422285"/>
    <w:rsid w:val="005212E7"/>
    <w:rsid w:val="00755C5B"/>
    <w:rsid w:val="00764315"/>
    <w:rsid w:val="007745CF"/>
    <w:rsid w:val="007D2A9C"/>
    <w:rsid w:val="00883766"/>
    <w:rsid w:val="009F603F"/>
    <w:rsid w:val="00CA0025"/>
    <w:rsid w:val="00CB330F"/>
    <w:rsid w:val="00D80F5D"/>
    <w:rsid w:val="00F42B6A"/>
    <w:rsid w:val="00F71755"/>
    <w:rsid w:val="00F7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7175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0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03C9"/>
  </w:style>
  <w:style w:type="paragraph" w:styleId="Zpat">
    <w:name w:val="footer"/>
    <w:basedOn w:val="Normln"/>
    <w:link w:val="ZpatChar"/>
    <w:uiPriority w:val="99"/>
    <w:unhideWhenUsed/>
    <w:rsid w:val="00180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03C9"/>
  </w:style>
  <w:style w:type="paragraph" w:customStyle="1" w:styleId="standard">
    <w:name w:val="standard"/>
    <w:link w:val="standardChar"/>
    <w:uiPriority w:val="99"/>
    <w:rsid w:val="00053B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uiPriority w:val="99"/>
    <w:rsid w:val="00053BEE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F7175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7175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7175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7175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0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03C9"/>
  </w:style>
  <w:style w:type="paragraph" w:styleId="Zpat">
    <w:name w:val="footer"/>
    <w:basedOn w:val="Normln"/>
    <w:link w:val="ZpatChar"/>
    <w:uiPriority w:val="99"/>
    <w:unhideWhenUsed/>
    <w:rsid w:val="00180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03C9"/>
  </w:style>
  <w:style w:type="paragraph" w:customStyle="1" w:styleId="standard">
    <w:name w:val="standard"/>
    <w:link w:val="standardChar"/>
    <w:uiPriority w:val="99"/>
    <w:rsid w:val="00053B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uiPriority w:val="99"/>
    <w:rsid w:val="00053BEE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F7175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7175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7175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E704-7EE1-451F-AAB2-866F624B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5257</Words>
  <Characters>31023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2017-05-16T06:54:00Z</cp:lastPrinted>
  <dcterms:created xsi:type="dcterms:W3CDTF">2017-05-17T06:12:00Z</dcterms:created>
  <dcterms:modified xsi:type="dcterms:W3CDTF">2017-05-17T06:12:00Z</dcterms:modified>
</cp:coreProperties>
</file>