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14D" w:rsidRDefault="000A523F">
      <w:pPr>
        <w:widowControl w:val="0"/>
        <w:tabs>
          <w:tab w:val="center" w:pos="4506"/>
        </w:tabs>
        <w:autoSpaceDE w:val="0"/>
        <w:autoSpaceDN w:val="0"/>
        <w:adjustRightInd w:val="0"/>
        <w:spacing w:before="288" w:after="0" w:line="240" w:lineRule="auto"/>
        <w:rPr>
          <w:rFonts w:ascii="Times New Roman" w:hAnsi="Times New Roman" w:cs="Times New Roman"/>
          <w:b/>
          <w:bCs/>
          <w:color w:val="000000"/>
          <w:sz w:val="56"/>
          <w:szCs w:val="56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48"/>
          <w:szCs w:val="48"/>
        </w:rPr>
        <w:t>MĚSTO ŽATEC</w:t>
      </w:r>
    </w:p>
    <w:p w:rsidR="00BB614D" w:rsidRDefault="0051520C">
      <w:pPr>
        <w:widowControl w:val="0"/>
        <w:tabs>
          <w:tab w:val="left" w:pos="2097"/>
        </w:tabs>
        <w:autoSpaceDE w:val="0"/>
        <w:autoSpaceDN w:val="0"/>
        <w:adjustRightInd w:val="0"/>
        <w:spacing w:before="2405" w:after="0" w:line="240" w:lineRule="auto"/>
        <w:rPr>
          <w:rFonts w:ascii="Times New Roman" w:hAnsi="Times New Roman" w:cs="Times New Roman"/>
          <w:b/>
          <w:bCs/>
          <w:color w:val="000000"/>
          <w:sz w:val="110"/>
          <w:szCs w:val="110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12801CC" wp14:editId="36D9C235">
            <wp:simplePos x="0" y="0"/>
            <wp:positionH relativeFrom="column">
              <wp:posOffset>2230120</wp:posOffset>
            </wp:positionH>
            <wp:positionV relativeFrom="paragraph">
              <wp:posOffset>133985</wp:posOffset>
            </wp:positionV>
            <wp:extent cx="1247775" cy="1371600"/>
            <wp:effectExtent l="0" t="0" r="9525" b="0"/>
            <wp:wrapNone/>
            <wp:docPr id="1" name="Obrázek 1" descr="Znak pro koresponden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 pro korespondenc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523F">
        <w:rPr>
          <w:rFonts w:ascii="Arial" w:hAnsi="Arial" w:cs="Arial"/>
          <w:sz w:val="24"/>
          <w:szCs w:val="24"/>
        </w:rPr>
        <w:tab/>
      </w:r>
      <w:r w:rsidR="000A523F">
        <w:rPr>
          <w:rFonts w:ascii="Times New Roman" w:hAnsi="Times New Roman" w:cs="Times New Roman"/>
          <w:b/>
          <w:bCs/>
          <w:color w:val="000000"/>
          <w:sz w:val="96"/>
          <w:szCs w:val="96"/>
        </w:rPr>
        <w:t>USNESENÍ</w:t>
      </w:r>
    </w:p>
    <w:p w:rsidR="00BB614D" w:rsidRDefault="000A523F">
      <w:pPr>
        <w:widowControl w:val="0"/>
        <w:tabs>
          <w:tab w:val="right" w:pos="3086"/>
          <w:tab w:val="right" w:pos="3414"/>
          <w:tab w:val="left" w:pos="3504"/>
        </w:tabs>
        <w:autoSpaceDE w:val="0"/>
        <w:autoSpaceDN w:val="0"/>
        <w:adjustRightInd w:val="0"/>
        <w:spacing w:before="334" w:after="0" w:line="240" w:lineRule="auto"/>
        <w:rPr>
          <w:rFonts w:ascii="Times New Roman" w:hAnsi="Times New Roman" w:cs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z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jednání Rady města Žatce </w:t>
      </w:r>
    </w:p>
    <w:p w:rsidR="00BB614D" w:rsidRDefault="000A523F">
      <w:pPr>
        <w:widowControl w:val="0"/>
        <w:tabs>
          <w:tab w:val="left" w:pos="3231"/>
          <w:tab w:val="left" w:pos="4762"/>
        </w:tabs>
        <w:autoSpaceDE w:val="0"/>
        <w:autoSpaceDN w:val="0"/>
        <w:adjustRightInd w:val="0"/>
        <w:spacing w:before="143" w:after="0" w:line="240" w:lineRule="auto"/>
        <w:rPr>
          <w:rFonts w:ascii="Times New Roman" w:hAnsi="Times New Roman" w:cs="Times New Roman"/>
          <w:b/>
          <w:b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konané dne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t>28.12.2017</w:t>
      </w:r>
      <w:proofErr w:type="gramEnd"/>
    </w:p>
    <w:p w:rsidR="00BB614D" w:rsidRDefault="000A523F">
      <w:pPr>
        <w:widowControl w:val="0"/>
        <w:tabs>
          <w:tab w:val="left" w:pos="90"/>
          <w:tab w:val="left" w:pos="1420"/>
          <w:tab w:val="left" w:pos="2607"/>
          <w:tab w:val="left" w:pos="2777"/>
        </w:tabs>
        <w:autoSpaceDE w:val="0"/>
        <w:autoSpaceDN w:val="0"/>
        <w:adjustRightInd w:val="0"/>
        <w:spacing w:before="1157" w:after="0" w:line="240" w:lineRule="auto"/>
        <w:rPr>
          <w:rFonts w:ascii="Times New Roman" w:hAnsi="Times New Roman" w:cs="Times New Roman"/>
          <w:b/>
          <w:bCs/>
          <w:color w:val="000000"/>
          <w:sz w:val="34"/>
          <w:szCs w:val="3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Usnesení č.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852 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857 /17</w:t>
      </w:r>
    </w:p>
    <w:p w:rsidR="00BB614D" w:rsidRDefault="000A523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249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852/17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Schválení programu</w:t>
      </w:r>
    </w:p>
    <w:p w:rsidR="00BB614D" w:rsidRDefault="000A523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853/17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Rozpočtová změna – NIV dotace – sociální služby – LORM</w:t>
      </w:r>
    </w:p>
    <w:p w:rsidR="00BB614D" w:rsidRDefault="000A523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854/17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Rozpočtová změna – NIV dotace – sociální služby – DPS</w:t>
      </w:r>
    </w:p>
    <w:p w:rsidR="00BB614D" w:rsidRDefault="000A523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855/17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Uvolnění rezervy </w:t>
      </w:r>
      <w:r w:rsidR="0051520C">
        <w:rPr>
          <w:rFonts w:ascii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Městské</w:t>
      </w:r>
      <w:r w:rsidR="005152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divadlo Žatec</w:t>
      </w:r>
    </w:p>
    <w:p w:rsidR="00BB614D" w:rsidRDefault="000A523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856/17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Sběrný dvůr</w:t>
      </w:r>
    </w:p>
    <w:p w:rsidR="00BB614D" w:rsidRDefault="000A523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857/17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Sběrný dvůr</w:t>
      </w:r>
    </w:p>
    <w:p w:rsidR="000A523F" w:rsidRDefault="000A523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A523F" w:rsidRDefault="000A523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A523F" w:rsidRDefault="000A523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A523F" w:rsidRDefault="000A523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A523F" w:rsidRDefault="000A523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A523F" w:rsidRDefault="000A523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A523F" w:rsidRDefault="000A523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A523F" w:rsidRDefault="000A523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1520C" w:rsidRDefault="0051520C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1520C" w:rsidRDefault="0051520C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1520C" w:rsidRDefault="0051520C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1520C" w:rsidRDefault="0051520C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1520C" w:rsidRDefault="0051520C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1520C" w:rsidRDefault="0051520C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1520C" w:rsidRDefault="0051520C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1520C" w:rsidRDefault="0051520C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1520C" w:rsidRDefault="0051520C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1520C" w:rsidRDefault="0051520C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A523F" w:rsidRDefault="000A523F" w:rsidP="000A523F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15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852/17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Schválení programu</w:t>
      </w:r>
    </w:p>
    <w:p w:rsidR="0051520C" w:rsidRDefault="000A523F" w:rsidP="0051520C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a schvaluje program jednání rady města.</w:t>
      </w:r>
    </w:p>
    <w:p w:rsidR="000A523F" w:rsidRDefault="0051520C" w:rsidP="0051520C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0A523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0A523F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proofErr w:type="gramStart"/>
      <w:r w:rsidR="000A523F">
        <w:rPr>
          <w:rFonts w:ascii="Times New Roman" w:hAnsi="Times New Roman" w:cs="Times New Roman"/>
          <w:color w:val="000000"/>
          <w:sz w:val="20"/>
          <w:szCs w:val="20"/>
        </w:rPr>
        <w:t>28.12.2017</w:t>
      </w:r>
      <w:proofErr w:type="gramEnd"/>
    </w:p>
    <w:p w:rsidR="000A523F" w:rsidRDefault="000A523F" w:rsidP="000A523F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HAMOUSOVÁ</w:t>
      </w:r>
    </w:p>
    <w:p w:rsidR="00247D93" w:rsidRDefault="00247D93" w:rsidP="00247D93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2"/>
        <w:gridCol w:w="721"/>
        <w:gridCol w:w="1358"/>
        <w:gridCol w:w="1100"/>
        <w:gridCol w:w="1116"/>
        <w:gridCol w:w="999"/>
        <w:gridCol w:w="1101"/>
        <w:gridCol w:w="1192"/>
        <w:gridCol w:w="1061"/>
      </w:tblGrid>
      <w:tr w:rsidR="00247D93" w:rsidTr="00944FBC">
        <w:tc>
          <w:tcPr>
            <w:tcW w:w="1347" w:type="dxa"/>
            <w:shd w:val="clear" w:color="auto" w:fill="auto"/>
          </w:tcPr>
          <w:p w:rsidR="00247D93" w:rsidRDefault="00247D93" w:rsidP="00944FBC"/>
        </w:tc>
        <w:tc>
          <w:tcPr>
            <w:tcW w:w="723" w:type="dxa"/>
            <w:shd w:val="clear" w:color="auto" w:fill="auto"/>
          </w:tcPr>
          <w:p w:rsidR="00247D93" w:rsidRDefault="00247D93" w:rsidP="00944FBC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247D93" w:rsidRDefault="00247D93" w:rsidP="00944FBC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247D93" w:rsidRDefault="00247D93" w:rsidP="00944FBC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247D93" w:rsidRDefault="00247D93" w:rsidP="00944FBC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247D93" w:rsidRDefault="00247D93" w:rsidP="00944FBC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247D93" w:rsidRDefault="00247D93" w:rsidP="00944FBC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247D93" w:rsidRDefault="00247D93" w:rsidP="00944FBC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247D93" w:rsidRDefault="00247D93" w:rsidP="00944FBC">
            <w:pPr>
              <w:jc w:val="center"/>
            </w:pPr>
            <w:r>
              <w:t>Řáha</w:t>
            </w:r>
          </w:p>
        </w:tc>
      </w:tr>
      <w:tr w:rsidR="00247D93" w:rsidTr="00944FBC">
        <w:tc>
          <w:tcPr>
            <w:tcW w:w="1347" w:type="dxa"/>
            <w:shd w:val="clear" w:color="auto" w:fill="auto"/>
          </w:tcPr>
          <w:p w:rsidR="00247D93" w:rsidRDefault="00247D93" w:rsidP="00944FBC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247D93" w:rsidRDefault="006133F2" w:rsidP="006133F2">
            <w:pPr>
              <w:jc w:val="center"/>
            </w:pPr>
            <w:r>
              <w:t>4</w:t>
            </w:r>
          </w:p>
        </w:tc>
        <w:tc>
          <w:tcPr>
            <w:tcW w:w="1363" w:type="dxa"/>
            <w:shd w:val="clear" w:color="auto" w:fill="auto"/>
          </w:tcPr>
          <w:p w:rsidR="00247D93" w:rsidRDefault="00247D93" w:rsidP="00944FBC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247D93" w:rsidRDefault="00247D93" w:rsidP="00944FBC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247D93" w:rsidRDefault="00247D93" w:rsidP="00944FBC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247D93" w:rsidRDefault="00247D93" w:rsidP="00944FBC">
            <w:pPr>
              <w:jc w:val="center"/>
            </w:pPr>
            <w:r>
              <w:t>omluven</w:t>
            </w:r>
          </w:p>
        </w:tc>
        <w:tc>
          <w:tcPr>
            <w:tcW w:w="1107" w:type="dxa"/>
            <w:shd w:val="clear" w:color="auto" w:fill="auto"/>
          </w:tcPr>
          <w:p w:rsidR="00247D93" w:rsidRDefault="00247D93" w:rsidP="00944FBC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247D93" w:rsidRDefault="00247D93" w:rsidP="00944FBC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247D93" w:rsidRDefault="00247D93" w:rsidP="00944FBC">
            <w:pPr>
              <w:jc w:val="center"/>
            </w:pPr>
            <w:r>
              <w:t>omluven</w:t>
            </w:r>
          </w:p>
        </w:tc>
      </w:tr>
      <w:tr w:rsidR="00247D93" w:rsidTr="00944FBC">
        <w:tc>
          <w:tcPr>
            <w:tcW w:w="1347" w:type="dxa"/>
            <w:shd w:val="clear" w:color="auto" w:fill="auto"/>
          </w:tcPr>
          <w:p w:rsidR="00247D93" w:rsidRDefault="00247D93" w:rsidP="00944FBC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247D93" w:rsidRDefault="00247D93" w:rsidP="00944FBC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247D93" w:rsidRDefault="00247D93" w:rsidP="00944FBC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247D93" w:rsidRDefault="00247D93" w:rsidP="00944FBC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247D93" w:rsidRDefault="00247D93" w:rsidP="00944FBC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247D93" w:rsidRDefault="00247D93" w:rsidP="00944FBC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247D93" w:rsidRDefault="00247D93" w:rsidP="00944FBC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247D93" w:rsidRDefault="00247D93" w:rsidP="00944FBC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247D93" w:rsidRDefault="00247D93" w:rsidP="00944FBC">
            <w:pPr>
              <w:jc w:val="center"/>
            </w:pPr>
          </w:p>
        </w:tc>
      </w:tr>
      <w:tr w:rsidR="00247D93" w:rsidTr="00944FBC">
        <w:tc>
          <w:tcPr>
            <w:tcW w:w="1347" w:type="dxa"/>
            <w:shd w:val="clear" w:color="auto" w:fill="auto"/>
          </w:tcPr>
          <w:p w:rsidR="00247D93" w:rsidRDefault="00247D93" w:rsidP="00944FBC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247D93" w:rsidRDefault="006133F2" w:rsidP="00944FBC">
            <w:pPr>
              <w:jc w:val="center"/>
            </w:pPr>
            <w:r>
              <w:t>1</w:t>
            </w:r>
          </w:p>
        </w:tc>
        <w:tc>
          <w:tcPr>
            <w:tcW w:w="1363" w:type="dxa"/>
            <w:shd w:val="clear" w:color="auto" w:fill="auto"/>
          </w:tcPr>
          <w:p w:rsidR="00247D93" w:rsidRDefault="006133F2" w:rsidP="00944FBC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247D93" w:rsidRDefault="00247D93" w:rsidP="00944FBC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247D93" w:rsidRDefault="00247D93" w:rsidP="00944FBC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247D93" w:rsidRDefault="00247D93" w:rsidP="00944FBC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247D93" w:rsidRDefault="00247D93" w:rsidP="00944FBC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247D93" w:rsidRDefault="00247D93" w:rsidP="00944FBC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247D93" w:rsidRDefault="00247D93" w:rsidP="00944FBC">
            <w:pPr>
              <w:jc w:val="center"/>
            </w:pPr>
          </w:p>
        </w:tc>
      </w:tr>
    </w:tbl>
    <w:p w:rsidR="00247D93" w:rsidRDefault="00247D93" w:rsidP="000A523F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0A523F" w:rsidRDefault="000A523F" w:rsidP="000A523F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853/17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Rozpočtová změna – NIV dotace – sociální služby – LORM</w:t>
      </w:r>
    </w:p>
    <w:p w:rsidR="000A523F" w:rsidRDefault="000A523F" w:rsidP="000A523F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rozpočtovou změnu ve výši 153.000,00 Kč, a to zapojení </w:t>
      </w:r>
    </w:p>
    <w:p w:rsidR="000A523F" w:rsidRDefault="000A523F" w:rsidP="000A523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účelové neinvestiční dotace do rozpočtu města. Rozpočtová změna bude platná ve chvíli </w:t>
      </w:r>
    </w:p>
    <w:p w:rsidR="000A523F" w:rsidRDefault="000A523F" w:rsidP="000A523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připsání finančních prostředků na účet města.</w:t>
      </w:r>
    </w:p>
    <w:p w:rsidR="000A523F" w:rsidRDefault="000A523F" w:rsidP="000A523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0A523F" w:rsidRDefault="000A523F" w:rsidP="000A523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Účelový znak 13 305 - neinvestiční účelová dotace Ministerstva práce a sociálních věcí </w:t>
      </w:r>
    </w:p>
    <w:p w:rsidR="000A523F" w:rsidRDefault="000A523F" w:rsidP="000A523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určená na poskytování sociálních služeb příspěvkovou organizací Kamarád-LORM, </w:t>
      </w:r>
    </w:p>
    <w:p w:rsidR="000A523F" w:rsidRDefault="000A523F" w:rsidP="000A523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Zeyerova 859, Žatec ve výši 153.427,00 Kč v souladu se zákonem č. 108/2006 Sb. „o </w:t>
      </w:r>
    </w:p>
    <w:p w:rsidR="000A523F" w:rsidRDefault="000A523F" w:rsidP="000A523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sociálních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službách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“, ve znění pozdějších předpisů.</w:t>
      </w:r>
    </w:p>
    <w:p w:rsidR="000A523F" w:rsidRDefault="000A523F" w:rsidP="000A523F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40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28.12.2017</w:t>
      </w:r>
    </w:p>
    <w:p w:rsidR="000A523F" w:rsidRDefault="000A523F" w:rsidP="000A523F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247D93" w:rsidRDefault="00247D93" w:rsidP="00247D93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2"/>
        <w:gridCol w:w="721"/>
        <w:gridCol w:w="1358"/>
        <w:gridCol w:w="1100"/>
        <w:gridCol w:w="1116"/>
        <w:gridCol w:w="999"/>
        <w:gridCol w:w="1101"/>
        <w:gridCol w:w="1192"/>
        <w:gridCol w:w="1061"/>
      </w:tblGrid>
      <w:tr w:rsidR="00247D93" w:rsidTr="00944FBC">
        <w:tc>
          <w:tcPr>
            <w:tcW w:w="1347" w:type="dxa"/>
            <w:shd w:val="clear" w:color="auto" w:fill="auto"/>
          </w:tcPr>
          <w:p w:rsidR="00247D93" w:rsidRDefault="00247D93" w:rsidP="00944FBC"/>
        </w:tc>
        <w:tc>
          <w:tcPr>
            <w:tcW w:w="723" w:type="dxa"/>
            <w:shd w:val="clear" w:color="auto" w:fill="auto"/>
          </w:tcPr>
          <w:p w:rsidR="00247D93" w:rsidRDefault="00247D93" w:rsidP="00944FBC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247D93" w:rsidRDefault="00247D93" w:rsidP="00944FBC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247D93" w:rsidRDefault="00247D93" w:rsidP="00944FBC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247D93" w:rsidRDefault="00247D93" w:rsidP="00944FBC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247D93" w:rsidRDefault="00247D93" w:rsidP="00944FBC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247D93" w:rsidRDefault="00247D93" w:rsidP="00944FBC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247D93" w:rsidRDefault="00247D93" w:rsidP="00944FBC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247D93" w:rsidRDefault="00247D93" w:rsidP="00944FBC">
            <w:pPr>
              <w:jc w:val="center"/>
            </w:pPr>
            <w:r>
              <w:t>Řáha</w:t>
            </w:r>
          </w:p>
        </w:tc>
      </w:tr>
      <w:tr w:rsidR="00247D93" w:rsidTr="00944FBC">
        <w:tc>
          <w:tcPr>
            <w:tcW w:w="1347" w:type="dxa"/>
            <w:shd w:val="clear" w:color="auto" w:fill="auto"/>
          </w:tcPr>
          <w:p w:rsidR="00247D93" w:rsidRDefault="00247D93" w:rsidP="00944FBC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247D93" w:rsidRDefault="006133F2" w:rsidP="006133F2">
            <w:pPr>
              <w:jc w:val="center"/>
            </w:pPr>
            <w:r>
              <w:t>5</w:t>
            </w:r>
          </w:p>
        </w:tc>
        <w:tc>
          <w:tcPr>
            <w:tcW w:w="1363" w:type="dxa"/>
            <w:shd w:val="clear" w:color="auto" w:fill="auto"/>
          </w:tcPr>
          <w:p w:rsidR="00247D93" w:rsidRDefault="00247D93" w:rsidP="00944FBC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247D93" w:rsidRDefault="00247D93" w:rsidP="00944FBC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247D93" w:rsidRDefault="00247D93" w:rsidP="00944FBC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247D93" w:rsidRDefault="00247D93" w:rsidP="00944FBC">
            <w:pPr>
              <w:jc w:val="center"/>
            </w:pPr>
            <w:r>
              <w:t>omluven</w:t>
            </w:r>
          </w:p>
        </w:tc>
        <w:tc>
          <w:tcPr>
            <w:tcW w:w="1107" w:type="dxa"/>
            <w:shd w:val="clear" w:color="auto" w:fill="auto"/>
          </w:tcPr>
          <w:p w:rsidR="00247D93" w:rsidRDefault="00247D93" w:rsidP="00944FBC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247D93" w:rsidRDefault="00247D93" w:rsidP="00944FBC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247D93" w:rsidRDefault="00247D93" w:rsidP="00944FBC">
            <w:pPr>
              <w:jc w:val="center"/>
            </w:pPr>
            <w:r>
              <w:t>omluven</w:t>
            </w:r>
          </w:p>
        </w:tc>
      </w:tr>
      <w:tr w:rsidR="00247D93" w:rsidTr="00944FBC">
        <w:tc>
          <w:tcPr>
            <w:tcW w:w="1347" w:type="dxa"/>
            <w:shd w:val="clear" w:color="auto" w:fill="auto"/>
          </w:tcPr>
          <w:p w:rsidR="00247D93" w:rsidRDefault="00247D93" w:rsidP="00944FBC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247D93" w:rsidRDefault="00247D93" w:rsidP="00944FBC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247D93" w:rsidRDefault="00247D93" w:rsidP="00944FBC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247D93" w:rsidRDefault="00247D93" w:rsidP="00944FBC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247D93" w:rsidRDefault="00247D93" w:rsidP="00944FBC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247D93" w:rsidRDefault="00247D93" w:rsidP="00944FBC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247D93" w:rsidRDefault="00247D93" w:rsidP="00944FBC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247D93" w:rsidRDefault="00247D93" w:rsidP="00944FBC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247D93" w:rsidRDefault="00247D93" w:rsidP="00944FBC">
            <w:pPr>
              <w:jc w:val="center"/>
            </w:pPr>
          </w:p>
        </w:tc>
      </w:tr>
      <w:tr w:rsidR="00247D93" w:rsidTr="00944FBC">
        <w:tc>
          <w:tcPr>
            <w:tcW w:w="1347" w:type="dxa"/>
            <w:shd w:val="clear" w:color="auto" w:fill="auto"/>
          </w:tcPr>
          <w:p w:rsidR="00247D93" w:rsidRDefault="00247D93" w:rsidP="00944FBC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247D93" w:rsidRDefault="00247D93" w:rsidP="00944FBC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247D93" w:rsidRDefault="00247D93" w:rsidP="00944FBC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247D93" w:rsidRDefault="00247D93" w:rsidP="00944FBC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247D93" w:rsidRDefault="00247D93" w:rsidP="00944FBC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247D93" w:rsidRDefault="00247D93" w:rsidP="00944FBC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247D93" w:rsidRDefault="00247D93" w:rsidP="00944FBC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247D93" w:rsidRDefault="00247D93" w:rsidP="00944FBC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247D93" w:rsidRDefault="00247D93" w:rsidP="00944FBC">
            <w:pPr>
              <w:jc w:val="center"/>
            </w:pPr>
          </w:p>
        </w:tc>
      </w:tr>
    </w:tbl>
    <w:p w:rsidR="00247D93" w:rsidRDefault="00247D93" w:rsidP="000A523F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0A523F" w:rsidRDefault="000A523F" w:rsidP="000A523F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854/17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Rozpočtová změna – NIV dotace – sociální služby – DPS</w:t>
      </w:r>
    </w:p>
    <w:p w:rsidR="000A523F" w:rsidRDefault="000A523F" w:rsidP="000A523F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rozpočtovou změnu ve výši 2.384.000,00 Kč, a to zapojení </w:t>
      </w:r>
    </w:p>
    <w:p w:rsidR="000A523F" w:rsidRDefault="000A523F" w:rsidP="000A523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účelové neinvestiční dotace do rozpočtu města.</w:t>
      </w:r>
    </w:p>
    <w:p w:rsidR="000A523F" w:rsidRDefault="000A523F" w:rsidP="000A523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0A523F" w:rsidRDefault="000A523F" w:rsidP="000A523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Účelový znak 13 305 - neinvestiční účelová dotace Ministerstva práce a sociálních věcí </w:t>
      </w:r>
    </w:p>
    <w:p w:rsidR="000A523F" w:rsidRDefault="000A523F" w:rsidP="000A523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určená na poskytování sociálních služeb příspěvkovou organizací Domov pro seniory a </w:t>
      </w:r>
    </w:p>
    <w:p w:rsidR="000A523F" w:rsidRDefault="000A523F" w:rsidP="000A523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Pečovatelská služba v Žatci ve výši 2.384.300,00 Kč v souladu se zákonem č. 108/2006 </w:t>
      </w:r>
    </w:p>
    <w:p w:rsidR="000A523F" w:rsidRDefault="000A523F" w:rsidP="000A523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Sb. „o sociálních službách“, ve znění pozdějších předpisů.</w:t>
      </w:r>
    </w:p>
    <w:p w:rsidR="000A523F" w:rsidRDefault="000A523F" w:rsidP="000A523F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9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28.12.2017</w:t>
      </w:r>
    </w:p>
    <w:p w:rsidR="000A523F" w:rsidRDefault="000A523F" w:rsidP="000A523F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247D93" w:rsidRDefault="00247D93" w:rsidP="00247D93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2"/>
        <w:gridCol w:w="721"/>
        <w:gridCol w:w="1358"/>
        <w:gridCol w:w="1100"/>
        <w:gridCol w:w="1116"/>
        <w:gridCol w:w="999"/>
        <w:gridCol w:w="1101"/>
        <w:gridCol w:w="1192"/>
        <w:gridCol w:w="1061"/>
      </w:tblGrid>
      <w:tr w:rsidR="00247D93" w:rsidTr="00944FBC">
        <w:tc>
          <w:tcPr>
            <w:tcW w:w="1347" w:type="dxa"/>
            <w:shd w:val="clear" w:color="auto" w:fill="auto"/>
          </w:tcPr>
          <w:p w:rsidR="00247D93" w:rsidRDefault="00247D93" w:rsidP="00944FBC"/>
        </w:tc>
        <w:tc>
          <w:tcPr>
            <w:tcW w:w="723" w:type="dxa"/>
            <w:shd w:val="clear" w:color="auto" w:fill="auto"/>
          </w:tcPr>
          <w:p w:rsidR="00247D93" w:rsidRDefault="00247D93" w:rsidP="00944FBC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247D93" w:rsidRDefault="00247D93" w:rsidP="00944FBC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247D93" w:rsidRDefault="00247D93" w:rsidP="00944FBC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247D93" w:rsidRDefault="00247D93" w:rsidP="00944FBC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247D93" w:rsidRDefault="00247D93" w:rsidP="00944FBC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247D93" w:rsidRDefault="00247D93" w:rsidP="00944FBC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247D93" w:rsidRDefault="00247D93" w:rsidP="00944FBC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247D93" w:rsidRDefault="00247D93" w:rsidP="00944FBC">
            <w:pPr>
              <w:jc w:val="center"/>
            </w:pPr>
            <w:r>
              <w:t>Řáha</w:t>
            </w:r>
          </w:p>
        </w:tc>
      </w:tr>
      <w:tr w:rsidR="00247D93" w:rsidTr="00944FBC">
        <w:tc>
          <w:tcPr>
            <w:tcW w:w="1347" w:type="dxa"/>
            <w:shd w:val="clear" w:color="auto" w:fill="auto"/>
          </w:tcPr>
          <w:p w:rsidR="00247D93" w:rsidRDefault="00247D93" w:rsidP="00944FBC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247D93" w:rsidRDefault="006133F2" w:rsidP="00944FBC">
            <w:pPr>
              <w:jc w:val="center"/>
            </w:pPr>
            <w:r>
              <w:t>5</w:t>
            </w:r>
          </w:p>
        </w:tc>
        <w:tc>
          <w:tcPr>
            <w:tcW w:w="1363" w:type="dxa"/>
            <w:shd w:val="clear" w:color="auto" w:fill="auto"/>
          </w:tcPr>
          <w:p w:rsidR="00247D93" w:rsidRDefault="00247D93" w:rsidP="00944FBC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247D93" w:rsidRDefault="00247D93" w:rsidP="00944FBC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247D93" w:rsidRDefault="00247D93" w:rsidP="00944FBC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247D93" w:rsidRDefault="00247D93" w:rsidP="00944FBC">
            <w:pPr>
              <w:jc w:val="center"/>
            </w:pPr>
            <w:r>
              <w:t>omluven</w:t>
            </w:r>
          </w:p>
        </w:tc>
        <w:tc>
          <w:tcPr>
            <w:tcW w:w="1107" w:type="dxa"/>
            <w:shd w:val="clear" w:color="auto" w:fill="auto"/>
          </w:tcPr>
          <w:p w:rsidR="00247D93" w:rsidRDefault="00247D93" w:rsidP="00944FBC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247D93" w:rsidRDefault="00247D93" w:rsidP="00944FBC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247D93" w:rsidRDefault="00247D93" w:rsidP="00944FBC">
            <w:pPr>
              <w:jc w:val="center"/>
            </w:pPr>
            <w:r>
              <w:t>omluven</w:t>
            </w:r>
          </w:p>
        </w:tc>
      </w:tr>
      <w:tr w:rsidR="00247D93" w:rsidTr="00944FBC">
        <w:tc>
          <w:tcPr>
            <w:tcW w:w="1347" w:type="dxa"/>
            <w:shd w:val="clear" w:color="auto" w:fill="auto"/>
          </w:tcPr>
          <w:p w:rsidR="00247D93" w:rsidRDefault="00247D93" w:rsidP="00944FBC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247D93" w:rsidRDefault="00247D93" w:rsidP="00944FBC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247D93" w:rsidRDefault="00247D93" w:rsidP="00944FBC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247D93" w:rsidRDefault="00247D93" w:rsidP="00944FBC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247D93" w:rsidRDefault="00247D93" w:rsidP="00944FBC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247D93" w:rsidRDefault="00247D93" w:rsidP="00944FBC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247D93" w:rsidRDefault="00247D93" w:rsidP="00944FBC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247D93" w:rsidRDefault="00247D93" w:rsidP="00944FBC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247D93" w:rsidRDefault="00247D93" w:rsidP="00944FBC">
            <w:pPr>
              <w:jc w:val="center"/>
            </w:pPr>
          </w:p>
        </w:tc>
      </w:tr>
      <w:tr w:rsidR="00247D93" w:rsidTr="00944FBC">
        <w:tc>
          <w:tcPr>
            <w:tcW w:w="1347" w:type="dxa"/>
            <w:shd w:val="clear" w:color="auto" w:fill="auto"/>
          </w:tcPr>
          <w:p w:rsidR="00247D93" w:rsidRDefault="00247D93" w:rsidP="00944FBC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247D93" w:rsidRDefault="00247D93" w:rsidP="00944FBC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247D93" w:rsidRDefault="00247D93" w:rsidP="00944FBC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247D93" w:rsidRDefault="00247D93" w:rsidP="00944FBC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247D93" w:rsidRDefault="00247D93" w:rsidP="00944FBC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247D93" w:rsidRDefault="00247D93" w:rsidP="00944FBC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247D93" w:rsidRDefault="00247D93" w:rsidP="00944FBC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247D93" w:rsidRDefault="00247D93" w:rsidP="00944FBC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247D93" w:rsidRDefault="00247D93" w:rsidP="00944FBC">
            <w:pPr>
              <w:jc w:val="center"/>
            </w:pPr>
          </w:p>
        </w:tc>
      </w:tr>
    </w:tbl>
    <w:p w:rsidR="00247D93" w:rsidRDefault="00247D93" w:rsidP="000A523F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0A523F" w:rsidRDefault="000A523F" w:rsidP="000A523F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855/17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Uvolnění rezervy - Městské divadlo Žatec</w:t>
      </w:r>
    </w:p>
    <w:p w:rsidR="000A523F" w:rsidRDefault="000A523F" w:rsidP="000A523F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žádost ředitele příspěvkové organizace Městské divadlo </w:t>
      </w:r>
    </w:p>
    <w:p w:rsidR="000A523F" w:rsidRDefault="000A523F" w:rsidP="000A523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Žatec, Dvořákova 27, 438 01 Žatec, Mgr. Martina Veselého a schvaluje rozpočtovou </w:t>
      </w:r>
    </w:p>
    <w:p w:rsidR="000A523F" w:rsidRDefault="000A523F" w:rsidP="000A523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změnu ve výši 215.000,00 Kč, a to zapojení části rezervy kap. 716 na navýšení příspěvku </w:t>
      </w:r>
    </w:p>
    <w:p w:rsidR="000A523F" w:rsidRDefault="000A523F" w:rsidP="000A523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této organizace.</w:t>
      </w:r>
    </w:p>
    <w:p w:rsidR="000A523F" w:rsidRDefault="000A523F" w:rsidP="000A523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0A523F" w:rsidRDefault="000A523F" w:rsidP="000A523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716-6171-5901,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283         - 215.000,00 Kč (rezerva kapitoly 716)</w:t>
      </w:r>
    </w:p>
    <w:p w:rsidR="000A523F" w:rsidRDefault="000A523F" w:rsidP="000A523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716-3311-5331,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283        + 215.000,00 Kč (navýšení příspěvku PO).</w:t>
      </w:r>
    </w:p>
    <w:p w:rsidR="000A523F" w:rsidRDefault="000A523F" w:rsidP="000A523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0A523F" w:rsidRDefault="000A523F" w:rsidP="000A523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schvaluje navýšení příspěvku na provoz ve výši 215.000,00 Kč.</w:t>
      </w:r>
    </w:p>
    <w:p w:rsidR="000A523F" w:rsidRDefault="000A523F" w:rsidP="000A523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A523F" w:rsidRDefault="000A523F" w:rsidP="000A523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dále schvaluje příspěvkové organizaci Městské divadlo Žatec změnu </w:t>
      </w:r>
    </w:p>
    <w:p w:rsidR="000A523F" w:rsidRDefault="000A523F" w:rsidP="000A523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závazných ukazatelů:</w:t>
      </w:r>
    </w:p>
    <w:p w:rsidR="000A523F" w:rsidRDefault="000A523F" w:rsidP="000A523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Příspěvek na provoz: 3.525.000,00 Kč.</w:t>
      </w:r>
    </w:p>
    <w:p w:rsidR="000A523F" w:rsidRDefault="000A523F" w:rsidP="000A523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Ostatní ukazatelé zůstávají beze změny.</w:t>
      </w:r>
    </w:p>
    <w:p w:rsidR="000A523F" w:rsidRDefault="000A523F" w:rsidP="000A523F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686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28.12.2017</w:t>
      </w:r>
    </w:p>
    <w:p w:rsidR="000A523F" w:rsidRDefault="000A523F" w:rsidP="000A523F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HORNÁTOVÁ</w:t>
      </w:r>
    </w:p>
    <w:p w:rsidR="00247D93" w:rsidRDefault="00247D93" w:rsidP="00247D93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1"/>
        <w:gridCol w:w="1359"/>
        <w:gridCol w:w="1100"/>
        <w:gridCol w:w="1119"/>
        <w:gridCol w:w="999"/>
        <w:gridCol w:w="1102"/>
        <w:gridCol w:w="1194"/>
        <w:gridCol w:w="1046"/>
      </w:tblGrid>
      <w:tr w:rsidR="00247D93" w:rsidTr="00944FBC">
        <w:tc>
          <w:tcPr>
            <w:tcW w:w="1347" w:type="dxa"/>
            <w:shd w:val="clear" w:color="auto" w:fill="auto"/>
          </w:tcPr>
          <w:p w:rsidR="00247D93" w:rsidRDefault="00247D93" w:rsidP="00944FBC"/>
        </w:tc>
        <w:tc>
          <w:tcPr>
            <w:tcW w:w="723" w:type="dxa"/>
            <w:shd w:val="clear" w:color="auto" w:fill="auto"/>
          </w:tcPr>
          <w:p w:rsidR="00247D93" w:rsidRDefault="00247D93" w:rsidP="00944FBC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247D93" w:rsidRDefault="00247D93" w:rsidP="00944FBC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247D93" w:rsidRDefault="00247D93" w:rsidP="00944FBC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247D93" w:rsidRDefault="00247D93" w:rsidP="00944FBC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247D93" w:rsidRDefault="00247D93" w:rsidP="00944FBC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247D93" w:rsidRDefault="00247D93" w:rsidP="00944FBC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247D93" w:rsidRDefault="00247D93" w:rsidP="00944FBC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247D93" w:rsidRDefault="00247D93" w:rsidP="00944FBC">
            <w:pPr>
              <w:jc w:val="center"/>
            </w:pPr>
            <w:r>
              <w:t>Řáha</w:t>
            </w:r>
          </w:p>
        </w:tc>
      </w:tr>
      <w:tr w:rsidR="00247D93" w:rsidTr="00944FBC">
        <w:tc>
          <w:tcPr>
            <w:tcW w:w="1347" w:type="dxa"/>
            <w:shd w:val="clear" w:color="auto" w:fill="auto"/>
          </w:tcPr>
          <w:p w:rsidR="00247D93" w:rsidRDefault="00247D93" w:rsidP="00944FBC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247D93" w:rsidRDefault="006133F2" w:rsidP="00944FBC">
            <w:pPr>
              <w:jc w:val="center"/>
            </w:pPr>
            <w:r>
              <w:t>4</w:t>
            </w:r>
          </w:p>
        </w:tc>
        <w:tc>
          <w:tcPr>
            <w:tcW w:w="1363" w:type="dxa"/>
            <w:shd w:val="clear" w:color="auto" w:fill="auto"/>
          </w:tcPr>
          <w:p w:rsidR="00247D93" w:rsidRDefault="00247D93" w:rsidP="00944FBC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247D93" w:rsidRDefault="00247D93" w:rsidP="00944FBC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247D93" w:rsidRDefault="00247D93" w:rsidP="00944FBC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247D93" w:rsidRDefault="00247D93" w:rsidP="00944FBC">
            <w:pPr>
              <w:jc w:val="center"/>
            </w:pPr>
            <w:r>
              <w:t>omluven</w:t>
            </w:r>
          </w:p>
        </w:tc>
        <w:tc>
          <w:tcPr>
            <w:tcW w:w="1107" w:type="dxa"/>
            <w:shd w:val="clear" w:color="auto" w:fill="auto"/>
          </w:tcPr>
          <w:p w:rsidR="00247D93" w:rsidRDefault="00247D93" w:rsidP="00944FBC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247D93" w:rsidRDefault="00247D93" w:rsidP="00944FBC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247D93" w:rsidRDefault="006133F2" w:rsidP="00944FBC">
            <w:pPr>
              <w:jc w:val="center"/>
            </w:pPr>
            <w:r>
              <w:t>/</w:t>
            </w:r>
          </w:p>
        </w:tc>
      </w:tr>
      <w:tr w:rsidR="00247D93" w:rsidTr="00944FBC">
        <w:tc>
          <w:tcPr>
            <w:tcW w:w="1347" w:type="dxa"/>
            <w:shd w:val="clear" w:color="auto" w:fill="auto"/>
          </w:tcPr>
          <w:p w:rsidR="00247D93" w:rsidRDefault="00247D93" w:rsidP="00944FBC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247D93" w:rsidRDefault="006133F2" w:rsidP="00944FBC">
            <w:pPr>
              <w:jc w:val="center"/>
            </w:pPr>
            <w:r>
              <w:t>1</w:t>
            </w:r>
          </w:p>
        </w:tc>
        <w:tc>
          <w:tcPr>
            <w:tcW w:w="1363" w:type="dxa"/>
            <w:shd w:val="clear" w:color="auto" w:fill="auto"/>
          </w:tcPr>
          <w:p w:rsidR="00247D93" w:rsidRDefault="00247D93" w:rsidP="00944FBC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247D93" w:rsidRDefault="00247D93" w:rsidP="00944FBC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247D93" w:rsidRDefault="00247D93" w:rsidP="00944FBC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247D93" w:rsidRDefault="00247D93" w:rsidP="00944FBC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247D93" w:rsidRDefault="006133F2" w:rsidP="00944FBC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247D93" w:rsidRDefault="00247D93" w:rsidP="00944FBC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247D93" w:rsidRDefault="00247D93" w:rsidP="00944FBC">
            <w:pPr>
              <w:jc w:val="center"/>
            </w:pPr>
          </w:p>
        </w:tc>
      </w:tr>
      <w:tr w:rsidR="00247D93" w:rsidTr="00944FBC">
        <w:tc>
          <w:tcPr>
            <w:tcW w:w="1347" w:type="dxa"/>
            <w:shd w:val="clear" w:color="auto" w:fill="auto"/>
          </w:tcPr>
          <w:p w:rsidR="00247D93" w:rsidRDefault="00247D93" w:rsidP="00944FBC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247D93" w:rsidRDefault="006133F2" w:rsidP="00944FBC">
            <w:pPr>
              <w:jc w:val="center"/>
            </w:pPr>
            <w:r>
              <w:t>1</w:t>
            </w:r>
          </w:p>
        </w:tc>
        <w:tc>
          <w:tcPr>
            <w:tcW w:w="1363" w:type="dxa"/>
            <w:shd w:val="clear" w:color="auto" w:fill="auto"/>
          </w:tcPr>
          <w:p w:rsidR="00247D93" w:rsidRDefault="006133F2" w:rsidP="00944FBC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247D93" w:rsidRDefault="00247D93" w:rsidP="00944FBC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247D93" w:rsidRDefault="00247D93" w:rsidP="00944FBC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247D93" w:rsidRDefault="00247D93" w:rsidP="00944FBC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247D93" w:rsidRDefault="00247D93" w:rsidP="00944FBC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247D93" w:rsidRDefault="00247D93" w:rsidP="00944FBC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247D93" w:rsidRDefault="00247D93" w:rsidP="00944FBC">
            <w:pPr>
              <w:jc w:val="center"/>
            </w:pPr>
          </w:p>
        </w:tc>
      </w:tr>
    </w:tbl>
    <w:p w:rsidR="00247D93" w:rsidRDefault="00247D93" w:rsidP="000A523F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247D93" w:rsidRDefault="00247D93" w:rsidP="000A523F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247D93" w:rsidRDefault="00247D93" w:rsidP="000A523F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0A523F" w:rsidRDefault="000A523F" w:rsidP="000A523F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856/17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Sběrný dvůr</w:t>
      </w:r>
    </w:p>
    <w:p w:rsidR="000A523F" w:rsidRDefault="000A523F" w:rsidP="000A523F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ukládá prověření platnosti potřebných povolení k nakládání s odpady </w:t>
      </w:r>
    </w:p>
    <w:p w:rsidR="000A523F" w:rsidRDefault="000A523F" w:rsidP="000A523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Technickými službami města Žatec, příspěvková organizace a Technickou správou města </w:t>
      </w:r>
    </w:p>
    <w:p w:rsidR="000A523F" w:rsidRDefault="000A523F" w:rsidP="000A523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Žatec, s.r.o., zejména pak s nebezpečnými odpady, v případě neplatnosti některého z </w:t>
      </w:r>
    </w:p>
    <w:p w:rsidR="000A523F" w:rsidRDefault="000A523F" w:rsidP="000A523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povolení předložit písemný návrh na jeho získání, a to včetně termínů.</w:t>
      </w:r>
    </w:p>
    <w:p w:rsidR="000A523F" w:rsidRDefault="000A523F" w:rsidP="000A523F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6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22.1.2018</w:t>
      </w:r>
    </w:p>
    <w:p w:rsidR="000A523F" w:rsidRDefault="000A523F" w:rsidP="000A523F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GREŽO, </w:t>
      </w:r>
      <w:r w:rsidR="0051520C">
        <w:rPr>
          <w:rFonts w:ascii="Times New Roman" w:hAnsi="Times New Roman" w:cs="Times New Roman"/>
          <w:color w:val="000000"/>
          <w:sz w:val="20"/>
          <w:szCs w:val="20"/>
        </w:rPr>
        <w:t>MAZÁNKOVÁ</w:t>
      </w:r>
    </w:p>
    <w:p w:rsidR="00247D93" w:rsidRDefault="00247D93" w:rsidP="00247D93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1"/>
        <w:gridCol w:w="1359"/>
        <w:gridCol w:w="1100"/>
        <w:gridCol w:w="1119"/>
        <w:gridCol w:w="999"/>
        <w:gridCol w:w="1102"/>
        <w:gridCol w:w="1194"/>
        <w:gridCol w:w="1046"/>
      </w:tblGrid>
      <w:tr w:rsidR="00247D93" w:rsidTr="00944FBC">
        <w:tc>
          <w:tcPr>
            <w:tcW w:w="1347" w:type="dxa"/>
            <w:shd w:val="clear" w:color="auto" w:fill="auto"/>
          </w:tcPr>
          <w:p w:rsidR="00247D93" w:rsidRDefault="00247D93" w:rsidP="00944FBC"/>
        </w:tc>
        <w:tc>
          <w:tcPr>
            <w:tcW w:w="723" w:type="dxa"/>
            <w:shd w:val="clear" w:color="auto" w:fill="auto"/>
          </w:tcPr>
          <w:p w:rsidR="00247D93" w:rsidRDefault="00247D93" w:rsidP="00944FBC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247D93" w:rsidRDefault="00247D93" w:rsidP="00944FBC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247D93" w:rsidRDefault="00247D93" w:rsidP="00944FBC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247D93" w:rsidRDefault="00247D93" w:rsidP="00944FBC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247D93" w:rsidRDefault="00247D93" w:rsidP="00944FBC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247D93" w:rsidRDefault="00247D93" w:rsidP="00944FBC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247D93" w:rsidRDefault="00247D93" w:rsidP="00944FBC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247D93" w:rsidRDefault="00247D93" w:rsidP="00944FBC">
            <w:pPr>
              <w:jc w:val="center"/>
            </w:pPr>
            <w:r>
              <w:t>Řáha</w:t>
            </w:r>
          </w:p>
        </w:tc>
      </w:tr>
      <w:tr w:rsidR="00247D93" w:rsidTr="00944FBC">
        <w:tc>
          <w:tcPr>
            <w:tcW w:w="1347" w:type="dxa"/>
            <w:shd w:val="clear" w:color="auto" w:fill="auto"/>
          </w:tcPr>
          <w:p w:rsidR="00247D93" w:rsidRDefault="00247D93" w:rsidP="00944FBC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247D93" w:rsidRDefault="006133F2" w:rsidP="00CE21CB">
            <w:pPr>
              <w:tabs>
                <w:tab w:val="center" w:pos="252"/>
              </w:tabs>
            </w:pPr>
            <w:r>
              <w:tab/>
            </w:r>
            <w:r w:rsidR="00CE21CB">
              <w:t>6</w:t>
            </w:r>
          </w:p>
        </w:tc>
        <w:tc>
          <w:tcPr>
            <w:tcW w:w="1363" w:type="dxa"/>
            <w:shd w:val="clear" w:color="auto" w:fill="auto"/>
          </w:tcPr>
          <w:p w:rsidR="00247D93" w:rsidRDefault="00247D93" w:rsidP="00944FBC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247D93" w:rsidRDefault="00247D93" w:rsidP="00944FBC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247D93" w:rsidRDefault="00CE21CB" w:rsidP="00944FBC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247D93" w:rsidRDefault="00247D93" w:rsidP="00944FBC">
            <w:pPr>
              <w:jc w:val="center"/>
            </w:pPr>
            <w:r>
              <w:t>omluven</w:t>
            </w:r>
          </w:p>
        </w:tc>
        <w:tc>
          <w:tcPr>
            <w:tcW w:w="1107" w:type="dxa"/>
            <w:shd w:val="clear" w:color="auto" w:fill="auto"/>
          </w:tcPr>
          <w:p w:rsidR="00247D93" w:rsidRDefault="00247D93" w:rsidP="00944FBC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247D93" w:rsidRDefault="00247D93" w:rsidP="00944FBC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247D93" w:rsidRDefault="006133F2" w:rsidP="00944FBC">
            <w:pPr>
              <w:jc w:val="center"/>
            </w:pPr>
            <w:r>
              <w:t>/</w:t>
            </w:r>
          </w:p>
        </w:tc>
      </w:tr>
      <w:tr w:rsidR="00247D93" w:rsidTr="00944FBC">
        <w:tc>
          <w:tcPr>
            <w:tcW w:w="1347" w:type="dxa"/>
            <w:shd w:val="clear" w:color="auto" w:fill="auto"/>
          </w:tcPr>
          <w:p w:rsidR="00247D93" w:rsidRDefault="00247D93" w:rsidP="00944FBC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247D93" w:rsidRDefault="00247D93" w:rsidP="00944FBC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247D93" w:rsidRDefault="00247D93" w:rsidP="00944FBC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247D93" w:rsidRDefault="00247D93" w:rsidP="00944FBC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247D93" w:rsidRDefault="00247D93" w:rsidP="00944FBC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247D93" w:rsidRDefault="00247D93" w:rsidP="00944FBC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247D93" w:rsidRDefault="00247D93" w:rsidP="00944FBC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247D93" w:rsidRDefault="00247D93" w:rsidP="00944FBC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247D93" w:rsidRDefault="00247D93" w:rsidP="00944FBC">
            <w:pPr>
              <w:jc w:val="center"/>
            </w:pPr>
          </w:p>
        </w:tc>
      </w:tr>
      <w:tr w:rsidR="00247D93" w:rsidTr="00944FBC">
        <w:tc>
          <w:tcPr>
            <w:tcW w:w="1347" w:type="dxa"/>
            <w:shd w:val="clear" w:color="auto" w:fill="auto"/>
          </w:tcPr>
          <w:p w:rsidR="00247D93" w:rsidRDefault="00247D93" w:rsidP="00944FBC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247D93" w:rsidRDefault="00CE21CB" w:rsidP="00944FBC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247D93" w:rsidRDefault="00247D93" w:rsidP="00944FBC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247D93" w:rsidRDefault="00247D93" w:rsidP="00944FBC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247D93" w:rsidRDefault="00247D93" w:rsidP="00944FBC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247D93" w:rsidRDefault="00247D93" w:rsidP="00944FBC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247D93" w:rsidRDefault="00247D93" w:rsidP="00944FBC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247D93" w:rsidRDefault="00247D93" w:rsidP="00944FBC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247D93" w:rsidRDefault="00247D93" w:rsidP="00944FBC">
            <w:pPr>
              <w:jc w:val="center"/>
            </w:pPr>
          </w:p>
        </w:tc>
      </w:tr>
    </w:tbl>
    <w:p w:rsidR="00247D93" w:rsidRDefault="00247D93" w:rsidP="000A523F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0A523F" w:rsidRDefault="000A523F" w:rsidP="000A523F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857/17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Sběrný dvůr</w:t>
      </w:r>
    </w:p>
    <w:p w:rsidR="000A523F" w:rsidRDefault="000A523F" w:rsidP="000A523F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ukládá předložení písemné informace o výhodnosti či nevýhodnosti </w:t>
      </w:r>
    </w:p>
    <w:p w:rsidR="000A523F" w:rsidRDefault="000A523F" w:rsidP="000A523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provozování sběrného dvora Technickými službami města Žatec, příspěvková organizace, </w:t>
      </w:r>
    </w:p>
    <w:p w:rsidR="000A523F" w:rsidRDefault="000A523F" w:rsidP="000A523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Technickou správou města Žatec, s.r.o.</w:t>
      </w:r>
    </w:p>
    <w:p w:rsidR="000A523F" w:rsidRDefault="000A523F" w:rsidP="000A523F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637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22.1.2018</w:t>
      </w:r>
      <w:proofErr w:type="gramEnd"/>
    </w:p>
    <w:p w:rsidR="000A523F" w:rsidRDefault="000A523F" w:rsidP="000A523F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GREŽO, </w:t>
      </w:r>
      <w:r w:rsidR="0051520C">
        <w:rPr>
          <w:rFonts w:ascii="Times New Roman" w:hAnsi="Times New Roman" w:cs="Times New Roman"/>
          <w:color w:val="000000"/>
          <w:sz w:val="20"/>
          <w:szCs w:val="20"/>
        </w:rPr>
        <w:t>SEDLÁKOVÁ,</w:t>
      </w:r>
    </w:p>
    <w:p w:rsidR="0051520C" w:rsidRDefault="0051520C" w:rsidP="000A523F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ab/>
        <w:t xml:space="preserve">    MAZÁNKOVÁ</w:t>
      </w:r>
    </w:p>
    <w:p w:rsidR="00247D93" w:rsidRDefault="00247D93" w:rsidP="00247D93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1"/>
        <w:gridCol w:w="1359"/>
        <w:gridCol w:w="1100"/>
        <w:gridCol w:w="1119"/>
        <w:gridCol w:w="999"/>
        <w:gridCol w:w="1102"/>
        <w:gridCol w:w="1194"/>
        <w:gridCol w:w="1046"/>
      </w:tblGrid>
      <w:tr w:rsidR="00247D93" w:rsidTr="00944FBC">
        <w:tc>
          <w:tcPr>
            <w:tcW w:w="1347" w:type="dxa"/>
            <w:shd w:val="clear" w:color="auto" w:fill="auto"/>
          </w:tcPr>
          <w:p w:rsidR="00247D93" w:rsidRDefault="00247D93" w:rsidP="00944FBC"/>
        </w:tc>
        <w:tc>
          <w:tcPr>
            <w:tcW w:w="723" w:type="dxa"/>
            <w:shd w:val="clear" w:color="auto" w:fill="auto"/>
          </w:tcPr>
          <w:p w:rsidR="00247D93" w:rsidRDefault="00247D93" w:rsidP="00944FBC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247D93" w:rsidRDefault="00247D93" w:rsidP="00944FBC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247D93" w:rsidRDefault="00247D93" w:rsidP="00944FBC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247D93" w:rsidRDefault="00247D93" w:rsidP="00944FBC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247D93" w:rsidRDefault="00247D93" w:rsidP="00944FBC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247D93" w:rsidRDefault="00247D93" w:rsidP="00944FBC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247D93" w:rsidRDefault="00247D93" w:rsidP="00944FBC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247D93" w:rsidRDefault="00247D93" w:rsidP="00944FBC">
            <w:pPr>
              <w:jc w:val="center"/>
            </w:pPr>
            <w:r>
              <w:t>Řáha</w:t>
            </w:r>
          </w:p>
        </w:tc>
      </w:tr>
      <w:tr w:rsidR="00247D93" w:rsidTr="00944FBC">
        <w:tc>
          <w:tcPr>
            <w:tcW w:w="1347" w:type="dxa"/>
            <w:shd w:val="clear" w:color="auto" w:fill="auto"/>
          </w:tcPr>
          <w:p w:rsidR="00247D93" w:rsidRDefault="00247D93" w:rsidP="00944FBC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247D93" w:rsidRDefault="006133F2" w:rsidP="00944FBC">
            <w:pPr>
              <w:jc w:val="center"/>
            </w:pPr>
            <w:r>
              <w:t>5</w:t>
            </w:r>
          </w:p>
        </w:tc>
        <w:tc>
          <w:tcPr>
            <w:tcW w:w="1363" w:type="dxa"/>
            <w:shd w:val="clear" w:color="auto" w:fill="auto"/>
          </w:tcPr>
          <w:p w:rsidR="00247D93" w:rsidRDefault="00247D93" w:rsidP="00944FBC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247D93" w:rsidRDefault="00247D93" w:rsidP="00944FBC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247D93" w:rsidRDefault="00247D93" w:rsidP="00944FBC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247D93" w:rsidRDefault="00247D93" w:rsidP="00944FBC">
            <w:pPr>
              <w:jc w:val="center"/>
            </w:pPr>
            <w:r>
              <w:t>omluven</w:t>
            </w:r>
          </w:p>
        </w:tc>
        <w:tc>
          <w:tcPr>
            <w:tcW w:w="1107" w:type="dxa"/>
            <w:shd w:val="clear" w:color="auto" w:fill="auto"/>
          </w:tcPr>
          <w:p w:rsidR="00247D93" w:rsidRDefault="00247D93" w:rsidP="00944FBC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247D93" w:rsidRDefault="00247D93" w:rsidP="00944FBC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247D93" w:rsidRDefault="006133F2" w:rsidP="00944FBC">
            <w:pPr>
              <w:jc w:val="center"/>
            </w:pPr>
            <w:r>
              <w:t>/</w:t>
            </w:r>
          </w:p>
        </w:tc>
      </w:tr>
      <w:tr w:rsidR="00247D93" w:rsidTr="00944FBC">
        <w:tc>
          <w:tcPr>
            <w:tcW w:w="1347" w:type="dxa"/>
            <w:shd w:val="clear" w:color="auto" w:fill="auto"/>
          </w:tcPr>
          <w:p w:rsidR="00247D93" w:rsidRDefault="00247D93" w:rsidP="00944FBC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247D93" w:rsidRDefault="00247D93" w:rsidP="00944FBC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247D93" w:rsidRDefault="00247D93" w:rsidP="00944FBC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247D93" w:rsidRDefault="00247D93" w:rsidP="00944FBC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247D93" w:rsidRDefault="00247D93" w:rsidP="00944FBC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247D93" w:rsidRDefault="00247D93" w:rsidP="00944FBC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247D93" w:rsidRDefault="00247D93" w:rsidP="00944FBC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247D93" w:rsidRDefault="00247D93" w:rsidP="00944FBC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247D93" w:rsidRDefault="00247D93" w:rsidP="00944FBC">
            <w:pPr>
              <w:jc w:val="center"/>
            </w:pPr>
          </w:p>
        </w:tc>
      </w:tr>
      <w:tr w:rsidR="00247D93" w:rsidTr="00944FBC">
        <w:tc>
          <w:tcPr>
            <w:tcW w:w="1347" w:type="dxa"/>
            <w:shd w:val="clear" w:color="auto" w:fill="auto"/>
          </w:tcPr>
          <w:p w:rsidR="00247D93" w:rsidRDefault="00247D93" w:rsidP="00944FBC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247D93" w:rsidRDefault="006133F2" w:rsidP="00944FBC">
            <w:pPr>
              <w:jc w:val="center"/>
            </w:pPr>
            <w:r>
              <w:t>1</w:t>
            </w:r>
          </w:p>
        </w:tc>
        <w:tc>
          <w:tcPr>
            <w:tcW w:w="1363" w:type="dxa"/>
            <w:shd w:val="clear" w:color="auto" w:fill="auto"/>
          </w:tcPr>
          <w:p w:rsidR="00247D93" w:rsidRDefault="00247D93" w:rsidP="00944FBC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247D93" w:rsidRDefault="00247D93" w:rsidP="00944FBC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247D93" w:rsidRDefault="006133F2" w:rsidP="00944FBC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247D93" w:rsidRDefault="00247D93" w:rsidP="00944FBC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247D93" w:rsidRDefault="00247D93" w:rsidP="00944FBC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247D93" w:rsidRDefault="00247D93" w:rsidP="00944FBC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247D93" w:rsidRDefault="00247D93" w:rsidP="00944FBC">
            <w:pPr>
              <w:jc w:val="center"/>
            </w:pPr>
          </w:p>
        </w:tc>
      </w:tr>
    </w:tbl>
    <w:p w:rsidR="00247D93" w:rsidRDefault="00247D93" w:rsidP="000A523F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0A523F" w:rsidRDefault="000A523F" w:rsidP="000A523F">
      <w:pPr>
        <w:widowControl w:val="0"/>
        <w:tabs>
          <w:tab w:val="left" w:pos="630"/>
          <w:tab w:val="left" w:pos="5669"/>
        </w:tabs>
        <w:autoSpaceDE w:val="0"/>
        <w:autoSpaceDN w:val="0"/>
        <w:adjustRightInd w:val="0"/>
        <w:spacing w:before="1057" w:after="0" w:line="240" w:lineRule="auto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Starostka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Místostarostka</w:t>
      </w:r>
    </w:p>
    <w:p w:rsidR="000A523F" w:rsidRDefault="000A523F" w:rsidP="0051520C">
      <w:pPr>
        <w:widowControl w:val="0"/>
        <w:tabs>
          <w:tab w:val="left" w:pos="630"/>
          <w:tab w:val="left" w:pos="566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Mgr. Zdeňka Hamousová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Jana Nováková</w:t>
      </w:r>
    </w:p>
    <w:sectPr w:rsidR="000A523F">
      <w:footerReference w:type="default" r:id="rId9"/>
      <w:pgSz w:w="11906" w:h="16838" w:code="9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089" w:rsidRDefault="006F2089" w:rsidP="0051520C">
      <w:pPr>
        <w:spacing w:after="0" w:line="240" w:lineRule="auto"/>
      </w:pPr>
      <w:r>
        <w:separator/>
      </w:r>
    </w:p>
  </w:endnote>
  <w:endnote w:type="continuationSeparator" w:id="0">
    <w:p w:rsidR="006F2089" w:rsidRDefault="006F2089" w:rsidP="00515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7734695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51520C" w:rsidRDefault="0051520C" w:rsidP="0051520C">
            <w:pPr>
              <w:pStyle w:val="Zpat"/>
              <w:jc w:val="center"/>
            </w:pPr>
            <w:proofErr w:type="gramStart"/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0776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07765">
              <w:rPr>
                <w:b/>
                <w:bCs/>
                <w:noProof/>
              </w:rPr>
              <w:t>4</w:t>
            </w:r>
            <w:proofErr w:type="gramEnd"/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1520C" w:rsidRDefault="0051520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089" w:rsidRDefault="006F2089" w:rsidP="0051520C">
      <w:pPr>
        <w:spacing w:after="0" w:line="240" w:lineRule="auto"/>
      </w:pPr>
      <w:r>
        <w:separator/>
      </w:r>
    </w:p>
  </w:footnote>
  <w:footnote w:type="continuationSeparator" w:id="0">
    <w:p w:rsidR="006F2089" w:rsidRDefault="006F2089" w:rsidP="005152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23F"/>
    <w:rsid w:val="000A523F"/>
    <w:rsid w:val="00247D93"/>
    <w:rsid w:val="004A7B31"/>
    <w:rsid w:val="004E7AC4"/>
    <w:rsid w:val="0051520C"/>
    <w:rsid w:val="006133F2"/>
    <w:rsid w:val="006F2089"/>
    <w:rsid w:val="007C5B55"/>
    <w:rsid w:val="00BB614D"/>
    <w:rsid w:val="00CE21CB"/>
    <w:rsid w:val="00D07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152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1520C"/>
  </w:style>
  <w:style w:type="paragraph" w:styleId="Zpat">
    <w:name w:val="footer"/>
    <w:basedOn w:val="Normln"/>
    <w:link w:val="ZpatChar"/>
    <w:uiPriority w:val="99"/>
    <w:unhideWhenUsed/>
    <w:rsid w:val="005152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1520C"/>
  </w:style>
  <w:style w:type="paragraph" w:styleId="Textbubliny">
    <w:name w:val="Balloon Text"/>
    <w:basedOn w:val="Normln"/>
    <w:link w:val="TextbublinyChar"/>
    <w:uiPriority w:val="99"/>
    <w:semiHidden/>
    <w:unhideWhenUsed/>
    <w:rsid w:val="004E7A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7A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152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1520C"/>
  </w:style>
  <w:style w:type="paragraph" w:styleId="Zpat">
    <w:name w:val="footer"/>
    <w:basedOn w:val="Normln"/>
    <w:link w:val="ZpatChar"/>
    <w:uiPriority w:val="99"/>
    <w:unhideWhenUsed/>
    <w:rsid w:val="005152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1520C"/>
  </w:style>
  <w:style w:type="paragraph" w:styleId="Textbubliny">
    <w:name w:val="Balloon Text"/>
    <w:basedOn w:val="Normln"/>
    <w:link w:val="TextbublinyChar"/>
    <w:uiPriority w:val="99"/>
    <w:semiHidden/>
    <w:unhideWhenUsed/>
    <w:rsid w:val="004E7A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7A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439133-2E6C-44C8-A479-434E62579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Kloučková Pavlína</dc:creator>
  <cp:lastModifiedBy>Bem Pavel, Ing.</cp:lastModifiedBy>
  <cp:revision>2</cp:revision>
  <cp:lastPrinted>2017-12-28T09:45:00Z</cp:lastPrinted>
  <dcterms:created xsi:type="dcterms:W3CDTF">2017-12-28T11:15:00Z</dcterms:created>
  <dcterms:modified xsi:type="dcterms:W3CDTF">2017-12-28T11:15:00Z</dcterms:modified>
</cp:coreProperties>
</file>