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C5" w:rsidRDefault="00DE302D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9405C5" w:rsidRDefault="004B4CC4">
      <w:pPr>
        <w:widowControl w:val="0"/>
        <w:tabs>
          <w:tab w:val="left" w:pos="2097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A528E6" wp14:editId="4E1EBECB">
            <wp:simplePos x="0" y="0"/>
            <wp:positionH relativeFrom="column">
              <wp:posOffset>2275205</wp:posOffset>
            </wp:positionH>
            <wp:positionV relativeFrom="paragraph">
              <wp:posOffset>107315</wp:posOffset>
            </wp:positionV>
            <wp:extent cx="1247775" cy="1371600"/>
            <wp:effectExtent l="0" t="0" r="9525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2D">
        <w:rPr>
          <w:rFonts w:ascii="Arial" w:hAnsi="Arial" w:cs="Arial"/>
          <w:sz w:val="24"/>
          <w:szCs w:val="24"/>
        </w:rPr>
        <w:tab/>
      </w:r>
      <w:r w:rsidR="00DE302D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9405C5" w:rsidRDefault="00DE302D">
      <w:pPr>
        <w:widowControl w:val="0"/>
        <w:tabs>
          <w:tab w:val="right" w:pos="3086"/>
          <w:tab w:val="right" w:pos="3414"/>
          <w:tab w:val="left" w:pos="350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jednání Rady města Žatce </w:t>
      </w:r>
    </w:p>
    <w:p w:rsidR="009405C5" w:rsidRDefault="00DE302D">
      <w:pPr>
        <w:widowControl w:val="0"/>
        <w:tabs>
          <w:tab w:val="left" w:pos="3231"/>
          <w:tab w:val="left" w:pos="4762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konané dne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20.5.2019</w:t>
      </w:r>
      <w:proofErr w:type="gramEnd"/>
    </w:p>
    <w:p w:rsidR="009405C5" w:rsidRDefault="00DE302D">
      <w:pPr>
        <w:widowControl w:val="0"/>
        <w:tabs>
          <w:tab w:val="left" w:pos="90"/>
          <w:tab w:val="left" w:pos="1420"/>
          <w:tab w:val="left" w:pos="2607"/>
          <w:tab w:val="left" w:pos="2777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367 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399 /19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369/19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SeniorTaxi</w:t>
      </w:r>
      <w:proofErr w:type="spellEnd"/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 na změnu ÚP Žatec – právní stav po změně č. 5 – st. p. č. 1095/3 a 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p. p. č. 1889/2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Rozpočtové opatření – PO Kamarád-LORM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Potravinová banka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Džbánsko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o.p.s.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Uzavření nájemní smlouvy – byty v DPS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Protokol o výsledku veřejnosprávní kontroly Mateřská škola Žatec, 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Studentská 1230, okres Louny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Informace o investičních akcích odboru rozvoje města v realizaci v roce 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2019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ze 4. jednání komise pro výstavbu a regeneraci MPR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Fond regenerace Města Žatce na rok 2019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zhotovitele akce: „Projektová dokumentace na vodovod a vodovodní 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přípojky Trnovany“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Rekonstrukce odborných učeben v budově Gymnázia, Studentská 1075, 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Žatec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Schválení zhotovitele a rozpočtové opatření: „Architektonické studie pro 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čp. 1925, bývalá posádková věznice"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Umístění sochy koně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Jmenování člena dozorčí rady společnosti Žatecká teplárenská, a.s.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Rozpočtové opatření – snížení příspěvku na pěstounskou péči 2019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Povolení výjimky z počtu dětí ve třídě – MŠ Bratří Čapků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Žádost o prominutí odvodu za porušení rozpočtové kázně – Chrám Chmele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Piva CZ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Odměny ředitelů mateřských a základních škol za 1. pololetí r. 2019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Odměny ředitelů příspěvkových organizací za 1. pololetí r. 2019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Rozpočtové opatření – místní hospodářství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Pacht pozemku p. p. č. 1835/17 a st. p. č. 4360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za účelem 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zahrady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Záměr města pronajmout část pozemku p. p. č. 6775/2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z 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majetku města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Dohoda o splátkovém kalendáři – spol. Salon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Glamour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s.r.o.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zřízení věcného břemene – stavba „Přípojka NN pro svozový </w:t>
      </w:r>
    </w:p>
    <w:p w:rsidR="009405C5" w:rsidRDefault="00DE302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dvůr“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Prodej části pozemku p. p. č. 7016/2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Prodej části pozemku p. p. č. 6777/5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Prodej pozemků p. p. č. 4587/12 a p. p. č. 6961/4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Směna pozemku p. p. č. 5655/18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Odměna řediteli příspěvkové organizace Městské lesy Žatec</w:t>
      </w:r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Odměna řediteli příspěvkové organizace Technické služby města Žatec,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405C5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Program zastupitelstva města</w:t>
      </w:r>
    </w:p>
    <w:p w:rsidR="00DE302D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2D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2D" w:rsidRDefault="00DE302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CC4" w:rsidRDefault="004B4CC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367/19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4B4CC4" w:rsidRDefault="00DE302D" w:rsidP="004B4CC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program jednání rady města.</w:t>
      </w:r>
    </w:p>
    <w:p w:rsidR="00DE302D" w:rsidRDefault="004B4CC4" w:rsidP="004B4CC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0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E3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DE302D">
        <w:rPr>
          <w:rFonts w:ascii="Times New Roman" w:hAnsi="Times New Roman" w:cs="Times New Roman"/>
          <w:color w:val="000000"/>
          <w:sz w:val="20"/>
          <w:szCs w:val="20"/>
        </w:rPr>
        <w:t>20.5.2019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368/19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kontrolu usnesení z minulých jednání rady </w:t>
      </w:r>
    </w:p>
    <w:p w:rsidR="004B4CC4" w:rsidRDefault="00DE302D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města.</w:t>
      </w:r>
    </w:p>
    <w:p w:rsidR="004B4CC4" w:rsidRDefault="004B4CC4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2D" w:rsidRDefault="004B4CC4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0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E3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DE302D">
        <w:rPr>
          <w:rFonts w:ascii="Times New Roman" w:hAnsi="Times New Roman" w:cs="Times New Roman"/>
          <w:color w:val="000000"/>
          <w:sz w:val="20"/>
          <w:szCs w:val="20"/>
        </w:rPr>
        <w:t>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ŠMERÁKOVÁ</w:t>
      </w: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369/19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SeniorTaxi</w:t>
      </w:r>
      <w:proofErr w:type="spellEnd"/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s platností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21.05.2019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Pravidla Rady Města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 pro poskytování služby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SeniorTaxi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kterými se ruší a nahrazují Pravidla Rady Města Žatec pro poskytování služby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SeniorTaxi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schválená usnesením č. 103/19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18.02.2019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1.6.2019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DOBRUSKÝ</w:t>
      </w: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Návrh na změnu ÚP Žatec – právní stav po změně č. 5 – st. p. č. 1095/3 a </w:t>
      </w:r>
    </w:p>
    <w:p w:rsidR="00DE302D" w:rsidRDefault="00DE302D" w:rsidP="00DE302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p. p. č. 1889/2 k.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</w:t>
      </w:r>
    </w:p>
    <w:p w:rsidR="00DE302D" w:rsidRDefault="00DE302D" w:rsidP="004B4CC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posoudila předložený návrh na změnu Územního plánu Žatec – právní stav po změně č. 5 – změna využití pozemků st. p. č. 1095/3 a p. p. č. 1889/2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a upřednostňuje variantu b) pro posouzení žádosti Zastupitelstvem města Žatce.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Rozpočtové opatření – PO Kamarád-LORM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schvaluje, v návaznosti na své usnesení č. 298/19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15.04.2019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rozpočtové opatření ve výši 22.000,00 Kč, a to čerpání rezervního fondu na navýšení výdajů kap. 741 – příspěvky ostatním organizacím.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- 22.000,00 Kč (RF)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741-4357-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5331        + 22.000,00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(příspěvek PO Kamarád-LORM).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4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B46DFF" w:rsidRDefault="00B46DFF" w:rsidP="00B46DFF">
      <w:pPr>
        <w:spacing w:line="360" w:lineRule="auto"/>
      </w:pP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Potravinová banka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Džbánsko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o.p.s.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podání žádosti o uzavření smluvního vztahu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mezi</w:t>
      </w:r>
      <w:proofErr w:type="gramEnd"/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Městem Žatec a organizací Potravinová banka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Džbánsko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o.p.s. a ukládá starostce města Žatce tuto žádost podepsat.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Uzavření nájemní smlouvy – byty v DPS</w:t>
      </w:r>
    </w:p>
    <w:p w:rsidR="00DE302D" w:rsidRDefault="00DE302D" w:rsidP="004B4CC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>(byt č. 704 v DPS Písečná 2820) na dobu určitou tří let s tím, že v souladu s platnými Pravidly pro přidělování bytů v DPS žadatelka uhradí jednorázový příspěvek na sociální účely ve výši 25.000,00 Kč.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vědomí, že jednorázový příspěvek na sociální účely ve výši 25.000,00 Kč bude hrazen po měsíčních splátkách.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 fyzickou osobou (by</w:t>
      </w:r>
      <w:r>
        <w:rPr>
          <w:rFonts w:ascii="Times New Roman" w:hAnsi="Times New Roman" w:cs="Times New Roman"/>
          <w:color w:val="000000"/>
          <w:sz w:val="24"/>
          <w:szCs w:val="24"/>
        </w:rPr>
        <w:t>t č. 4 v DPS U Hřiště 2513) na dobu určitou tří let s tím, že v souladu s platnými Pravidly pro přidělování bytů v DPS žadatel uhradí jednorázový příspěvek na sociální účely ve výši 25.000,00 Kč.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vědomí, že jednorázový příspěvek na sociální účely ve výši 25.000,00 Kč bude hrazen po měsíčních splátkách.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Rada města Žatce projednala a 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>(byt č. 11 v DPS U Hřiště 2512) na dobu určitou tří let s tím, že v souladu s platnými Pravidly pro přidělování bytů v DPS žadatel uhradí jednorázový příspěvek na sociální účely ve výši 25.000,00 Kč.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 xml:space="preserve"> fyzickými osobami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(byt č. 607 v DPS Písečná 2820) na dobu určitou 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31.05.2022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(byt č. 105 v DPS Písečná 2820) na dobu určitou 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31.05.2022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(byt č. 303 v DPS Písečná 2820) na dobu určitou 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31.05.2022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(byt č. 32 v DPS U Hřiště 2512) na dobu určitou 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31.05.2022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nesouhlasí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nesouhlasí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nesouhlasí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B4CC4" w:rsidRDefault="00DE302D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nesouhlasí s uzavřením nájemní smlouvy s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4CC4" w:rsidRDefault="004B4CC4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2D" w:rsidRDefault="004B4CC4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0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E3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DE302D">
        <w:rPr>
          <w:rFonts w:ascii="Times New Roman" w:hAnsi="Times New Roman" w:cs="Times New Roman"/>
          <w:color w:val="000000"/>
          <w:sz w:val="20"/>
          <w:szCs w:val="20"/>
        </w:rPr>
        <w:t>10.6.2019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Protokol o výsledku veřejnosprávní kontroly Mateřská škola Žatec, </w:t>
      </w:r>
    </w:p>
    <w:p w:rsidR="00DE302D" w:rsidRDefault="00DE302D" w:rsidP="00DE302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Studentská 1230, okres Louny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protokol o výsledku veřejnosprávní kontroly na místě u </w:t>
      </w:r>
    </w:p>
    <w:p w:rsidR="004B4CC4" w:rsidRDefault="00DE302D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příspěvkové organizace Mateřská škola Žatec, Studentská 1230, okres Louny.</w:t>
      </w:r>
    </w:p>
    <w:p w:rsidR="004B4CC4" w:rsidRDefault="004B4CC4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2D" w:rsidRDefault="004B4CC4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0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E3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DE302D">
        <w:rPr>
          <w:rFonts w:ascii="Times New Roman" w:hAnsi="Times New Roman" w:cs="Times New Roman"/>
          <w:color w:val="000000"/>
          <w:sz w:val="20"/>
          <w:szCs w:val="20"/>
        </w:rPr>
        <w:t>20.5.2019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4B4CC4" w:rsidRDefault="00DE302D" w:rsidP="004B4CC4">
      <w:pPr>
        <w:widowControl w:val="0"/>
        <w:tabs>
          <w:tab w:val="right" w:pos="1073"/>
          <w:tab w:val="left" w:pos="114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Informace o investičních akcích odboru rozvoje města v realizaci v roce 2019</w:t>
      </w:r>
    </w:p>
    <w:p w:rsidR="00DE302D" w:rsidRDefault="00DE302D" w:rsidP="004B4CC4">
      <w:pPr>
        <w:widowControl w:val="0"/>
        <w:tabs>
          <w:tab w:val="right" w:pos="1073"/>
          <w:tab w:val="left" w:pos="114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aktuální přehled investičních akcí odboru rozvoje města </w:t>
      </w:r>
    </w:p>
    <w:p w:rsidR="004B4CC4" w:rsidRDefault="00DE302D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Žatce 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4CC4" w:rsidRDefault="004B4CC4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2D" w:rsidRDefault="004B4CC4" w:rsidP="004B4C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0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E3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DE302D">
        <w:rPr>
          <w:rFonts w:ascii="Times New Roman" w:hAnsi="Times New Roman" w:cs="Times New Roman"/>
          <w:color w:val="000000"/>
          <w:sz w:val="20"/>
          <w:szCs w:val="20"/>
        </w:rPr>
        <w:t>20.5.2019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MAZÁNKOVÁ</w:t>
      </w: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ze 4. jednání komise pro výstavbu a regeneraci MPR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zápis ze 4. jednání komise pro výstavbu a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regeneraci MPR, konané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06.05.2019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ŠPIČKA</w:t>
      </w:r>
    </w:p>
    <w:p w:rsidR="00B46DFF" w:rsidRDefault="00B46DFF" w:rsidP="00B46DFF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  <w:tr w:rsidR="00B46DFF" w:rsidTr="000726F2">
        <w:tc>
          <w:tcPr>
            <w:tcW w:w="1219" w:type="dxa"/>
            <w:shd w:val="clear" w:color="auto" w:fill="auto"/>
          </w:tcPr>
          <w:p w:rsidR="00B46DFF" w:rsidRDefault="00B46DFF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B46DFF" w:rsidRDefault="00B46DFF" w:rsidP="000726F2">
            <w:pPr>
              <w:spacing w:line="360" w:lineRule="auto"/>
              <w:jc w:val="center"/>
            </w:pPr>
          </w:p>
        </w:tc>
      </w:tr>
    </w:tbl>
    <w:p w:rsidR="00B46DFF" w:rsidRDefault="00B46DFF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Fond regenerace Města Žatce na rok 2019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rozdělení finančních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prostředků z Fondu regenerace Města Žatce na rok 2019 dle předloženého návrhu:</w:t>
      </w:r>
    </w:p>
    <w:p w:rsidR="004F5693" w:rsidRDefault="004F5693" w:rsidP="004F5693">
      <w:pPr>
        <w:pStyle w:val="standard"/>
        <w:suppressLineNumbers/>
        <w:tabs>
          <w:tab w:val="left" w:pos="2324"/>
          <w:tab w:val="left" w:pos="2608"/>
        </w:tabs>
        <w:jc w:val="both"/>
        <w:rPr>
          <w:b/>
          <w:szCs w:val="24"/>
        </w:rPr>
      </w:pPr>
    </w:p>
    <w:p w:rsidR="004F5693" w:rsidRPr="004F5693" w:rsidRDefault="004F5693" w:rsidP="004F5693">
      <w:pPr>
        <w:pStyle w:val="standard"/>
        <w:suppressLineNumbers/>
        <w:tabs>
          <w:tab w:val="left" w:pos="2324"/>
          <w:tab w:val="left" w:pos="2608"/>
        </w:tabs>
        <w:jc w:val="both"/>
        <w:rPr>
          <w:szCs w:val="24"/>
        </w:rPr>
      </w:pPr>
      <w:r w:rsidRPr="004F5693">
        <w:rPr>
          <w:szCs w:val="24"/>
        </w:rPr>
        <w:t>Fond regenerace Města Žatce - rok 2019</w:t>
      </w:r>
    </w:p>
    <w:p w:rsidR="004F5693" w:rsidRDefault="004F5693" w:rsidP="004F5693">
      <w:pPr>
        <w:pStyle w:val="standard"/>
        <w:suppressLineNumbers/>
        <w:tabs>
          <w:tab w:val="left" w:pos="2324"/>
          <w:tab w:val="left" w:pos="2608"/>
        </w:tabs>
        <w:ind w:left="357"/>
        <w:jc w:val="both"/>
        <w:rPr>
          <w:szCs w:val="24"/>
        </w:rPr>
      </w:pPr>
    </w:p>
    <w:tbl>
      <w:tblPr>
        <w:tblW w:w="961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3544"/>
        <w:gridCol w:w="1316"/>
        <w:gridCol w:w="1458"/>
        <w:gridCol w:w="1459"/>
      </w:tblGrid>
      <w:tr w:rsidR="004F5693" w:rsidRPr="0016338C" w:rsidTr="000726F2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6338C">
              <w:rPr>
                <w:b/>
                <w:bCs/>
                <w:color w:val="000000"/>
                <w:sz w:val="21"/>
                <w:szCs w:val="21"/>
              </w:rPr>
              <w:t>Poř</w:t>
            </w:r>
            <w:proofErr w:type="spellEnd"/>
            <w:r w:rsidRPr="0016338C">
              <w:rPr>
                <w:b/>
                <w:bCs/>
                <w:color w:val="000000"/>
                <w:sz w:val="21"/>
                <w:szCs w:val="21"/>
              </w:rPr>
              <w:t>. 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6338C">
              <w:rPr>
                <w:b/>
                <w:bCs/>
                <w:color w:val="000000"/>
                <w:sz w:val="21"/>
                <w:szCs w:val="21"/>
              </w:rPr>
              <w:t>Nemovitost č.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16338C">
              <w:rPr>
                <w:b/>
                <w:bCs/>
                <w:color w:val="000000"/>
                <w:sz w:val="21"/>
                <w:szCs w:val="21"/>
              </w:rPr>
              <w:t>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6338C">
              <w:rPr>
                <w:b/>
                <w:bCs/>
                <w:color w:val="000000"/>
                <w:sz w:val="21"/>
                <w:szCs w:val="21"/>
              </w:rPr>
              <w:t>Akce obnovy (popis prací)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6338C">
              <w:rPr>
                <w:b/>
                <w:bCs/>
                <w:color w:val="000000"/>
                <w:sz w:val="21"/>
                <w:szCs w:val="21"/>
              </w:rPr>
              <w:t>Skutečné celkové náklady na památkové práce v roce 2019 v Kč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6338C">
              <w:rPr>
                <w:b/>
                <w:bCs/>
                <w:color w:val="000000"/>
                <w:sz w:val="21"/>
                <w:szCs w:val="21"/>
              </w:rPr>
              <w:t>Příspěvek města v Kč - 23 % - na celé tisíce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6338C">
              <w:rPr>
                <w:b/>
                <w:bCs/>
                <w:color w:val="000000"/>
                <w:sz w:val="21"/>
                <w:szCs w:val="21"/>
              </w:rPr>
              <w:t>Podíl vlastníka v Kč</w:t>
            </w:r>
          </w:p>
        </w:tc>
      </w:tr>
      <w:tr w:rsidR="004F5693" w:rsidRPr="0016338C" w:rsidTr="000726F2">
        <w:trPr>
          <w:trHeight w:val="7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6338C">
              <w:rPr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Repase oken, výměna výkladců a dveří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 w:rsidRPr="0016338C">
              <w:rPr>
                <w:color w:val="000000"/>
              </w:rPr>
              <w:t>711</w:t>
            </w:r>
            <w:r>
              <w:rPr>
                <w:color w:val="000000"/>
              </w:rPr>
              <w:t>.</w:t>
            </w:r>
            <w:r w:rsidRPr="0016338C">
              <w:rPr>
                <w:color w:val="000000"/>
              </w:rPr>
              <w:t>167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163.</w:t>
            </w:r>
            <w:r w:rsidRPr="0016338C">
              <w:rPr>
                <w:color w:val="000000"/>
              </w:rPr>
              <w:t>568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547.</w:t>
            </w:r>
            <w:r w:rsidRPr="0016338C">
              <w:rPr>
                <w:color w:val="000000"/>
              </w:rPr>
              <w:t>599</w:t>
            </w:r>
          </w:p>
        </w:tc>
      </w:tr>
      <w:tr w:rsidR="004F5693" w:rsidRPr="0016338C" w:rsidTr="000726F2">
        <w:trPr>
          <w:trHeight w:val="6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6338C">
              <w:rPr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Výměna střešní krytiny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561.</w:t>
            </w:r>
            <w:r w:rsidRPr="0016338C">
              <w:rPr>
                <w:color w:val="000000"/>
              </w:rPr>
              <w:t>245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129.</w:t>
            </w:r>
            <w:r w:rsidRPr="0016338C">
              <w:rPr>
                <w:color w:val="000000"/>
              </w:rPr>
              <w:t>086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432.</w:t>
            </w:r>
            <w:r w:rsidRPr="0016338C">
              <w:rPr>
                <w:color w:val="000000"/>
              </w:rPr>
              <w:t>159</w:t>
            </w:r>
          </w:p>
        </w:tc>
      </w:tr>
      <w:tr w:rsidR="004F5693" w:rsidRPr="0016338C" w:rsidTr="000726F2">
        <w:trPr>
          <w:trHeight w:val="6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6338C">
              <w:rPr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Výměna oken a dveří, obnova fasády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1.071.</w:t>
            </w:r>
            <w:r w:rsidRPr="0016338C">
              <w:rPr>
                <w:color w:val="000000"/>
              </w:rPr>
              <w:t>060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246.</w:t>
            </w:r>
            <w:r w:rsidRPr="0016338C">
              <w:rPr>
                <w:color w:val="000000"/>
              </w:rPr>
              <w:t>344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824.</w:t>
            </w:r>
            <w:r w:rsidRPr="0016338C">
              <w:rPr>
                <w:color w:val="000000"/>
              </w:rPr>
              <w:t>716</w:t>
            </w:r>
          </w:p>
        </w:tc>
      </w:tr>
      <w:tr w:rsidR="004F5693" w:rsidRPr="0016338C" w:rsidTr="000726F2">
        <w:trPr>
          <w:trHeight w:val="6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6338C">
              <w:rPr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169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Výměna oken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 w:rsidRPr="0016338C">
              <w:rPr>
                <w:color w:val="000000"/>
              </w:rPr>
              <w:t>610</w:t>
            </w:r>
            <w:r>
              <w:rPr>
                <w:color w:val="000000"/>
              </w:rPr>
              <w:t>.</w:t>
            </w:r>
            <w:r w:rsidRPr="0016338C">
              <w:rPr>
                <w:color w:val="000000"/>
              </w:rPr>
              <w:t>208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140.</w:t>
            </w:r>
            <w:r w:rsidRPr="0016338C">
              <w:rPr>
                <w:color w:val="000000"/>
              </w:rPr>
              <w:t>348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469.</w:t>
            </w:r>
            <w:r w:rsidRPr="0016338C">
              <w:rPr>
                <w:color w:val="000000"/>
              </w:rPr>
              <w:t>860</w:t>
            </w:r>
          </w:p>
        </w:tc>
      </w:tr>
      <w:tr w:rsidR="004F5693" w:rsidRPr="0016338C" w:rsidTr="000726F2">
        <w:trPr>
          <w:trHeight w:val="9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</w:rPr>
            </w:pPr>
            <w:r w:rsidRPr="0016338C">
              <w:rPr>
                <w:b/>
                <w:bCs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176, 177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Výměna 2 ks vchodových dveří, 1 ks dveří do dvora, 4 ks schodišťových oken a 21 ks sklepních oken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287.</w:t>
            </w:r>
            <w:r w:rsidRPr="0016338C">
              <w:rPr>
                <w:color w:val="000000"/>
              </w:rPr>
              <w:t>791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66.</w:t>
            </w:r>
            <w:r w:rsidRPr="0016338C">
              <w:rPr>
                <w:color w:val="000000"/>
              </w:rPr>
              <w:t>192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221.</w:t>
            </w:r>
            <w:r w:rsidRPr="0016338C">
              <w:rPr>
                <w:color w:val="000000"/>
              </w:rPr>
              <w:t>599</w:t>
            </w:r>
          </w:p>
        </w:tc>
      </w:tr>
      <w:tr w:rsidR="004F5693" w:rsidRPr="0016338C" w:rsidTr="000726F2">
        <w:trPr>
          <w:trHeight w:val="7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</w:rPr>
            </w:pPr>
            <w:r w:rsidRPr="0016338C">
              <w:rPr>
                <w:b/>
                <w:bCs/>
                <w:color w:val="000000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346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Výměna střešní krytiny, částečná oprava krovu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1.519.</w:t>
            </w:r>
            <w:r w:rsidRPr="0016338C">
              <w:rPr>
                <w:color w:val="000000"/>
              </w:rPr>
              <w:t>900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349.</w:t>
            </w:r>
            <w:r w:rsidRPr="0016338C">
              <w:rPr>
                <w:color w:val="000000"/>
              </w:rPr>
              <w:t>577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1.170.</w:t>
            </w:r>
            <w:r w:rsidRPr="0016338C">
              <w:rPr>
                <w:color w:val="000000"/>
              </w:rPr>
              <w:t>323</w:t>
            </w:r>
          </w:p>
        </w:tc>
      </w:tr>
      <w:tr w:rsidR="004F5693" w:rsidRPr="0016338C" w:rsidTr="000726F2">
        <w:trPr>
          <w:trHeight w:val="5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</w:rPr>
            </w:pPr>
            <w:r w:rsidRPr="0016338C">
              <w:rPr>
                <w:b/>
                <w:bCs/>
                <w:color w:val="000000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353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Oprava fasády boční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 w:rsidRPr="0016338C">
              <w:rPr>
                <w:color w:val="000000"/>
              </w:rPr>
              <w:t>135</w:t>
            </w:r>
            <w:r>
              <w:rPr>
                <w:color w:val="000000"/>
              </w:rPr>
              <w:t>.</w:t>
            </w:r>
            <w:r w:rsidRPr="0016338C">
              <w:rPr>
                <w:color w:val="000000"/>
              </w:rPr>
              <w:t>326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Pr="0016338C">
              <w:rPr>
                <w:color w:val="000000"/>
              </w:rPr>
              <w:t>125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 w:rsidRPr="0016338C">
              <w:rPr>
                <w:color w:val="000000"/>
              </w:rPr>
              <w:t>104</w:t>
            </w:r>
            <w:r>
              <w:rPr>
                <w:color w:val="000000"/>
              </w:rPr>
              <w:t>.</w:t>
            </w:r>
            <w:r w:rsidRPr="0016338C">
              <w:rPr>
                <w:color w:val="000000"/>
              </w:rPr>
              <w:t>201</w:t>
            </w:r>
          </w:p>
        </w:tc>
      </w:tr>
      <w:tr w:rsidR="004F5693" w:rsidRPr="0016338C" w:rsidTr="000726F2">
        <w:trPr>
          <w:trHeight w:val="6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</w:rPr>
            </w:pPr>
            <w:r w:rsidRPr="0016338C">
              <w:rPr>
                <w:b/>
                <w:bCs/>
                <w:color w:val="000000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both"/>
              <w:rPr>
                <w:color w:val="000000"/>
              </w:rPr>
            </w:pPr>
            <w:r w:rsidRPr="0016338C">
              <w:rPr>
                <w:color w:val="000000"/>
              </w:rPr>
              <w:t>722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Obnova fasády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436.</w:t>
            </w:r>
            <w:r w:rsidRPr="0016338C">
              <w:rPr>
                <w:color w:val="000000"/>
              </w:rPr>
              <w:t>987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</w:t>
            </w:r>
            <w:r w:rsidRPr="0016338C">
              <w:rPr>
                <w:color w:val="000000"/>
              </w:rPr>
              <w:t>507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336.</w:t>
            </w:r>
            <w:r w:rsidRPr="0016338C">
              <w:rPr>
                <w:color w:val="000000"/>
              </w:rPr>
              <w:t>480</w:t>
            </w:r>
          </w:p>
        </w:tc>
      </w:tr>
      <w:tr w:rsidR="004F5693" w:rsidRPr="0016338C" w:rsidTr="000726F2">
        <w:trPr>
          <w:trHeight w:val="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</w:rPr>
            </w:pPr>
            <w:r w:rsidRPr="0016338C">
              <w:rPr>
                <w:b/>
                <w:bCs/>
                <w:color w:val="000000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both"/>
              <w:rPr>
                <w:color w:val="000000"/>
              </w:rPr>
            </w:pPr>
            <w:r w:rsidRPr="0016338C">
              <w:rPr>
                <w:color w:val="000000"/>
              </w:rPr>
              <w:t>741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Obnova fasády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37.</w:t>
            </w:r>
            <w:r w:rsidRPr="0016338C">
              <w:rPr>
                <w:color w:val="000000"/>
              </w:rPr>
              <w:t>447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16338C">
              <w:rPr>
                <w:color w:val="000000"/>
              </w:rPr>
              <w:t>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</w:t>
            </w:r>
            <w:r w:rsidRPr="0016338C">
              <w:rPr>
                <w:color w:val="000000"/>
              </w:rPr>
              <w:t>447</w:t>
            </w:r>
          </w:p>
        </w:tc>
      </w:tr>
      <w:tr w:rsidR="004F5693" w:rsidRPr="0016338C" w:rsidTr="000726F2">
        <w:trPr>
          <w:trHeight w:val="5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</w:rPr>
            </w:pPr>
            <w:r w:rsidRPr="0016338C">
              <w:rPr>
                <w:b/>
                <w:bCs/>
                <w:color w:val="000000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883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Výměna střešní krytiny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364.</w:t>
            </w:r>
            <w:r w:rsidRPr="0016338C">
              <w:rPr>
                <w:color w:val="000000"/>
              </w:rPr>
              <w:t>164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83.</w:t>
            </w:r>
            <w:r w:rsidRPr="0016338C">
              <w:rPr>
                <w:color w:val="000000"/>
              </w:rPr>
              <w:t>758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280.</w:t>
            </w:r>
            <w:r w:rsidRPr="0016338C">
              <w:rPr>
                <w:color w:val="000000"/>
              </w:rPr>
              <w:t>406</w:t>
            </w:r>
          </w:p>
        </w:tc>
      </w:tr>
      <w:tr w:rsidR="004F5693" w:rsidRPr="0016338C" w:rsidTr="000726F2">
        <w:trPr>
          <w:trHeight w:val="9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center"/>
              <w:rPr>
                <w:b/>
                <w:bCs/>
                <w:color w:val="000000"/>
              </w:rPr>
            </w:pPr>
            <w:r w:rsidRPr="0016338C">
              <w:rPr>
                <w:b/>
                <w:bCs/>
                <w:color w:val="000000"/>
              </w:rPr>
              <w:t>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1339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93" w:rsidRPr="0016338C" w:rsidRDefault="004F5693" w:rsidP="000726F2">
            <w:pPr>
              <w:rPr>
                <w:color w:val="000000"/>
              </w:rPr>
            </w:pPr>
            <w:r w:rsidRPr="0016338C">
              <w:rPr>
                <w:color w:val="000000"/>
              </w:rPr>
              <w:t>Oprava střechy, výměna střešní krytiny, oprava omítky a barvy objektu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1.004.</w:t>
            </w:r>
            <w:r w:rsidRPr="0016338C">
              <w:rPr>
                <w:color w:val="000000"/>
              </w:rPr>
              <w:t>034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230.</w:t>
            </w:r>
            <w:r w:rsidRPr="0016338C">
              <w:rPr>
                <w:color w:val="000000"/>
              </w:rPr>
              <w:t>928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773.</w:t>
            </w:r>
            <w:r w:rsidRPr="0016338C">
              <w:rPr>
                <w:color w:val="000000"/>
              </w:rPr>
              <w:t>106</w:t>
            </w:r>
          </w:p>
        </w:tc>
      </w:tr>
      <w:tr w:rsidR="004F5693" w:rsidRPr="0016338C" w:rsidTr="000726F2">
        <w:trPr>
          <w:trHeight w:val="438"/>
        </w:trPr>
        <w:tc>
          <w:tcPr>
            <w:tcW w:w="53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rPr>
                <w:b/>
                <w:bCs/>
                <w:color w:val="000000"/>
              </w:rPr>
            </w:pPr>
            <w:r w:rsidRPr="0016338C">
              <w:rPr>
                <w:b/>
                <w:bCs/>
                <w:color w:val="000000"/>
              </w:rPr>
              <w:t>Celkem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  <w:r w:rsidRPr="0016338C">
              <w:rPr>
                <w:b/>
                <w:bCs/>
                <w:color w:val="000000"/>
              </w:rPr>
              <w:t>739</w:t>
            </w:r>
            <w:r>
              <w:rPr>
                <w:b/>
                <w:bCs/>
                <w:color w:val="000000"/>
              </w:rPr>
              <w:t>.</w:t>
            </w:r>
            <w:r w:rsidRPr="0016338C">
              <w:rPr>
                <w:b/>
                <w:bCs/>
                <w:color w:val="000000"/>
              </w:rPr>
              <w:t>329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b/>
                <w:bCs/>
                <w:color w:val="000000"/>
              </w:rPr>
            </w:pPr>
            <w:r w:rsidRPr="0016338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  <w:r w:rsidRPr="0016338C">
              <w:rPr>
                <w:b/>
                <w:bCs/>
                <w:color w:val="000000"/>
              </w:rPr>
              <w:t>551</w:t>
            </w:r>
            <w:r>
              <w:rPr>
                <w:b/>
                <w:bCs/>
                <w:color w:val="000000"/>
              </w:rPr>
              <w:t>.</w:t>
            </w:r>
            <w:r w:rsidRPr="0016338C">
              <w:rPr>
                <w:b/>
                <w:bCs/>
                <w:color w:val="000000"/>
              </w:rPr>
              <w:t>433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93" w:rsidRPr="0016338C" w:rsidRDefault="004F5693" w:rsidP="000726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5.187.</w:t>
            </w:r>
            <w:r w:rsidRPr="0016338C">
              <w:rPr>
                <w:b/>
                <w:bCs/>
                <w:color w:val="000000"/>
              </w:rPr>
              <w:t>896</w:t>
            </w:r>
          </w:p>
        </w:tc>
      </w:tr>
    </w:tbl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55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MAZÁNKOVÁ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zhotovitele akce: „Projektová dokumentace na vodovod a </w:t>
      </w:r>
    </w:p>
    <w:p w:rsidR="00DE302D" w:rsidRDefault="00DE302D" w:rsidP="00DE302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vodovodní přípojky Trnovany“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zprávu o hodnocení nabídek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07.05.2019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dodavatele akce „Projektová dokumentace na vodovod a vodovodní přípojky Trnovany“ a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souladu se zněním zákona č. 134/2016 Sb., o zadávání veřejných zakázek schvaluje pořadí na prvních dvou místech takto: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Consult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spol. s r.o., Klíšská 1334/12, 400 01 Ústí nad Labem, IČ: 445 67 430,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Ing. Jan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Šinták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I.P.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R.E., Kolová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2, 360 01 Kolová, IČ: 113 86 096.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stanovené hodnotící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ukládá starostce města Žatce podepsat Smlouvu o dílo s vítězným 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chazečem.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Dále Rada města Žatce projednala a schvaluje rozpočtové opatření v celkové výši 274.000,00 Kč, a to uvolnění finančních prostředků z investičního fondu na dofinancování realizace akce „Projektová dokumentace na vodovod a vodovodní přípojky Trnovany“.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741-6171-6901                  - 274.000,00 Kč (IF)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739-2310-6121,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731        + 161.000,00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(PD vodovod Trnovany)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739-2310-5166,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731        + 113.000,00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(PD přípojky Trnovany).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7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24.5.2019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 w:rsidRPr="004F5693">
        <w:rPr>
          <w:rFonts w:ascii="Times New Roman" w:hAnsi="Times New Roman" w:cs="Times New Roman"/>
          <w:color w:val="000000"/>
          <w:sz w:val="18"/>
          <w:szCs w:val="18"/>
        </w:rPr>
        <w:t xml:space="preserve">MAZÁNKOVÁ, </w:t>
      </w:r>
      <w:r w:rsidR="004F5693" w:rsidRPr="004F5693">
        <w:rPr>
          <w:rFonts w:ascii="Times New Roman" w:hAnsi="Times New Roman" w:cs="Times New Roman"/>
          <w:color w:val="000000"/>
          <w:sz w:val="18"/>
          <w:szCs w:val="18"/>
        </w:rPr>
        <w:t>SEDLÁKOVÁ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834"/>
        <w:gridCol w:w="1404"/>
        <w:gridCol w:w="1170"/>
        <w:gridCol w:w="976"/>
        <w:gridCol w:w="979"/>
        <w:gridCol w:w="983"/>
        <w:gridCol w:w="956"/>
        <w:gridCol w:w="923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A47C1E" w:rsidP="00A47C1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nehlasoval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Rekonstrukce odborných učeben v budově Gymnázia, Studentská 1075, </w:t>
      </w:r>
    </w:p>
    <w:p w:rsidR="00DE302D" w:rsidRDefault="00DE302D" w:rsidP="00DE302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</w:t>
      </w:r>
    </w:p>
    <w:p w:rsidR="00DE302D" w:rsidRDefault="00DE302D" w:rsidP="00950960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ředitele Gymnázia Žatec o součinnost Města při realizaci projektu „Rekonstrukce odborných učeben v budově Gymnázia Žatec, Studentská 1075“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06.05.2019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ukládá odboru rozvoje města připravit poptávkové řízení na zhotovitele 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rojektové dokumentace včetně jejího zajištění na akci: „Stavební úpravy učeben laboratoří biologie, chemie, fyziky, přípravny chemie a učebny chemie v budově Gymnázia, Studentská 1075, Žatec“.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28.6.2019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MAZÁNKOVÁ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zhotovitele a rozpočtové opatření: „Architektonické studie pro</w:t>
      </w:r>
    </w:p>
    <w:p w:rsidR="00DE302D" w:rsidRDefault="00DE302D" w:rsidP="00DE302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čp. 1925, bývalá posádková věznice"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zprávu o posouzení a hodnocení nabídek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zpracovatele veřejné zakázky malého rozsahu: „Architektonické studie pro čp. 1925, bývalá posádková věznice – malometrážní byty – startovací byty pro mladé I“ a dle Zásad a postupů pro zadávání veřejných zakázek rozhodla o vítězné nabídce: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Design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s.r.o., IČ: 271 76 975, Příběnická 4, 130 00 Praha, 172.000,00 Kč.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Dále Rada města Žatce schvaluje výsledek hodnocení a posouzení nabídek stanovené hodnotící komisí a ukládá starostce města podepsat Smlouvu o dílo s vybraným uchazečem.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rozpočtové opatření ve výši 165.000,00 Kč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uvolnění finančních prostředků z investičního fondu na dofinancování akce „Architektonické studie pro čp. 1925, bývalá posádková věznice – malometrážní byty – startovací byty pro mladé“: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741-6171-6901                  - 165.000,00 Kč (IF)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739-3613-5166,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347        + 165.000,00 Kč (budova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1925 - věznice).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5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31.8.2019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 w:rsidRPr="004F5693">
        <w:rPr>
          <w:rFonts w:ascii="Times New Roman" w:hAnsi="Times New Roman" w:cs="Times New Roman"/>
          <w:color w:val="000000"/>
          <w:sz w:val="18"/>
          <w:szCs w:val="18"/>
        </w:rPr>
        <w:t xml:space="preserve">MAZÁNKOVÁ, </w:t>
      </w:r>
      <w:r w:rsidR="004F5693" w:rsidRPr="004F5693">
        <w:rPr>
          <w:rFonts w:ascii="Times New Roman" w:hAnsi="Times New Roman" w:cs="Times New Roman"/>
          <w:color w:val="000000"/>
          <w:sz w:val="18"/>
          <w:szCs w:val="18"/>
        </w:rPr>
        <w:t>SEDLÁKOVÁ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4F5693" w:rsidRDefault="004F5693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Umístění sochy koně</w:t>
      </w:r>
    </w:p>
    <w:p w:rsidR="00113A80" w:rsidRDefault="00DE302D" w:rsidP="00113A80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předkládá zastupitelstvu města k rozhodnutí výběr varianty sochy koně, umístěné na Nerudově náměstí v Žatci.</w:t>
      </w:r>
    </w:p>
    <w:p w:rsidR="00DE302D" w:rsidRDefault="00113A80" w:rsidP="00113A80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DE3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DE302D">
        <w:rPr>
          <w:rFonts w:ascii="Times New Roman" w:hAnsi="Times New Roman" w:cs="Times New Roman"/>
          <w:color w:val="000000"/>
          <w:sz w:val="20"/>
          <w:szCs w:val="20"/>
        </w:rPr>
        <w:t>30.5.2019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MAZÁNKOVÁ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832"/>
        <w:gridCol w:w="1402"/>
        <w:gridCol w:w="992"/>
        <w:gridCol w:w="1170"/>
        <w:gridCol w:w="977"/>
        <w:gridCol w:w="980"/>
        <w:gridCol w:w="953"/>
        <w:gridCol w:w="921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A47C1E" w:rsidP="00A47C1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nehlasoval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Jmenování člena dozorčí rady společnosti Žatecká teplárenská, a.s.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působnosti valné hromady společnosti Žatecká teplárenská, a.s., IČ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64650871, (dále též jen „Společnost“) v souladu s § 448 odst. 2 zákona č. 90/2012 Sb., o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obchodních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společnostech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družstvech (zákon o obchodních korporacích) a v souladu se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stanovami Společnosti jmenuje členem dozorčí rady Žatecké teplárenské, a. s.:</w:t>
      </w:r>
    </w:p>
    <w:p w:rsidR="00950960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 Vladimíra Vančuru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účinností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21.05.2019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zároveň schvaluje jmenovanému členu dozorčí rady Žatecké teplárenské,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a.s. uzavření smlouvy o výkonu funkce.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1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LAIBL</w:t>
      </w:r>
    </w:p>
    <w:p w:rsidR="00113A80" w:rsidRDefault="00113A80" w:rsidP="00113A80">
      <w:pPr>
        <w:spacing w:line="360" w:lineRule="auto"/>
      </w:pPr>
    </w:p>
    <w:p w:rsidR="00950960" w:rsidRDefault="0095096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4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nehlasovala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Rozpočtové opatření – snížení příspěvku na pěstounskou péči 2019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rozpočtové opatření ve výši 4.000,00 Kč, a to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snížení účelového státního příspěvku Úřadu práce ČR na výkon pěstounské péče v souladu se zákonem č. 359/1999 Sb., o sociálně-právní ochraně dětí, ve znění pozdějších předpisů, pro rok 2019 dle Rozhodnutí ÚP ČR, č. j. 146743/19/UL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02.05.2019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ÚZ 13 010 a ukládá finančnímu odboru tuto částku vrátit na účet ÚP ČR ve lhůtě do 60 dnů ode dne právní moci Rozhodnutí.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Povolení výjimky z počtu dětí ve třídě – MŠ Bratří Čapků</w:t>
      </w:r>
    </w:p>
    <w:p w:rsidR="00DE302D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žádost ředitelky Mateřské školy Žatec, Bratří Čapků 2775, okres Louny a povoluje výjimku z nejvyššího počtu dětí ve třídě na školní rok 2019/20120 ve smyslu § 23 odst. 5 zákona č. 561/2004 Sb., o předškolním, základním, středním, vyšším odborném a jiném vzdělávání (školský zákon), ve znění pozdějších předpisů, a § 2 odst. 2 vyhlášky č. 14/2005 Sb., o předškolním vzdělávání, ve znění pozdějších předpisů, a to takto: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třída z 24 dětí na 28 dětí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třída z 24 dětí na 28 dětí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třída z 24 dětí na 28 dětí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třída z 24 dětí na 28 dětí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třída z 24 dětí na 28 dětí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třída z 24 dětí na 28 dětí.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o prominutí odvodu za porušení rozpočtové kázně – Chrám </w:t>
      </w:r>
    </w:p>
    <w:p w:rsidR="00DE302D" w:rsidRDefault="00DE302D" w:rsidP="00DE302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Chmele a Piva CZ</w:t>
      </w:r>
    </w:p>
    <w:p w:rsidR="00DE302D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žádost Ing. Ondřeje Baštýře, pověřeného ředitele příspěvkové organizace Chrám Chmele a Piva CZ, příspěvková organizace, nám. Prokopa Velkého 1951, 438 01 Žatec a schvaluje prominutí odvodu za porušení rozpočtové kázně.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/</w:t>
            </w: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Odměny ředitelů mateřských a základních škol za 1. pololetí r. 2019</w:t>
      </w:r>
    </w:p>
    <w:p w:rsidR="004F5693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vyplacením odměn ředitelům základních a mateřských škol za 1. pololetí roku 2019 ze státního rozpočtu v upravené výši.</w:t>
      </w:r>
    </w:p>
    <w:p w:rsidR="00DE302D" w:rsidRDefault="004F5693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30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E3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DE302D">
        <w:rPr>
          <w:rFonts w:ascii="Times New Roman" w:hAnsi="Times New Roman" w:cs="Times New Roman"/>
          <w:color w:val="000000"/>
          <w:sz w:val="20"/>
          <w:szCs w:val="20"/>
        </w:rPr>
        <w:t>31.5.2019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113A80" w:rsidRDefault="00113A80" w:rsidP="00113A80">
      <w:pPr>
        <w:spacing w:line="360" w:lineRule="auto"/>
      </w:pP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Odměny ředitelů příspěvkových organizací za 1. pololetí r. 2019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souhlasí s vyplacením odměn ředitelům příspěvkových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organizací – Městská knihovna Žatec, Městské divadlo Žatec a Regionální muzeum K. A.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Polánka v Žatci za 1. pololetí roku 2019, v předložené výši.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Rozpočtové opatření – místní hospodářství</w:t>
      </w:r>
    </w:p>
    <w:p w:rsidR="00DE302D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rozpočtové opatření v celkové výši 270.000,00 Kč, a to převod v rámci schváleného rozpočtu z kap. 741 - TSMŽ, s.r.o. - dotace na provoz koupaliště na kap. 739 - nákup, doprava a montáž slunečníků v areálu Městského koupaliště v Žatci.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741-3412-5213,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510       - 270.000,00 Kč (TSMŽ, s.r.o. - provoz koupaliště)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739-3639-5137,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783      + 221.000,00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(nákup a doprava slunečníků)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739-3639-5169,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510      +  49.000,00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(montáž slunečníků).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4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389/19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Pacht pozemku p. p. č. 1835/17 a st. p. č. 4360 v k.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 za účelem </w:t>
      </w:r>
    </w:p>
    <w:p w:rsidR="00DE302D" w:rsidRDefault="00DE302D" w:rsidP="00DE302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zahrady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skončení pachtu pozemků p. p. č. 1835/17 zahrada o výměře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502 m2 a st. p. č. 4360 zastavěná plocha a nádvoří o výměře 7 m2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dohodou k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31.05.2019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pachtýř 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pacht pozemků p. p. č. 1835/17 zahrada o výměře 502 m2 a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st. p. č. 4360 zastavěná plocha a nádvoří o výměře 7 m2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 xml:space="preserve">fyzické osobě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jako zahradu, na dobu určitou 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01.10.2024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za roční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pachtovné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 výši 4,00 Kč/m2.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10.6.2019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Záměr města pronajmout část pozemku p. p. č. 6775/2 v k.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 z </w:t>
      </w:r>
    </w:p>
    <w:p w:rsidR="00DE302D" w:rsidRDefault="00DE302D" w:rsidP="00DE302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majetku města</w:t>
      </w:r>
    </w:p>
    <w:p w:rsidR="00DE302D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ukládá odboru místního hospodářství a majetku zveřejnit po dobu 30 dnů záměr města pronajmout část pozemku p. p. č. 6775/2 ostatní plocha o výměře 1 m2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za účelem umístění a provozování zařízení – 1 ks oboustranné reklamní tabule.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31.5.2019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Dohoda o splátkovém kalendáři – spol. Salon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Glamour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s.r.o.</w:t>
      </w:r>
    </w:p>
    <w:p w:rsidR="00DE302D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zaplacení dluhu vzniklého jako bezdůvodné obohacení za faktické užívání pozemku st. p. č. 2392 zastavěná plocha a nádvoří o výměře 972 m2 pod stavbou č. p. 2128 v Žatci a pozemku st. p. č. 2393 zastavěná plocha a nádvoří o výměře 110 m2 s budovou bez čísla popisného nebo evidenčního, vše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Žatec, zapsané na LV 10001, v 18 </w:t>
      </w:r>
      <w:r w:rsidR="004F5693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ravidelných měsíčních splátkách, společnosti Salon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Glamour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s.r.o., IČ: 03737586.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25.5.2019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A47C1E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zřízení věcného břemene – stavba „Přípojka NN pro svozový </w:t>
      </w:r>
    </w:p>
    <w:p w:rsidR="00DE302D" w:rsidRDefault="00DE302D" w:rsidP="00DE302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dvůr“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zřízení věcného břemene pro společnost Žatecká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teplárenská, a.s. na stavbu „Přípojka NN pro svozový dvůr“ na pozemcích města: p. p. č.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5502/2, p. p. č. 5502/4 a p. p. č. 5502/5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jejímž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obsahem je kabelové vedení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NN, právo ochranného pásma a právo oprávněné strany vyplývající ze zákona č. 458/2000 Sb., energetický zákon, ve znění pozdějších předpisů.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20.6.2019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Prodej části pozemku p. p. č. 7016/2 v k.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doporučuje Zastupitelstvu města Žatce schválit prodej části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pozemku ostatní plocha p. p. č. 7016/2, dle GP č. 6567-54/2019 nově označená ostatní plocha p. p. č. 7016/5 o výměře 42 m2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21.000,00 Kč + poplatky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spojené s vkladem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kupní smlouvy do KN.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Prodej části pozemku p. p. č. 6777/5 v k.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doporučuje Zastupitelstvu města Žatce schválit prodej části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pozemku ostatní plocha p. p. č. 6777/5, dle GP č. 6351-067/2016 nově označená ostatní plocha p. p. č. 6777/5 díl b o výměře 7 m2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½ 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fyzickým osobám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½ 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 xml:space="preserve">fyzickým osobám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kupní cenu 10.500,00 Kč + poplatky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spojené s vkladem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kupní smlouvy do KN.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lastRenderedPageBreak/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Prodej pozemků p. p. č. 4587/12 a p. p. č. 6961/4 v k.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</w:t>
      </w:r>
    </w:p>
    <w:p w:rsidR="00DE302D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doporučuje Zastupitelstvu města Žatce schválit prodej pozemků: ostatní plocha p. p. č. 6961/4 o výměře 14 m2 a zahrada p. p. č. 4587/12 o výměře 8 m2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</w:t>
      </w:r>
      <w:r w:rsidR="00950960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11.000,00 Kč + poplatky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spojené s vkladem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kupní smlouvy do KN.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Směna pozemku p. p. č. 5655/18 v k.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</w:t>
      </w:r>
    </w:p>
    <w:p w:rsidR="004F5693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doporučuje Zastupitelstvu města Žatce schválit směnu pozemku p. p. č. 5655/18 o výměře 90 m2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za část pozemku p. p. č. 5655/3, dle GP č. 6605-5674/2018 nově oddělený pozemek p. p. č. 5655/97 o výměře 90 m2 v k.</w:t>
      </w:r>
      <w:r w:rsidR="004F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v osobním vlastnictví soukromé osoby.</w:t>
      </w:r>
    </w:p>
    <w:p w:rsidR="00DE302D" w:rsidRDefault="004F5693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0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E3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DE302D">
        <w:rPr>
          <w:rFonts w:ascii="Times New Roman" w:hAnsi="Times New Roman" w:cs="Times New Roman"/>
          <w:color w:val="000000"/>
          <w:sz w:val="20"/>
          <w:szCs w:val="20"/>
        </w:rPr>
        <w:t>30.5.2019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Odměna řediteli příspěvkové organizace Městské lesy Žatec</w:t>
      </w:r>
    </w:p>
    <w:p w:rsidR="004F5693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souhlasí s vyplacením odměny řediteli příspěvkové organizace Městské lesy Žatec za první pololetí roku 2019 v upravené výši.</w:t>
      </w:r>
    </w:p>
    <w:p w:rsidR="00DE302D" w:rsidRDefault="004F5693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30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E3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Start"/>
      <w:r w:rsidR="00DE302D">
        <w:rPr>
          <w:rFonts w:ascii="Times New Roman" w:hAnsi="Times New Roman" w:cs="Times New Roman"/>
          <w:color w:val="000000"/>
          <w:sz w:val="20"/>
          <w:szCs w:val="20"/>
        </w:rPr>
        <w:t>11.6.2019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4F5693">
      <w:pPr>
        <w:widowControl w:val="0"/>
        <w:tabs>
          <w:tab w:val="right" w:pos="1073"/>
          <w:tab w:val="left" w:pos="114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Odměna řediteli příspěvkové organizace Technické služby města Žatec,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DE302D" w:rsidRDefault="00DE302D" w:rsidP="004F5693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souhlasí s vyplacením odměny řediteli příspěvkové organizace Technické služby města Žatec,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první pololetí roku 2019 v upravené výši.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11.6.2019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DONÍNOVÁ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399/19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zastupitelstva města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program jednání zastupitelstva města, konaného dne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30.05.2019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17:30 hodin (mimo stálé body programu):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Zápis z jednání kontrolního výboru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Zápis z jednání finančního výboru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Pohledávky Města Žatec 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31.12.2018</w:t>
      </w:r>
      <w:proofErr w:type="gramEnd"/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Rozpočtové opatření – Polyfunkční a spolkové centrum – Regionální technologické centrum robotiky v Žatci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Rozpočtové opatření – Revitalizace návsi Záhoří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Rozpočtové opatření – „Domov pro seniory a PS, Šafaříkova 845, Žatec – stavební úpravy osmi pokojů v I. NP“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Rozpočtové opatření – zakázka malého rozsahu akce „Oprava uliční fasády objektů čp. 24 a 25 ZŠ a MŠ Dvořákova, Žatec“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Podání žádosti na Ministerstvo vnitra ČR o poskytnutí Účelové investiční dotace pro jednotky sboru dobrovolných hasičů obcí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Informace o stavu projektů spolufinancovaných z dotačních prostředků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Umístění sochy koně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Návrh na změnu ÚP Žatec – právní stav po změně č. 5 – st. p. č. 1095/3 a p. p. č. 1889/2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Fond regenerace Města Žatce na rok 2019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Prodej části pozemku p. p. č. 7016/2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Prodej části pozemku p. p. č. 6777/5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Prodej pozemků p. p. č. 4587/12 a p. p. č. 6961/4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Směna pozemku p. p. č. 5655/18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Nájem pozemků p. p. č. 6193/11 a st. p. č. 5344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z majetku města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Předkupní právo na části pozemků p. p. č. 4515/41, p. p. č. 4515/42 a p. p. č. 4515/46 v 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Nabytí nemovitosti pozemku st. p. č. 1414, jehož součástí je stavba č. p. 1232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Informace k usnesení RM č. 738/18 Pozemky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Bezděkov u Žatce</w:t>
      </w:r>
    </w:p>
    <w:p w:rsidR="00DE302D" w:rsidRDefault="00DE302D" w:rsidP="00DE30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Osadní výbor Záhoří.</w:t>
      </w:r>
    </w:p>
    <w:p w:rsidR="00DE302D" w:rsidRDefault="00DE302D" w:rsidP="00DE302D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72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30.5.2019</w:t>
      </w:r>
      <w:proofErr w:type="gramEnd"/>
    </w:p>
    <w:p w:rsidR="00DE302D" w:rsidRDefault="00DE302D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113A80" w:rsidRDefault="00113A80" w:rsidP="00113A80">
      <w:pPr>
        <w:spacing w:line="360" w:lineRule="auto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5"/>
        <w:gridCol w:w="1414"/>
        <w:gridCol w:w="1025"/>
        <w:gridCol w:w="992"/>
        <w:gridCol w:w="992"/>
        <w:gridCol w:w="1004"/>
        <w:gridCol w:w="981"/>
        <w:gridCol w:w="936"/>
      </w:tblGrid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hlasů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Hamousová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Laibl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Špička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Antoni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Frýba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Pintr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proofErr w:type="spellStart"/>
            <w:r>
              <w:t>Štross</w:t>
            </w:r>
            <w:proofErr w:type="spellEnd"/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/</w:t>
            </w: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proti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  <w:tr w:rsidR="00113A80" w:rsidTr="000726F2">
        <w:tc>
          <w:tcPr>
            <w:tcW w:w="1219" w:type="dxa"/>
            <w:shd w:val="clear" w:color="auto" w:fill="auto"/>
          </w:tcPr>
          <w:p w:rsidR="00113A80" w:rsidRDefault="00113A80" w:rsidP="000726F2">
            <w:pPr>
              <w:spacing w:line="360" w:lineRule="auto"/>
            </w:pPr>
            <w:r>
              <w:t>zdržel se</w:t>
            </w:r>
          </w:p>
        </w:tc>
        <w:tc>
          <w:tcPr>
            <w:tcW w:w="84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1004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81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113A80" w:rsidRDefault="00113A80" w:rsidP="000726F2">
            <w:pPr>
              <w:spacing w:line="360" w:lineRule="auto"/>
              <w:jc w:val="center"/>
            </w:pPr>
          </w:p>
        </w:tc>
      </w:tr>
    </w:tbl>
    <w:p w:rsidR="00113A80" w:rsidRDefault="00113A80" w:rsidP="00DE302D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E302D" w:rsidRDefault="00DE302D" w:rsidP="00DE302D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before="1057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Starostka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Místostarosta</w:t>
      </w:r>
    </w:p>
    <w:p w:rsidR="00DE302D" w:rsidRDefault="00DE302D" w:rsidP="004F5693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Mgr. Zdeňka Hamousová</w:t>
      </w:r>
      <w:r w:rsidR="0095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 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Ing. Radim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Laibl</w:t>
      </w:r>
      <w:proofErr w:type="spellEnd"/>
      <w:r w:rsidR="0095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 r.</w:t>
      </w:r>
    </w:p>
    <w:p w:rsidR="00950960" w:rsidRDefault="00950960" w:rsidP="004F5693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0960" w:rsidRDefault="00950960" w:rsidP="004F5693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26F2" w:rsidRDefault="000726F2" w:rsidP="000726F2">
      <w:pPr>
        <w:pStyle w:val="Nadpis1"/>
      </w:pPr>
      <w:r>
        <w:t>Za správnost vyhotovení: Pavlína Kloučková</w:t>
      </w:r>
    </w:p>
    <w:p w:rsidR="000726F2" w:rsidRDefault="000726F2" w:rsidP="000726F2">
      <w:pPr>
        <w:jc w:val="both"/>
        <w:rPr>
          <w:sz w:val="24"/>
        </w:rPr>
      </w:pPr>
    </w:p>
    <w:p w:rsidR="00950960" w:rsidRDefault="000726F2" w:rsidP="000726F2">
      <w:pPr>
        <w:pStyle w:val="Zkladntext"/>
        <w:rPr>
          <w:sz w:val="29"/>
          <w:szCs w:val="29"/>
        </w:rPr>
      </w:pPr>
      <w:r>
        <w:t>Upravená verze dokumentu z důvodu dodržení přiměřenosti rozsahu zveřejňovaných osobních údajů podle zákona č. 110/2019 Sb., o zpracování osobních údajů.</w:t>
      </w:r>
      <w:bookmarkStart w:id="0" w:name="_GoBack"/>
      <w:bookmarkEnd w:id="0"/>
    </w:p>
    <w:sectPr w:rsidR="00950960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F2" w:rsidRDefault="000726F2" w:rsidP="004B4CC4">
      <w:pPr>
        <w:spacing w:after="0" w:line="240" w:lineRule="auto"/>
      </w:pPr>
      <w:r>
        <w:separator/>
      </w:r>
    </w:p>
  </w:endnote>
  <w:endnote w:type="continuationSeparator" w:id="0">
    <w:p w:rsidR="000726F2" w:rsidRDefault="000726F2" w:rsidP="004B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8573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726F2" w:rsidRDefault="000726F2" w:rsidP="004B4CC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6A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6A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26F2" w:rsidRDefault="00072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F2" w:rsidRDefault="000726F2" w:rsidP="004B4CC4">
      <w:pPr>
        <w:spacing w:after="0" w:line="240" w:lineRule="auto"/>
      </w:pPr>
      <w:r>
        <w:separator/>
      </w:r>
    </w:p>
  </w:footnote>
  <w:footnote w:type="continuationSeparator" w:id="0">
    <w:p w:rsidR="000726F2" w:rsidRDefault="000726F2" w:rsidP="004B4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2D"/>
    <w:rsid w:val="000726F2"/>
    <w:rsid w:val="00113A80"/>
    <w:rsid w:val="001756A0"/>
    <w:rsid w:val="002C627A"/>
    <w:rsid w:val="004B4CC4"/>
    <w:rsid w:val="004F5693"/>
    <w:rsid w:val="005353A2"/>
    <w:rsid w:val="009405C5"/>
    <w:rsid w:val="00950960"/>
    <w:rsid w:val="00A47C1E"/>
    <w:rsid w:val="00B46DFF"/>
    <w:rsid w:val="00DE302D"/>
    <w:rsid w:val="00E1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26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CC4"/>
  </w:style>
  <w:style w:type="paragraph" w:styleId="Zpat">
    <w:name w:val="footer"/>
    <w:basedOn w:val="Normln"/>
    <w:link w:val="ZpatChar"/>
    <w:uiPriority w:val="99"/>
    <w:unhideWhenUsed/>
    <w:rsid w:val="004B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CC4"/>
  </w:style>
  <w:style w:type="paragraph" w:customStyle="1" w:styleId="standard">
    <w:name w:val="standard"/>
    <w:link w:val="standardChar"/>
    <w:rsid w:val="004F56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tandardChar">
    <w:name w:val="standard Char"/>
    <w:link w:val="standard"/>
    <w:rsid w:val="004F569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DE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26F2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0726F2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726F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26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CC4"/>
  </w:style>
  <w:style w:type="paragraph" w:styleId="Zpat">
    <w:name w:val="footer"/>
    <w:basedOn w:val="Normln"/>
    <w:link w:val="ZpatChar"/>
    <w:uiPriority w:val="99"/>
    <w:unhideWhenUsed/>
    <w:rsid w:val="004B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CC4"/>
  </w:style>
  <w:style w:type="paragraph" w:customStyle="1" w:styleId="standard">
    <w:name w:val="standard"/>
    <w:link w:val="standardChar"/>
    <w:rsid w:val="004F56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tandardChar">
    <w:name w:val="standard Char"/>
    <w:link w:val="standard"/>
    <w:rsid w:val="004F569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DE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26F2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0726F2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726F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D6C7-FCFA-41E7-AE9E-D67295A4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4044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Pavlína</dc:creator>
  <cp:lastModifiedBy>Kloučková Pavlína</cp:lastModifiedBy>
  <cp:revision>5</cp:revision>
  <cp:lastPrinted>2019-05-21T06:38:00Z</cp:lastPrinted>
  <dcterms:created xsi:type="dcterms:W3CDTF">2019-05-21T05:58:00Z</dcterms:created>
  <dcterms:modified xsi:type="dcterms:W3CDTF">2019-05-21T06:38:00Z</dcterms:modified>
</cp:coreProperties>
</file>