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F14F" w14:textId="77777777" w:rsidR="004F36CD" w:rsidRDefault="00462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Městský úřad Žatec, Odbor místního hospodářství a majetku</w:t>
      </w:r>
    </w:p>
    <w:p w14:paraId="6B760FE8" w14:textId="77777777" w:rsidR="004F36CD" w:rsidRDefault="00462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Pracoviště: nám. Svobody 1, 438 01 Žatec</w:t>
      </w:r>
    </w:p>
    <w:p w14:paraId="2B4D1791" w14:textId="77777777" w:rsidR="004F36CD" w:rsidRDefault="004F3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8DD8E3" w14:textId="77777777" w:rsidR="004F36CD" w:rsidRDefault="00462C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DERATIZACE</w:t>
      </w:r>
    </w:p>
    <w:p w14:paraId="27C653AF" w14:textId="77777777" w:rsidR="004F36CD" w:rsidRDefault="00462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Metodický pokyn k zajištění likvidace přemnožených hlodavců na území města Žatce</w:t>
      </w:r>
    </w:p>
    <w:p w14:paraId="44E67962" w14:textId="77777777" w:rsidR="00051966" w:rsidRDefault="00462C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dnech </w:t>
      </w:r>
      <w:r w:rsidR="00051966" w:rsidRPr="00051966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51966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05196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6.</w:t>
      </w:r>
      <w:r w:rsidR="0005196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5.2023</w:t>
      </w:r>
      <w:r>
        <w:rPr>
          <w:rFonts w:ascii="Times New Roman" w:hAnsi="Times New Roman" w:cs="Times New Roman"/>
          <w:sz w:val="24"/>
          <w:szCs w:val="24"/>
        </w:rPr>
        <w:t>, nařízenou obecně závaznou vyhláškou Města Žatce</w:t>
      </w:r>
    </w:p>
    <w:p w14:paraId="7E852488" w14:textId="2B4F9353" w:rsidR="004F36CD" w:rsidRDefault="00462C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 dne </w:t>
      </w:r>
      <w:r w:rsidR="00FE47B8" w:rsidRPr="00FE47B8">
        <w:rPr>
          <w:rFonts w:ascii="Times New Roman" w:hAnsi="Times New Roman" w:cs="Times New Roman"/>
          <w:sz w:val="24"/>
          <w:szCs w:val="24"/>
        </w:rPr>
        <w:t>30.03.2023</w:t>
      </w:r>
      <w:r w:rsidRPr="00FE47B8">
        <w:rPr>
          <w:rFonts w:ascii="Times New Roman" w:hAnsi="Times New Roman" w:cs="Times New Roman"/>
          <w:sz w:val="24"/>
          <w:szCs w:val="24"/>
        </w:rPr>
        <w:t>.</w:t>
      </w:r>
    </w:p>
    <w:p w14:paraId="54D76BF1" w14:textId="77777777" w:rsidR="004F36CD" w:rsidRDefault="004F36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54E42D" w14:textId="77777777" w:rsidR="004F36CD" w:rsidRDefault="00462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Deratizace musí být provedena na celém území města ve stejném časovém údobí a komplexně, to znamená v co největším počtu objektů. Přemnožení hlodavců ve městě je nebezpečné zejména z důvodů možného rozšíření různých epidemií a nemocí.</w:t>
      </w:r>
    </w:p>
    <w:p w14:paraId="3EC27434" w14:textId="77777777" w:rsidR="004F36CD" w:rsidRDefault="004F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F0D146" w14:textId="77777777" w:rsidR="004F36CD" w:rsidRDefault="00462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Majitelé nemovitostí zajistí:</w:t>
      </w:r>
    </w:p>
    <w:p w14:paraId="659930DC" w14:textId="77777777" w:rsidR="004F36CD" w:rsidRDefault="00462C72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prohlídku všech objektů</w:t>
      </w:r>
      <w:r>
        <w:rPr>
          <w:rFonts w:ascii="Times New Roman" w:hAnsi="Times New Roman" w:cs="Times New Roman"/>
          <w:sz w:val="24"/>
          <w:szCs w:val="24"/>
        </w:rPr>
        <w:t xml:space="preserve"> a odstranění nepořádku, zejména odpadového materiálu, který by mohl přispět k dalšímu množení hlodavců.</w:t>
      </w:r>
    </w:p>
    <w:p w14:paraId="40F45E3C" w14:textId="77777777" w:rsidR="004F36CD" w:rsidRDefault="00462C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Termín: dle platné vyhlášky</w:t>
      </w:r>
    </w:p>
    <w:p w14:paraId="79CFF65D" w14:textId="77777777" w:rsidR="004F36CD" w:rsidRDefault="00462C72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provést deratizaci všech objektů, které spravují, a to na základě uzavřené smlouvy s dodavatelem, pověřeným provedením komplexní deratizace hlodavců dle stanoveného termínu. V případě, že má majitel nemovitosti již uzavřenou smlouvu s jinou organizací provádějící deratizaci, je třeba stanovit termín deratizace shodný s termínem komplexní deratizace ve městě.</w:t>
      </w:r>
    </w:p>
    <w:p w14:paraId="3A2B546F" w14:textId="77777777" w:rsidR="004F36CD" w:rsidRDefault="00462C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Termín: dle platné vyhlášky </w:t>
      </w:r>
    </w:p>
    <w:p w14:paraId="2B52E989" w14:textId="77777777" w:rsidR="004F36CD" w:rsidRDefault="004F36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D603FD" w14:textId="77777777" w:rsidR="004F36CD" w:rsidRDefault="00462C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Žádáme všechny majitele nemovitostí, podniky, firmy a živnostníky, aby deratizaci věnovali patřičnou pozornost v zájmu zabránění případným škodám na zdraví obyvatel a majetku.</w:t>
      </w:r>
    </w:p>
    <w:p w14:paraId="7B63C4DE" w14:textId="77777777" w:rsidR="004F36CD" w:rsidRDefault="004F36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846F2F" w14:textId="77777777" w:rsidR="004F36CD" w:rsidRDefault="004F36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AA45B4" w14:textId="77777777" w:rsidR="004F36CD" w:rsidRDefault="004F36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40C5E2" w14:textId="43D7E8AB" w:rsidR="004F36CD" w:rsidRDefault="00462C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Žatci dne:  </w:t>
      </w:r>
      <w:r w:rsidR="00FE47B8">
        <w:rPr>
          <w:rFonts w:ascii="Times New Roman" w:hAnsi="Times New Roman" w:cs="Times New Roman"/>
          <w:b/>
          <w:sz w:val="24"/>
          <w:szCs w:val="24"/>
        </w:rPr>
        <w:t>03.04.2023</w:t>
      </w:r>
    </w:p>
    <w:p w14:paraId="0EF4517C" w14:textId="77777777" w:rsidR="004F36CD" w:rsidRDefault="00462C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Donínová</w:t>
      </w:r>
      <w:proofErr w:type="spellEnd"/>
    </w:p>
    <w:p w14:paraId="4DE6C87B" w14:textId="77777777" w:rsidR="004F36CD" w:rsidRDefault="00462C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vedoucí odboru místního hospodářství a majetku</w:t>
      </w:r>
    </w:p>
    <w:p w14:paraId="29A5E6A2" w14:textId="77777777" w:rsidR="004F36CD" w:rsidRDefault="004F36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8DA76C" w14:textId="77777777" w:rsidR="004F36CD" w:rsidRDefault="004F36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5CBA84" w14:textId="77777777" w:rsidR="004F36CD" w:rsidRDefault="0046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případě zájmu můžete kontaktovat tyto firmy:</w:t>
      </w:r>
    </w:p>
    <w:p w14:paraId="1D6C4374" w14:textId="77777777" w:rsidR="004F36CD" w:rsidRDefault="004F36CD">
      <w:pPr>
        <w:rPr>
          <w:rFonts w:ascii="Times New Roman" w:hAnsi="Times New Roman" w:cs="Times New Roman"/>
          <w:sz w:val="24"/>
          <w:szCs w:val="24"/>
        </w:rPr>
      </w:pPr>
    </w:p>
    <w:p w14:paraId="5D648963" w14:textId="77777777" w:rsidR="004F36CD" w:rsidRDefault="0046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AgroZZN</w:t>
      </w:r>
      <w:proofErr w:type="spellEnd"/>
      <w:r>
        <w:rPr>
          <w:rFonts w:ascii="Times New Roman" w:hAnsi="Times New Roman" w:cs="Times New Roman"/>
          <w:sz w:val="24"/>
          <w:szCs w:val="24"/>
        </w:rPr>
        <w:t>. a.s. (bývalé ZZN Louny)</w:t>
      </w:r>
    </w:p>
    <w:p w14:paraId="74F78968" w14:textId="77777777" w:rsidR="004F36CD" w:rsidRDefault="0046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Lubnici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2333</w:t>
      </w:r>
    </w:p>
    <w:p w14:paraId="575F50F1" w14:textId="77777777" w:rsidR="004F36CD" w:rsidRDefault="0046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269 26 Rakovník</w:t>
      </w:r>
    </w:p>
    <w:p w14:paraId="7EB1189F" w14:textId="77777777" w:rsidR="004F36CD" w:rsidRDefault="0046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451 48 082</w:t>
      </w:r>
    </w:p>
    <w:p w14:paraId="6B0A7B41" w14:textId="77777777" w:rsidR="004F36CD" w:rsidRDefault="0046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Hrabovszká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provozní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ekonom</w:t>
      </w:r>
    </w:p>
    <w:p w14:paraId="0C27513F" w14:textId="77777777" w:rsidR="004F36CD" w:rsidRDefault="0046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415 627 418 - 9</w:t>
      </w:r>
    </w:p>
    <w:p w14:paraId="5B648F43" w14:textId="77777777" w:rsidR="004F36CD" w:rsidRDefault="0046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Lukáš </w:t>
      </w:r>
      <w:proofErr w:type="gramStart"/>
      <w:r>
        <w:rPr>
          <w:rFonts w:ascii="Times New Roman" w:hAnsi="Times New Roman" w:cs="Times New Roman"/>
          <w:sz w:val="24"/>
          <w:szCs w:val="24"/>
        </w:rPr>
        <w:t>Síč - deratizační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četa</w:t>
      </w:r>
    </w:p>
    <w:p w14:paraId="3BD8F214" w14:textId="77777777" w:rsidR="004F36CD" w:rsidRDefault="0046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Mobil: 720 523 415</w:t>
      </w:r>
    </w:p>
    <w:p w14:paraId="0CCBC2F5" w14:textId="77777777" w:rsidR="004F36CD" w:rsidRDefault="004F36CD">
      <w:pPr>
        <w:rPr>
          <w:rFonts w:ascii="Times New Roman" w:hAnsi="Times New Roman" w:cs="Times New Roman"/>
          <w:sz w:val="24"/>
          <w:szCs w:val="24"/>
        </w:rPr>
      </w:pPr>
    </w:p>
    <w:p w14:paraId="0002F4BE" w14:textId="77777777" w:rsidR="004F36CD" w:rsidRDefault="0046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Jaroslav Strnad – DDD služba</w:t>
      </w:r>
    </w:p>
    <w:p w14:paraId="0C73D84C" w14:textId="77777777" w:rsidR="004F36CD" w:rsidRDefault="00462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Vysoké Třebušice 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441 01 Krásný Dvůr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Česká republika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1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3706"/>
      </w:tblGrid>
      <w:tr w:rsidR="004F36CD" w14:paraId="41E7974D" w14:textId="77777777">
        <w:tc>
          <w:tcPr>
            <w:tcW w:w="442" w:type="dxa"/>
          </w:tcPr>
          <w:p w14:paraId="533D82B9" w14:textId="77777777" w:rsidR="004F36CD" w:rsidRDefault="00462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tel.:</w:t>
            </w:r>
          </w:p>
        </w:tc>
        <w:tc>
          <w:tcPr>
            <w:tcW w:w="3705" w:type="dxa"/>
            <w:vAlign w:val="center"/>
          </w:tcPr>
          <w:p w14:paraId="79CCD3D5" w14:textId="77777777" w:rsidR="004F36CD" w:rsidRDefault="00462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+420 415 210 037, +420 602 140 044</w:t>
            </w:r>
          </w:p>
        </w:tc>
      </w:tr>
    </w:tbl>
    <w:p w14:paraId="6CA447CD" w14:textId="77777777" w:rsidR="004F36CD" w:rsidRDefault="004F36CD">
      <w:pPr>
        <w:rPr>
          <w:rFonts w:ascii="Times New Roman" w:hAnsi="Times New Roman" w:cs="Times New Roman"/>
          <w:sz w:val="24"/>
          <w:szCs w:val="24"/>
        </w:rPr>
      </w:pPr>
    </w:p>
    <w:p w14:paraId="756373B6" w14:textId="77777777" w:rsidR="004F36CD" w:rsidRDefault="0046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DDD </w:t>
      </w:r>
      <w:proofErr w:type="spellStart"/>
      <w:r>
        <w:rPr>
          <w:rFonts w:ascii="Times New Roman" w:hAnsi="Times New Roman" w:cs="Times New Roman"/>
          <w:sz w:val="24"/>
          <w:szCs w:val="24"/>
        </w:rPr>
        <w:t>Ekoservis</w:t>
      </w:r>
      <w:proofErr w:type="spellEnd"/>
    </w:p>
    <w:p w14:paraId="035B1138" w14:textId="77777777" w:rsidR="004F36CD" w:rsidRDefault="0046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Dlouhoňovice 17</w:t>
      </w:r>
    </w:p>
    <w:p w14:paraId="57B04DCF" w14:textId="77777777" w:rsidR="004F36CD" w:rsidRDefault="0046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564 01 Žamberk </w:t>
      </w:r>
    </w:p>
    <w:p w14:paraId="21A5EE72" w14:textId="77777777" w:rsidR="004F36CD" w:rsidRDefault="0046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465 613 157, 736 767 494</w:t>
      </w:r>
    </w:p>
    <w:p w14:paraId="75B942A2" w14:textId="77777777" w:rsidR="004F36CD" w:rsidRDefault="00FE47B8">
      <w:pPr>
        <w:rPr>
          <w:rFonts w:ascii="Times New Roman" w:hAnsi="Times New Roman" w:cs="Times New Roman"/>
          <w:sz w:val="24"/>
          <w:szCs w:val="24"/>
        </w:rPr>
      </w:pPr>
      <w:hyperlink r:id="rId7">
        <w:r w:rsidR="00462C72">
          <w:rPr>
            <w:rStyle w:val="Internetovodkaz"/>
            <w:rFonts w:ascii="Times New Roman" w:hAnsi="Times New Roman" w:cs="Times New Roman"/>
            <w:sz w:val="24"/>
            <w:szCs w:val="24"/>
          </w:rPr>
          <w:t>ekoservis@ekoservis.zamberk.cz</w:t>
        </w:r>
      </w:hyperlink>
      <w:r w:rsidR="00462C7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36CD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6F26" w14:textId="77777777" w:rsidR="00AE74FB" w:rsidRDefault="00462C72">
      <w:pPr>
        <w:spacing w:after="0" w:line="240" w:lineRule="auto"/>
      </w:pPr>
      <w:r>
        <w:separator/>
      </w:r>
    </w:p>
  </w:endnote>
  <w:endnote w:type="continuationSeparator" w:id="0">
    <w:p w14:paraId="523318AB" w14:textId="77777777" w:rsidR="00AE74FB" w:rsidRDefault="0046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1559351"/>
      <w:docPartObj>
        <w:docPartGallery w:val="Page Numbers (Bottom of Page)"/>
        <w:docPartUnique/>
      </w:docPartObj>
    </w:sdtPr>
    <w:sdtEndPr/>
    <w:sdtContent>
      <w:p w14:paraId="5B6FDF96" w14:textId="77777777" w:rsidR="004F36CD" w:rsidRDefault="00462C72">
        <w:pPr>
          <w:pStyle w:val="Zpat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E164F7" w14:textId="77777777" w:rsidR="004F36CD" w:rsidRDefault="004F36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3C08" w14:textId="77777777" w:rsidR="00AE74FB" w:rsidRDefault="00462C72">
      <w:pPr>
        <w:spacing w:after="0" w:line="240" w:lineRule="auto"/>
      </w:pPr>
      <w:r>
        <w:separator/>
      </w:r>
    </w:p>
  </w:footnote>
  <w:footnote w:type="continuationSeparator" w:id="0">
    <w:p w14:paraId="06C14032" w14:textId="77777777" w:rsidR="00AE74FB" w:rsidRDefault="00462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B2E"/>
    <w:multiLevelType w:val="multilevel"/>
    <w:tmpl w:val="B6788A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8C260D"/>
    <w:multiLevelType w:val="multilevel"/>
    <w:tmpl w:val="E41EDA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73847130">
    <w:abstractNumId w:val="1"/>
  </w:num>
  <w:num w:numId="2" w16cid:durableId="22093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6CD"/>
    <w:rsid w:val="00051966"/>
    <w:rsid w:val="00406C78"/>
    <w:rsid w:val="00462C72"/>
    <w:rsid w:val="004F36CD"/>
    <w:rsid w:val="00AE74FB"/>
    <w:rsid w:val="00F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CB1F"/>
  <w15:docId w15:val="{217712DC-7E34-43A8-B390-ABB82C52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7E7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217808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25FF2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A25FF2"/>
  </w:style>
  <w:style w:type="character" w:customStyle="1" w:styleId="ZpatChar">
    <w:name w:val="Zápatí Char"/>
    <w:basedOn w:val="Standardnpsmoodstavce"/>
    <w:link w:val="Zpat"/>
    <w:uiPriority w:val="99"/>
    <w:qFormat/>
    <w:rsid w:val="00A25FF2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25F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A25FF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25FF2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15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koservis@ekoservis.zamber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311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dc:description/>
  <cp:lastModifiedBy>Soňa  Filipi</cp:lastModifiedBy>
  <cp:revision>15</cp:revision>
  <cp:lastPrinted>2023-03-02T08:43:00Z</cp:lastPrinted>
  <dcterms:created xsi:type="dcterms:W3CDTF">2021-05-05T09:03:00Z</dcterms:created>
  <dcterms:modified xsi:type="dcterms:W3CDTF">2023-04-12T08:59:00Z</dcterms:modified>
  <dc:language>cs-CZ</dc:language>
</cp:coreProperties>
</file>