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FC" w:rsidRDefault="00204D5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A3FFC" w:rsidRDefault="00BA32D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011EBD" wp14:editId="5004EFBB">
            <wp:simplePos x="0" y="0"/>
            <wp:positionH relativeFrom="column">
              <wp:posOffset>2287905</wp:posOffset>
            </wp:positionH>
            <wp:positionV relativeFrom="paragraph">
              <wp:posOffset>68580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D52">
        <w:rPr>
          <w:rFonts w:ascii="Arial" w:hAnsi="Arial" w:cs="Arial"/>
          <w:sz w:val="24"/>
          <w:szCs w:val="24"/>
        </w:rPr>
        <w:tab/>
      </w:r>
      <w:r w:rsidR="00204D5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A3FFC" w:rsidRDefault="00204D52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8A3FFC" w:rsidRDefault="00204D52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12.12.2013</w:t>
      </w:r>
    </w:p>
    <w:p w:rsidR="008A3FFC" w:rsidRDefault="00204D52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 /13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dotaci v OP ŽP s veřejnou podporou SGEI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příspěvek ze SFDI na projekt „Páteřní cyklostezka Ohře – trasa </w:t>
      </w:r>
    </w:p>
    <w:p w:rsidR="008A3FFC" w:rsidRDefault="00204D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5“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z programu Zeleň do měst a jejich okolí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2015 - 2016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prostředky pro sportovní organizace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2014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pro rok 2014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plánu investic a oprav pro rok 2014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3 k Fondu pro poskytování příspěvku na ošatné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k.ú. Milčeves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 části pozemku v k.ú. Žatec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„Rekonstrukce bazénu při ZŠ Jižní v Žatci“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čerpání rezervy TSMŽ s.r.o.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k činnosti pracovní skupiny výběrového řízení „Zajištění sběru, </w:t>
      </w:r>
    </w:p>
    <w:p w:rsidR="008A3FFC" w:rsidRDefault="00204D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přepravy a odstranění odpadů města Žatce“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 Chmele a Piva CZ, příspěvková organizace – rozpočtová změna a </w:t>
      </w:r>
    </w:p>
    <w:p w:rsidR="008A3FFC" w:rsidRDefault="00204D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uložení odvodu z investičního fondu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energetické úspory dodatečným zateplením objektu </w:t>
      </w:r>
    </w:p>
    <w:p w:rsidR="008A3FFC" w:rsidRDefault="00204D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DPS Žatec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Schodišťová plošina – přijetí finančního daru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finančního výboru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kontrolního výboru</w:t>
      </w:r>
    </w:p>
    <w:p w:rsidR="008A3FFC" w:rsidRDefault="00204D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353A76" w:rsidRDefault="00353A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353A7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BA32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137/13</w:t>
      </w:r>
      <w:r>
        <w:rPr>
          <w:rFonts w:ascii="Arial" w:hAnsi="Arial" w:cs="Arial"/>
          <w:sz w:val="24"/>
          <w:szCs w:val="24"/>
        </w:rPr>
        <w:tab/>
      </w:r>
      <w:r w:rsidR="00BA32D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353A76" w:rsidRDefault="00353A76" w:rsidP="00BA32D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p. Aleš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Kassal, MUDr. Irena Wilferová a pí Stanislava Žitníková.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353A76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353A76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02.11.2013.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353A76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01.01.2013 do 31.10.2013.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dotaci v OP ŽP s veřejnou podporou SGEI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poskytnutí dotace z OP ŽP formou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uzavření dodatku k vydanému Rozhodnutí o poskytnutí dotace ze dne 19.09.2013 na akci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Realizace energetických úspor dodatečným zateplením pavilonů následné péče a dětského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oddělení, ulice Husova č.p. 1181, Žatec (akceptační číslo 12124963), s tím, že projekt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zařazen do veřejné podpory SGEI.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příspěvek ze SFDI na projekt „Páteřní cyklostezka Ohře – </w:t>
      </w:r>
    </w:p>
    <w:p w:rsidR="00BA32D0" w:rsidRDefault="00353A76" w:rsidP="00BA32D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Perštejn, úsek č. 5“</w:t>
      </w:r>
    </w:p>
    <w:p w:rsidR="00353A76" w:rsidRDefault="00353A76" w:rsidP="00BA32D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příspěvek z rozpočtu Státního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dopravní infrastruktury na projekt s názvem „Páteřní cyklostezka Ohře – trasa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Litoměřice – (Boč) – Perštejn, úsek č. 5“ a dále schvaluje text čestného prohlášení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statutárního orgánu Města Žatec a ukládá starostce města toto prohlášení podepsat.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z programu Zeleň do měst a jejich okolí</w:t>
      </w:r>
    </w:p>
    <w:p w:rsidR="00353A76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podání žádosti o dotaci v rámci 1.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Výzvy programu Zeleň do měst a jejich okolí na projekt „Obnova městské zeleně pod 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hradbami v Žatci – 1. etapa“.</w:t>
      </w: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Rozpočtový výhled Města Žatce na období 2015 </w:t>
      </w:r>
      <w:r w:rsidR="00BA3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</w:t>
      </w:r>
    </w:p>
    <w:p w:rsidR="00BA32D0" w:rsidRDefault="00353A76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rozpočtový výhled na období 2015 – 2016.</w:t>
      </w:r>
    </w:p>
    <w:p w:rsidR="00A2486B" w:rsidRDefault="00A2486B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80"/>
        <w:gridCol w:w="1397"/>
        <w:gridCol w:w="1396"/>
      </w:tblGrid>
      <w:tr w:rsidR="00A2486B" w:rsidTr="00611E45">
        <w:trPr>
          <w:trHeight w:val="30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2486B" w:rsidRDefault="00A2486B" w:rsidP="00A248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2486B" w:rsidRDefault="00A2486B" w:rsidP="00611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A2486B" w:rsidRDefault="00A2486B" w:rsidP="00611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A2486B" w:rsidRPr="00A077B3" w:rsidTr="00611E45">
        <w:trPr>
          <w:trHeight w:val="293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Daňové příjmy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19</w:t>
            </w:r>
            <w:r>
              <w:rPr>
                <w:color w:val="000000"/>
              </w:rPr>
              <w:t>9</w:t>
            </w:r>
            <w:r w:rsidRPr="00A077B3">
              <w:rPr>
                <w:color w:val="000000"/>
              </w:rPr>
              <w:t xml:space="preserve"> 000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A077B3">
              <w:rPr>
                <w:color w:val="000000"/>
              </w:rPr>
              <w:t>00</w:t>
            </w:r>
          </w:p>
        </w:tc>
      </w:tr>
      <w:tr w:rsidR="00A2486B" w:rsidRPr="00A077B3" w:rsidTr="00611E45">
        <w:trPr>
          <w:trHeight w:val="293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Nedaňové příjmy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258</w:t>
            </w:r>
          </w:p>
        </w:tc>
      </w:tr>
      <w:tr w:rsidR="00A2486B" w:rsidRPr="00A077B3" w:rsidTr="00611E45">
        <w:trPr>
          <w:trHeight w:val="293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Kapitálové příjmy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5 500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322</w:t>
            </w:r>
          </w:p>
        </w:tc>
      </w:tr>
      <w:tr w:rsidR="00A2486B" w:rsidRPr="00A077B3" w:rsidTr="00611E45">
        <w:trPr>
          <w:trHeight w:val="307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Dotace (vč.státní správy)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21 750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21 750</w:t>
            </w:r>
          </w:p>
        </w:tc>
      </w:tr>
      <w:tr w:rsidR="00A2486B" w:rsidRPr="00A077B3" w:rsidTr="00611E45">
        <w:trPr>
          <w:trHeight w:val="32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b/>
                <w:bCs/>
                <w:color w:val="000000"/>
                <w:szCs w:val="24"/>
              </w:rPr>
              <w:lastRenderedPageBreak/>
              <w:t xml:space="preserve">Příjmy celkem </w:t>
            </w:r>
            <w:r w:rsidRPr="00A077B3">
              <w:rPr>
                <w:color w:val="000000"/>
              </w:rPr>
              <w:t>(v tisících Kč)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077B3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9</w:t>
            </w:r>
            <w:r w:rsidRPr="00A077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158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077B3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8</w:t>
            </w:r>
            <w:r w:rsidRPr="00A077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330</w:t>
            </w:r>
          </w:p>
        </w:tc>
      </w:tr>
      <w:tr w:rsidR="00A2486B" w:rsidRPr="00A077B3" w:rsidTr="00611E45">
        <w:trPr>
          <w:trHeight w:val="293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Provozní výdaje</w:t>
            </w:r>
            <w:r>
              <w:rPr>
                <w:color w:val="000000"/>
              </w:rPr>
              <w:t>+SF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 xml:space="preserve">219 </w:t>
            </w:r>
            <w:r>
              <w:rPr>
                <w:color w:val="000000"/>
              </w:rPr>
              <w:t>449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</w:t>
            </w:r>
          </w:p>
        </w:tc>
      </w:tr>
      <w:tr w:rsidR="00A2486B" w:rsidRPr="00A077B3" w:rsidTr="00611E45">
        <w:trPr>
          <w:trHeight w:val="293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Investiční výdaje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414</w:t>
            </w:r>
          </w:p>
        </w:tc>
      </w:tr>
      <w:tr w:rsidR="00A2486B" w:rsidRPr="00A077B3" w:rsidTr="00611E45">
        <w:trPr>
          <w:trHeight w:val="307"/>
          <w:jc w:val="center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color w:val="000000"/>
              </w:rPr>
              <w:t>Investiční fond</w:t>
            </w:r>
            <w:r>
              <w:rPr>
                <w:color w:val="000000"/>
              </w:rPr>
              <w:t xml:space="preserve"> města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077B3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A077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702</w:t>
            </w:r>
          </w:p>
        </w:tc>
      </w:tr>
      <w:tr w:rsidR="00A2486B" w:rsidTr="00611E45">
        <w:trPr>
          <w:trHeight w:val="32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77B3">
              <w:rPr>
                <w:b/>
                <w:bCs/>
                <w:color w:val="000000"/>
                <w:szCs w:val="24"/>
              </w:rPr>
              <w:t xml:space="preserve">Výdaje celkem </w:t>
            </w:r>
            <w:r w:rsidRPr="00A077B3">
              <w:rPr>
                <w:color w:val="000000"/>
              </w:rPr>
              <w:t>(v tisících Kč)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077B3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9</w:t>
            </w:r>
            <w:r w:rsidRPr="00A077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158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486B" w:rsidRPr="00A077B3" w:rsidRDefault="00A2486B" w:rsidP="00611E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077B3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>8</w:t>
            </w:r>
            <w:r w:rsidRPr="00A077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330</w:t>
            </w:r>
          </w:p>
        </w:tc>
      </w:tr>
    </w:tbl>
    <w:p w:rsidR="00A2486B" w:rsidRPr="00773890" w:rsidRDefault="00A2486B" w:rsidP="00A2486B">
      <w:pPr>
        <w:pStyle w:val="standard"/>
        <w:suppressLineNumbers/>
        <w:jc w:val="both"/>
      </w:pPr>
    </w:p>
    <w:p w:rsidR="00BA32D0" w:rsidRDefault="00BA32D0" w:rsidP="00BA32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prostředky pro sportovní organizace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se bude zabývat navýšením finančních prostředků pro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 organizace na svém jednání dne 27.03.2014 v rámci přerozdělení výsledku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roku 2013.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2014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rozpočet Města Žatce na rok 2014 v podobě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zveřejněné na úřední desce s tím, že provozní výdaje budou poníženy o 5 % dle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předloženého rozsahu a tyto prostředky budou přesunuty do rezervy daných kapitol a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s těmito změnami: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Snížení příjmů Investiční dotace a snížení výdajů Kofinancování dotačních titulů 2014 o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částku 10.500.000,- Kč.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pro rok 2014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pravomoc Rady města Žatce k provádění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opatření do výše 500.000,- Kč pro rozpočtový rok 2014. Účelově vázané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z jiného rozpočtu schvaluje Rada města Žatce bez omezení.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plánu investic a oprav pro rok 2014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plán investic a oprav Města Žatce pro rok 2014.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3 k Fondu pro poskytování příspěvku na ošatné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Dodatek č. 3 k Fondu pro poskytování příspěvku na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ošatné dle předloženého návrhu.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k.ú. Milčeves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pozemku zahrady  p.p.č. 277 o výměře 288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za kupní cenu 23.493,- Kč a zastavěnou plochu st.p.č. 61 o výměře 159 m2 v k.ú.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Milčeves za kupní cenu 32.055,- Kč a poplatky spojené s provedením smlouvy </w:t>
      </w:r>
      <w:r w:rsidR="00191DD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zřízení věcného břemene přístupu, opravy, údržby a strpění stavby jímky splaškových vod k rodinnému domu č.p. 45 Milčeves.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 části pozemku v k.ú. Žatec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části pozemku ostatní plochy p.p.č. 4641/6,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GP č. 5908-70/2013 nově označené jako p.p.č. 4641/19 o výměře 33 m2 v k.ú. Žatec </w:t>
      </w:r>
    </w:p>
    <w:p w:rsidR="00353A76" w:rsidRDefault="00191DD3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353A76">
        <w:rPr>
          <w:rFonts w:ascii="Times New Roman" w:hAnsi="Times New Roman" w:cs="Times New Roman"/>
          <w:color w:val="000000"/>
          <w:sz w:val="24"/>
          <w:szCs w:val="24"/>
        </w:rPr>
        <w:t xml:space="preserve"> za kupní cenu 20.700,- Kč a poplatky spojené s provedením kupní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„Rekonstrukce bazénu při ZŠ Jižní v Žatci“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změnu, a to přesun finančních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dle varianty C na investiční akci: „Rekonstrukce bazénu při ZŠ a MŠ Jižní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2777, Žatec“.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Varianta C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1355                           + 7,800.000,- Kč (hrací automaty)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714-3113-5171 org. 5          - 1,300.000,- Kč (oprava ZŠ Jižní - voda, kanalizace)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 org. 53        + 9,100.000,- Kč (investice bazén).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čerpání rezervy TSMŽ s.r.o.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1.159.000,- Kč a to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finančních prostředků z rezervy kapitoly 739 takto: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739-6171-5901 org. 510   - 1.159.000,- Kč (čerpání rezervy kap. 739 TSMŽ s.r.o.)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org. 510   + 1.159.000,- Kč (TSMŽ s.r.o. provoz).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k činnosti pracovní skupiny výběrového řízení „Zajištění </w:t>
      </w:r>
    </w:p>
    <w:p w:rsidR="00A2486B" w:rsidRDefault="00353A76" w:rsidP="00A248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sběru, přepravy a odstranění odpadů města Žatce“</w:t>
      </w:r>
    </w:p>
    <w:p w:rsidR="00353A76" w:rsidRDefault="00353A76" w:rsidP="00A248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informace k činnosti pracovní skupiny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ustanovené pro výběrové řízení „Zajištění sběru, přepravy a odstranění odpadů města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Žatec“.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CZ, příspěvková organizace – rozpočtová změna a</w:t>
      </w:r>
    </w:p>
    <w:p w:rsidR="00A2486B" w:rsidRDefault="00353A76" w:rsidP="00A248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uložení odvodu z investičního fondu</w:t>
      </w:r>
    </w:p>
    <w:p w:rsidR="00353A76" w:rsidRDefault="00353A76" w:rsidP="00A248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schvaluje rozpočtovou změnu na zapojení odvodu uloženého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ust. § 28 odst. 6 písm. b) zákona č. 250/2000 Sb., o rozpočtových pravidlech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územních rozpočtů, ve znění pozdějších předpisů příspěvkové organizaci Chrám Chmele a</w:t>
      </w:r>
    </w:p>
    <w:p w:rsidR="00A2486B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Piva CZ, příspěvková organizace:</w:t>
      </w:r>
    </w:p>
    <w:p w:rsidR="00A2486B" w:rsidRDefault="00A2486B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711-3315-2122 org. 277          + 5.710.000,- Kč odvod investičních zdrojů PO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 org.277           + 5.710.000,- Kč příspěvek PO.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576.000,- Kč na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kapitoly 741 – platby daní a poplatků státnímu rozpočtu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+ 576.000,- Kč (platba daní SR)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org. 5    </w:t>
      </w:r>
      <w:r w:rsidR="00A24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24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4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51.000,- Kč (akce ZŠ a MŠ Jižní)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739-3612-6121 org. 806        - </w:t>
      </w:r>
      <w:r w:rsidR="00A24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525.000,- Kč (akce DPS).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energetické úspory dodatečným zateplením objektu</w:t>
      </w:r>
    </w:p>
    <w:p w:rsidR="00A2486B" w:rsidRDefault="00353A76" w:rsidP="00A248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DPS Žatec</w:t>
      </w:r>
    </w:p>
    <w:p w:rsidR="00353A76" w:rsidRDefault="00353A76" w:rsidP="00A248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9.833.000,- Kč, a to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investiční dotace na projekt „Realizace energetických úspor dodatečným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zateplením objektu budovy s pečovatelskou službou, ulice Písečná č.p. 2820, Žatec, č.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CZ.1.02/3.2.00/12.13797“ do rozpočtu města.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4216 - ÚZ 54515835-806         + 9.287.000,- Kč (investiční dotace EU)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4213 - ÚZ 54190877-806         +  </w:t>
      </w:r>
      <w:r w:rsidR="00A24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546.000,- Kč (investiční dotace SFŽP) 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    + 9.833.000,- Kč (IF).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vzájemném finančním vypořádání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provozu bazénu u Obchodní akademie a Střední odborné školy zemědělské a ekologické,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příspěvková organizace platnou od 01.01.2014 do 31.12.2014 dle předloženého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Schodišťová plošina – přijetí finančního daru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souhlasí s přijetím finančního daru od Nadace Jedličkova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ústavu v Praze v celkové výši 606.400,- Kč, a to na základě žádosti ředitele Základní školy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Mateřské školy Žatec, Jižní 2777, okres Louny Ing. Zdeňka Němce a dle ustanovení § </w:t>
      </w:r>
    </w:p>
    <w:p w:rsidR="00353A76" w:rsidRDefault="00353A76" w:rsidP="00353A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39b odst. 1 zákona č. 250/2000 Sb., o rozpočtových pravidlech územních rozpočtů, ve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finančního výboru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zápisy z jednání finančního výboru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Žatce ze dne 30.10.2013 a 25.11.2013.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kontrolního výboru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zápisy z jednání kontrolního výboru ze dne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22.10.2013 a 19.11.2013.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353A76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A2486B" w:rsidRDefault="00353A76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14.11.2013 do 04.12.2013.</w:t>
      </w: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86B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A76" w:rsidRDefault="00A2486B" w:rsidP="00A248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3A76">
        <w:rPr>
          <w:rFonts w:ascii="Arial" w:hAnsi="Arial" w:cs="Arial"/>
          <w:sz w:val="24"/>
          <w:szCs w:val="24"/>
        </w:rPr>
        <w:tab/>
      </w:r>
      <w:r w:rsidR="00353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353A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3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53A76" w:rsidRDefault="00353A76" w:rsidP="00A2486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570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570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570E80" w:rsidRDefault="00570E80" w:rsidP="00A2486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E80" w:rsidRDefault="00570E80" w:rsidP="00A2486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E80" w:rsidRDefault="00570E80" w:rsidP="00A2486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E80" w:rsidRDefault="00570E80" w:rsidP="00A2486B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191DD3" w:rsidRDefault="00191DD3" w:rsidP="00191DD3">
      <w:pPr>
        <w:pStyle w:val="Nadpis1"/>
      </w:pPr>
      <w:r>
        <w:t>Za správnost vyhotovení: Pavlína Kloučková</w:t>
      </w:r>
    </w:p>
    <w:p w:rsidR="00191DD3" w:rsidRDefault="00191DD3" w:rsidP="00191DD3">
      <w:pPr>
        <w:jc w:val="both"/>
        <w:rPr>
          <w:sz w:val="24"/>
        </w:rPr>
      </w:pPr>
    </w:p>
    <w:p w:rsidR="00191DD3" w:rsidRDefault="00191DD3" w:rsidP="00191DD3">
      <w:pPr>
        <w:jc w:val="both"/>
        <w:rPr>
          <w:sz w:val="24"/>
        </w:rPr>
      </w:pPr>
    </w:p>
    <w:p w:rsidR="00191DD3" w:rsidRDefault="00191DD3" w:rsidP="00191DD3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191DD3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70" w:rsidRDefault="00FE1D70" w:rsidP="00BA32D0">
      <w:pPr>
        <w:spacing w:after="0" w:line="240" w:lineRule="auto"/>
      </w:pPr>
      <w:r>
        <w:separator/>
      </w:r>
    </w:p>
  </w:endnote>
  <w:endnote w:type="continuationSeparator" w:id="0">
    <w:p w:rsidR="00FE1D70" w:rsidRDefault="00FE1D70" w:rsidP="00B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22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A32D0" w:rsidRDefault="00BA32D0" w:rsidP="00BA32D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E1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2D0" w:rsidRDefault="00BA32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70" w:rsidRDefault="00FE1D70" w:rsidP="00BA32D0">
      <w:pPr>
        <w:spacing w:after="0" w:line="240" w:lineRule="auto"/>
      </w:pPr>
      <w:r>
        <w:separator/>
      </w:r>
    </w:p>
  </w:footnote>
  <w:footnote w:type="continuationSeparator" w:id="0">
    <w:p w:rsidR="00FE1D70" w:rsidRDefault="00FE1D70" w:rsidP="00BA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76"/>
    <w:rsid w:val="00055E19"/>
    <w:rsid w:val="00191DD3"/>
    <w:rsid w:val="00204D52"/>
    <w:rsid w:val="00353A76"/>
    <w:rsid w:val="00520A7B"/>
    <w:rsid w:val="00570E80"/>
    <w:rsid w:val="008A3FFC"/>
    <w:rsid w:val="00A2486B"/>
    <w:rsid w:val="00BA32D0"/>
    <w:rsid w:val="00D269FD"/>
    <w:rsid w:val="00F524B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1D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2D0"/>
  </w:style>
  <w:style w:type="paragraph" w:styleId="Zpat">
    <w:name w:val="footer"/>
    <w:basedOn w:val="Normln"/>
    <w:link w:val="ZpatChar"/>
    <w:uiPriority w:val="99"/>
    <w:unhideWhenUsed/>
    <w:rsid w:val="00B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2D0"/>
  </w:style>
  <w:style w:type="paragraph" w:customStyle="1" w:styleId="standard">
    <w:name w:val="standard"/>
    <w:link w:val="standardChar"/>
    <w:rsid w:val="00A24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A2486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91DD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91DD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DD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1D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2D0"/>
  </w:style>
  <w:style w:type="paragraph" w:styleId="Zpat">
    <w:name w:val="footer"/>
    <w:basedOn w:val="Normln"/>
    <w:link w:val="ZpatChar"/>
    <w:uiPriority w:val="99"/>
    <w:unhideWhenUsed/>
    <w:rsid w:val="00B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2D0"/>
  </w:style>
  <w:style w:type="paragraph" w:customStyle="1" w:styleId="standard">
    <w:name w:val="standard"/>
    <w:link w:val="standardChar"/>
    <w:rsid w:val="00A24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A2486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91DD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91DD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DD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89BA-29EE-4A5B-9923-075D98DE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2013-12-13T06:03:00Z</cp:lastPrinted>
  <dcterms:created xsi:type="dcterms:W3CDTF">2013-12-13T06:55:00Z</dcterms:created>
  <dcterms:modified xsi:type="dcterms:W3CDTF">2013-12-13T06:55:00Z</dcterms:modified>
</cp:coreProperties>
</file>