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34" w:rsidRDefault="00BB0486">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EB7734" w:rsidRDefault="000C1079">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111760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371600"/>
                    </a:xfrm>
                    <a:prstGeom prst="rect">
                      <a:avLst/>
                    </a:prstGeom>
                    <a:noFill/>
                    <a:ln>
                      <a:noFill/>
                    </a:ln>
                  </pic:spPr>
                </pic:pic>
              </a:graphicData>
            </a:graphic>
          </wp:anchor>
        </w:drawing>
      </w:r>
      <w:r w:rsidR="00BB0486">
        <w:rPr>
          <w:rFonts w:ascii="Arial" w:hAnsi="Arial" w:cs="Arial"/>
          <w:sz w:val="24"/>
          <w:szCs w:val="24"/>
        </w:rPr>
        <w:tab/>
      </w:r>
      <w:r w:rsidR="00BB0486">
        <w:rPr>
          <w:rFonts w:ascii="Times New Roman" w:hAnsi="Times New Roman" w:cs="Times New Roman"/>
          <w:b/>
          <w:bCs/>
          <w:color w:val="000000"/>
          <w:sz w:val="96"/>
          <w:szCs w:val="96"/>
        </w:rPr>
        <w:t>USNESENÍ</w:t>
      </w:r>
    </w:p>
    <w:p w:rsidR="00EB7734" w:rsidRDefault="00BB0486">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24</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EB7734" w:rsidRDefault="00BB0486">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16.9.2014</w:t>
      </w:r>
      <w:proofErr w:type="gramEnd"/>
    </w:p>
    <w:p w:rsidR="00EB7734" w:rsidRDefault="00BB0486">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669 /14</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715 /14</w:t>
      </w:r>
    </w:p>
    <w:p w:rsidR="00EB7734" w:rsidRDefault="00BB0486">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669/14</w:t>
      </w:r>
      <w:r>
        <w:rPr>
          <w:rFonts w:ascii="Arial" w:hAnsi="Arial" w:cs="Arial"/>
          <w:sz w:val="24"/>
          <w:szCs w:val="24"/>
        </w:rPr>
        <w:tab/>
      </w:r>
      <w:r>
        <w:rPr>
          <w:rFonts w:ascii="Times New Roman" w:hAnsi="Times New Roman" w:cs="Times New Roman"/>
          <w:color w:val="000000"/>
          <w:sz w:val="24"/>
          <w:szCs w:val="24"/>
        </w:rPr>
        <w:t>Schválení programu</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670/14</w:t>
      </w:r>
      <w:r>
        <w:rPr>
          <w:rFonts w:ascii="Arial" w:hAnsi="Arial" w:cs="Arial"/>
          <w:sz w:val="24"/>
          <w:szCs w:val="24"/>
        </w:rPr>
        <w:tab/>
      </w:r>
      <w:r>
        <w:rPr>
          <w:rFonts w:ascii="Times New Roman" w:hAnsi="Times New Roman" w:cs="Times New Roman"/>
          <w:color w:val="000000"/>
          <w:sz w:val="24"/>
          <w:szCs w:val="24"/>
        </w:rPr>
        <w:t>Kontrola usnesení</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671/14</w:t>
      </w:r>
      <w:r>
        <w:rPr>
          <w:rFonts w:ascii="Arial" w:hAnsi="Arial" w:cs="Arial"/>
          <w:sz w:val="24"/>
          <w:szCs w:val="24"/>
        </w:rPr>
        <w:tab/>
      </w:r>
      <w:r>
        <w:rPr>
          <w:rFonts w:ascii="Times New Roman" w:hAnsi="Times New Roman" w:cs="Times New Roman"/>
          <w:color w:val="000000"/>
          <w:sz w:val="24"/>
          <w:szCs w:val="24"/>
        </w:rPr>
        <w:t>Informace o investičních akcích</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672/14</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„Žatec, Nádražní schody 201,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673/14</w:t>
      </w:r>
      <w:r>
        <w:rPr>
          <w:rFonts w:ascii="Arial" w:hAnsi="Arial" w:cs="Arial"/>
          <w:sz w:val="24"/>
          <w:szCs w:val="24"/>
        </w:rPr>
        <w:tab/>
      </w:r>
      <w:r>
        <w:rPr>
          <w:rFonts w:ascii="Times New Roman" w:hAnsi="Times New Roman" w:cs="Times New Roman"/>
          <w:color w:val="000000"/>
          <w:sz w:val="24"/>
          <w:szCs w:val="24"/>
        </w:rPr>
        <w:t>Skončení nájmu bytů dohodou</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674/14</w:t>
      </w:r>
      <w:r>
        <w:rPr>
          <w:rFonts w:ascii="Arial" w:hAnsi="Arial" w:cs="Arial"/>
          <w:sz w:val="24"/>
          <w:szCs w:val="24"/>
        </w:rPr>
        <w:tab/>
      </w:r>
      <w:r>
        <w:rPr>
          <w:rFonts w:ascii="Times New Roman" w:hAnsi="Times New Roman" w:cs="Times New Roman"/>
          <w:color w:val="000000"/>
          <w:sz w:val="24"/>
          <w:szCs w:val="24"/>
        </w:rPr>
        <w:t xml:space="preserve">Záměr města prodat nemovitosti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323 a č.p. 584 v Žatci</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675/14</w:t>
      </w:r>
      <w:r>
        <w:rPr>
          <w:rFonts w:ascii="Arial" w:hAnsi="Arial" w:cs="Arial"/>
          <w:sz w:val="24"/>
          <w:szCs w:val="24"/>
        </w:rPr>
        <w:tab/>
      </w:r>
      <w:r>
        <w:rPr>
          <w:rFonts w:ascii="Times New Roman" w:hAnsi="Times New Roman" w:cs="Times New Roman"/>
          <w:color w:val="000000"/>
          <w:sz w:val="24"/>
          <w:szCs w:val="24"/>
        </w:rPr>
        <w:t>Darovací smlouva</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676/14</w:t>
      </w:r>
      <w:r>
        <w:rPr>
          <w:rFonts w:ascii="Arial" w:hAnsi="Arial" w:cs="Arial"/>
          <w:sz w:val="24"/>
          <w:szCs w:val="24"/>
        </w:rPr>
        <w:tab/>
      </w:r>
      <w:r>
        <w:rPr>
          <w:rFonts w:ascii="Times New Roman" w:hAnsi="Times New Roman" w:cs="Times New Roman"/>
          <w:color w:val="000000"/>
          <w:sz w:val="24"/>
          <w:szCs w:val="24"/>
        </w:rPr>
        <w:t>Rozpočtová změna – projektové dokumentace komunikace</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677/14</w:t>
      </w:r>
      <w:r>
        <w:rPr>
          <w:rFonts w:ascii="Arial" w:hAnsi="Arial" w:cs="Arial"/>
          <w:sz w:val="24"/>
          <w:szCs w:val="24"/>
        </w:rPr>
        <w:tab/>
      </w:r>
      <w:r>
        <w:rPr>
          <w:rFonts w:ascii="Times New Roman" w:hAnsi="Times New Roman" w:cs="Times New Roman"/>
          <w:color w:val="000000"/>
          <w:sz w:val="24"/>
          <w:szCs w:val="24"/>
        </w:rPr>
        <w:t>Zrušení výběrového řízení „Sanace sesuvu v Žatci, ul. Tyršova na pozemku</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sidR="00660923">
        <w:rPr>
          <w:rFonts w:ascii="Times New Roman" w:hAnsi="Times New Roman" w:cs="Times New Roman"/>
          <w:color w:val="000000"/>
          <w:sz w:val="24"/>
          <w:szCs w:val="24"/>
        </w:rPr>
        <w:t>fyzických osob</w:t>
      </w:r>
      <w:r>
        <w:rPr>
          <w:rFonts w:ascii="Times New Roman" w:hAnsi="Times New Roman" w:cs="Times New Roman"/>
          <w:color w:val="000000"/>
          <w:sz w:val="24"/>
          <w:szCs w:val="24"/>
        </w:rPr>
        <w:t>“</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678/14</w:t>
      </w:r>
      <w:r>
        <w:rPr>
          <w:rFonts w:ascii="Arial" w:hAnsi="Arial" w:cs="Arial"/>
          <w:sz w:val="24"/>
          <w:szCs w:val="24"/>
        </w:rPr>
        <w:tab/>
      </w:r>
      <w:r>
        <w:rPr>
          <w:rFonts w:ascii="Times New Roman" w:hAnsi="Times New Roman" w:cs="Times New Roman"/>
          <w:color w:val="000000"/>
          <w:sz w:val="24"/>
          <w:szCs w:val="24"/>
        </w:rPr>
        <w:t>Smlouva o budoucí smlouvě o zřízení věcného břemene</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679/14</w:t>
      </w:r>
      <w:r>
        <w:rPr>
          <w:rFonts w:ascii="Arial" w:hAnsi="Arial" w:cs="Arial"/>
          <w:sz w:val="24"/>
          <w:szCs w:val="24"/>
        </w:rPr>
        <w:tab/>
      </w:r>
      <w:r>
        <w:rPr>
          <w:rFonts w:ascii="Times New Roman" w:hAnsi="Times New Roman" w:cs="Times New Roman"/>
          <w:color w:val="000000"/>
          <w:sz w:val="24"/>
          <w:szCs w:val="24"/>
        </w:rPr>
        <w:t>Účast zástupce města na spolupráci na projektu</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680/14</w:t>
      </w:r>
      <w:r>
        <w:rPr>
          <w:rFonts w:ascii="Arial" w:hAnsi="Arial" w:cs="Arial"/>
          <w:sz w:val="24"/>
          <w:szCs w:val="24"/>
        </w:rPr>
        <w:tab/>
      </w:r>
      <w:r>
        <w:rPr>
          <w:rFonts w:ascii="Times New Roman" w:hAnsi="Times New Roman" w:cs="Times New Roman"/>
          <w:color w:val="000000"/>
          <w:sz w:val="24"/>
          <w:szCs w:val="24"/>
        </w:rPr>
        <w:t>Rozpočtová změna – vítání prvňáčků</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681/14</w:t>
      </w:r>
      <w:r>
        <w:rPr>
          <w:rFonts w:ascii="Arial" w:hAnsi="Arial" w:cs="Arial"/>
          <w:sz w:val="24"/>
          <w:szCs w:val="24"/>
        </w:rPr>
        <w:tab/>
      </w:r>
      <w:r>
        <w:rPr>
          <w:rFonts w:ascii="Times New Roman" w:hAnsi="Times New Roman" w:cs="Times New Roman"/>
          <w:color w:val="000000"/>
          <w:sz w:val="24"/>
          <w:szCs w:val="24"/>
        </w:rPr>
        <w:t>Rozpočtová změna – NIV dotace na Dočesnou 2014</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682/14</w:t>
      </w:r>
      <w:r>
        <w:rPr>
          <w:rFonts w:ascii="Arial" w:hAnsi="Arial" w:cs="Arial"/>
          <w:sz w:val="24"/>
          <w:szCs w:val="24"/>
        </w:rPr>
        <w:tab/>
      </w:r>
      <w:r>
        <w:rPr>
          <w:rFonts w:ascii="Times New Roman" w:hAnsi="Times New Roman" w:cs="Times New Roman"/>
          <w:color w:val="000000"/>
          <w:sz w:val="24"/>
          <w:szCs w:val="24"/>
        </w:rPr>
        <w:t>Zahájení zadávacího řízení – „Rekonstrukce dopravního terminálu v Žatci“</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683/14</w:t>
      </w:r>
      <w:r>
        <w:rPr>
          <w:rFonts w:ascii="Arial" w:hAnsi="Arial" w:cs="Arial"/>
          <w:sz w:val="24"/>
          <w:szCs w:val="24"/>
        </w:rPr>
        <w:tab/>
      </w:r>
      <w:r>
        <w:rPr>
          <w:rFonts w:ascii="Times New Roman" w:hAnsi="Times New Roman" w:cs="Times New Roman"/>
          <w:color w:val="000000"/>
          <w:sz w:val="24"/>
          <w:szCs w:val="24"/>
        </w:rPr>
        <w:t xml:space="preserve">Komplexní obnova kostela sv. Václava v </w:t>
      </w:r>
      <w:proofErr w:type="spellStart"/>
      <w:r>
        <w:rPr>
          <w:rFonts w:ascii="Times New Roman" w:hAnsi="Times New Roman" w:cs="Times New Roman"/>
          <w:color w:val="000000"/>
          <w:sz w:val="24"/>
          <w:szCs w:val="24"/>
        </w:rPr>
        <w:t>Radíčevsi</w:t>
      </w:r>
      <w:proofErr w:type="spellEnd"/>
      <w:r>
        <w:rPr>
          <w:rFonts w:ascii="Times New Roman" w:hAnsi="Times New Roman" w:cs="Times New Roman"/>
          <w:color w:val="000000"/>
          <w:sz w:val="24"/>
          <w:szCs w:val="24"/>
        </w:rPr>
        <w:t xml:space="preserve"> jako centra kulturního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života</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684/14</w:t>
      </w:r>
      <w:r>
        <w:rPr>
          <w:rFonts w:ascii="Arial" w:hAnsi="Arial" w:cs="Arial"/>
          <w:sz w:val="24"/>
          <w:szCs w:val="24"/>
        </w:rPr>
        <w:tab/>
      </w:r>
      <w:r>
        <w:rPr>
          <w:rFonts w:ascii="Times New Roman" w:hAnsi="Times New Roman" w:cs="Times New Roman"/>
          <w:color w:val="000000"/>
          <w:sz w:val="24"/>
          <w:szCs w:val="24"/>
        </w:rPr>
        <w:t xml:space="preserve">Výpůjčka pozemku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444/15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685/14</w:t>
      </w:r>
      <w:r>
        <w:rPr>
          <w:rFonts w:ascii="Arial" w:hAnsi="Arial" w:cs="Arial"/>
          <w:sz w:val="24"/>
          <w:szCs w:val="24"/>
        </w:rPr>
        <w:tab/>
      </w:r>
      <w:r>
        <w:rPr>
          <w:rFonts w:ascii="Times New Roman" w:hAnsi="Times New Roman" w:cs="Times New Roman"/>
          <w:color w:val="000000"/>
          <w:sz w:val="24"/>
          <w:szCs w:val="24"/>
        </w:rPr>
        <w:t xml:space="preserve">Odstoupení od smluv o nájmu pozemků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686/14</w:t>
      </w:r>
      <w:r>
        <w:rPr>
          <w:rFonts w:ascii="Arial" w:hAnsi="Arial" w:cs="Arial"/>
          <w:sz w:val="24"/>
          <w:szCs w:val="24"/>
        </w:rPr>
        <w:tab/>
      </w:r>
      <w:r>
        <w:rPr>
          <w:rFonts w:ascii="Times New Roman" w:hAnsi="Times New Roman" w:cs="Times New Roman"/>
          <w:color w:val="000000"/>
          <w:sz w:val="24"/>
          <w:szCs w:val="24"/>
        </w:rPr>
        <w:t>Žatec – ul. Příkrá – fréza a pokládka – prodloužení termínu</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687/14</w:t>
      </w:r>
      <w:r>
        <w:rPr>
          <w:rFonts w:ascii="Arial" w:hAnsi="Arial" w:cs="Arial"/>
          <w:sz w:val="24"/>
          <w:szCs w:val="24"/>
        </w:rPr>
        <w:tab/>
      </w:r>
      <w:r>
        <w:rPr>
          <w:rFonts w:ascii="Times New Roman" w:hAnsi="Times New Roman" w:cs="Times New Roman"/>
          <w:color w:val="000000"/>
          <w:sz w:val="24"/>
          <w:szCs w:val="24"/>
        </w:rPr>
        <w:t>Žatecká teplárenská, a.s.</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688/14</w:t>
      </w:r>
      <w:r>
        <w:rPr>
          <w:rFonts w:ascii="Arial" w:hAnsi="Arial" w:cs="Arial"/>
          <w:sz w:val="24"/>
          <w:szCs w:val="24"/>
        </w:rPr>
        <w:tab/>
      </w:r>
      <w:r>
        <w:rPr>
          <w:rFonts w:ascii="Times New Roman" w:hAnsi="Times New Roman" w:cs="Times New Roman"/>
          <w:color w:val="000000"/>
          <w:sz w:val="24"/>
          <w:szCs w:val="24"/>
        </w:rPr>
        <w:t>Rozpočtová změna – NIV dotace na výsadbu dřevin</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689/14</w:t>
      </w:r>
      <w:r>
        <w:rPr>
          <w:rFonts w:ascii="Arial" w:hAnsi="Arial" w:cs="Arial"/>
          <w:sz w:val="24"/>
          <w:szCs w:val="24"/>
        </w:rPr>
        <w:tab/>
      </w:r>
      <w:r>
        <w:rPr>
          <w:rFonts w:ascii="Times New Roman" w:hAnsi="Times New Roman" w:cs="Times New Roman"/>
          <w:color w:val="000000"/>
          <w:sz w:val="24"/>
          <w:szCs w:val="24"/>
        </w:rPr>
        <w:t>Rozpočtová změna – DPH</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690/14</w:t>
      </w:r>
      <w:r>
        <w:rPr>
          <w:rFonts w:ascii="Arial" w:hAnsi="Arial" w:cs="Arial"/>
          <w:sz w:val="24"/>
          <w:szCs w:val="24"/>
        </w:rPr>
        <w:tab/>
      </w:r>
      <w:r>
        <w:rPr>
          <w:rFonts w:ascii="Times New Roman" w:hAnsi="Times New Roman" w:cs="Times New Roman"/>
          <w:color w:val="000000"/>
          <w:sz w:val="24"/>
          <w:szCs w:val="24"/>
        </w:rPr>
        <w:t>Rozpočtová změna – DPH (okna)</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691/14</w:t>
      </w:r>
      <w:r>
        <w:rPr>
          <w:rFonts w:ascii="Arial" w:hAnsi="Arial" w:cs="Arial"/>
          <w:sz w:val="24"/>
          <w:szCs w:val="24"/>
        </w:rPr>
        <w:tab/>
      </w:r>
      <w:r>
        <w:rPr>
          <w:rFonts w:ascii="Times New Roman" w:hAnsi="Times New Roman" w:cs="Times New Roman"/>
          <w:color w:val="000000"/>
          <w:sz w:val="24"/>
          <w:szCs w:val="24"/>
        </w:rPr>
        <w:t>Rozpočtová změna – uvolnění rezervy PO</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692/14</w:t>
      </w:r>
      <w:r>
        <w:rPr>
          <w:rFonts w:ascii="Arial" w:hAnsi="Arial" w:cs="Arial"/>
          <w:sz w:val="24"/>
          <w:szCs w:val="24"/>
        </w:rPr>
        <w:tab/>
      </w:r>
      <w:r>
        <w:rPr>
          <w:rFonts w:ascii="Times New Roman" w:hAnsi="Times New Roman" w:cs="Times New Roman"/>
          <w:color w:val="000000"/>
          <w:sz w:val="24"/>
          <w:szCs w:val="24"/>
        </w:rPr>
        <w:t>Rozpočtová změna – uvolnění rezervy PO</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693/14</w:t>
      </w:r>
      <w:r>
        <w:rPr>
          <w:rFonts w:ascii="Arial" w:hAnsi="Arial" w:cs="Arial"/>
          <w:sz w:val="24"/>
          <w:szCs w:val="24"/>
        </w:rPr>
        <w:tab/>
      </w:r>
      <w:r>
        <w:rPr>
          <w:rFonts w:ascii="Times New Roman" w:hAnsi="Times New Roman" w:cs="Times New Roman"/>
          <w:color w:val="000000"/>
          <w:sz w:val="24"/>
          <w:szCs w:val="24"/>
        </w:rPr>
        <w:t>Rozpočtová změna – uvolnění rezervy PO</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694/14</w:t>
      </w:r>
      <w:r>
        <w:rPr>
          <w:rFonts w:ascii="Arial" w:hAnsi="Arial" w:cs="Arial"/>
          <w:sz w:val="24"/>
          <w:szCs w:val="24"/>
        </w:rPr>
        <w:tab/>
      </w:r>
      <w:r>
        <w:rPr>
          <w:rFonts w:ascii="Times New Roman" w:hAnsi="Times New Roman" w:cs="Times New Roman"/>
          <w:color w:val="000000"/>
          <w:sz w:val="24"/>
          <w:szCs w:val="24"/>
        </w:rPr>
        <w:t>Rozpočtová změna – uvolnění rezervy PO</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695/14</w:t>
      </w:r>
      <w:r>
        <w:rPr>
          <w:rFonts w:ascii="Arial" w:hAnsi="Arial" w:cs="Arial"/>
          <w:sz w:val="24"/>
          <w:szCs w:val="24"/>
        </w:rPr>
        <w:tab/>
      </w:r>
      <w:r>
        <w:rPr>
          <w:rFonts w:ascii="Times New Roman" w:hAnsi="Times New Roman" w:cs="Times New Roman"/>
          <w:color w:val="000000"/>
          <w:sz w:val="24"/>
          <w:szCs w:val="24"/>
        </w:rPr>
        <w:t>Rozpočtová změna – uvolnění rezervy PO</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696/14</w:t>
      </w:r>
      <w:r>
        <w:rPr>
          <w:rFonts w:ascii="Arial" w:hAnsi="Arial" w:cs="Arial"/>
          <w:sz w:val="24"/>
          <w:szCs w:val="24"/>
        </w:rPr>
        <w:tab/>
      </w:r>
      <w:r>
        <w:rPr>
          <w:rFonts w:ascii="Times New Roman" w:hAnsi="Times New Roman" w:cs="Times New Roman"/>
          <w:color w:val="000000"/>
          <w:sz w:val="24"/>
          <w:szCs w:val="24"/>
        </w:rPr>
        <w:t>Rozpočtová změna – uvolnění rezervy PO</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697/14</w:t>
      </w:r>
      <w:r>
        <w:rPr>
          <w:rFonts w:ascii="Arial" w:hAnsi="Arial" w:cs="Arial"/>
          <w:sz w:val="24"/>
          <w:szCs w:val="24"/>
        </w:rPr>
        <w:tab/>
      </w:r>
      <w:r>
        <w:rPr>
          <w:rFonts w:ascii="Times New Roman" w:hAnsi="Times New Roman" w:cs="Times New Roman"/>
          <w:color w:val="000000"/>
          <w:sz w:val="24"/>
          <w:szCs w:val="24"/>
        </w:rPr>
        <w:t xml:space="preserve">Žádost o povolení výjimky z nejvyššího počtu žáků ve třídě – ZŠ Žatec,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Petra Bezruče 2000, okres Louny</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698/14</w:t>
      </w:r>
      <w:r>
        <w:rPr>
          <w:rFonts w:ascii="Arial" w:hAnsi="Arial" w:cs="Arial"/>
          <w:sz w:val="24"/>
          <w:szCs w:val="24"/>
        </w:rPr>
        <w:tab/>
      </w:r>
      <w:r>
        <w:rPr>
          <w:rFonts w:ascii="Times New Roman" w:hAnsi="Times New Roman" w:cs="Times New Roman"/>
          <w:color w:val="000000"/>
          <w:sz w:val="24"/>
          <w:szCs w:val="24"/>
        </w:rPr>
        <w:t>Pohledávky Města Žatec</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699/14</w:t>
      </w:r>
      <w:r>
        <w:rPr>
          <w:rFonts w:ascii="Arial" w:hAnsi="Arial" w:cs="Arial"/>
          <w:sz w:val="24"/>
          <w:szCs w:val="24"/>
        </w:rPr>
        <w:tab/>
      </w:r>
      <w:r>
        <w:rPr>
          <w:rFonts w:ascii="Times New Roman" w:hAnsi="Times New Roman" w:cs="Times New Roman"/>
          <w:color w:val="000000"/>
          <w:sz w:val="24"/>
          <w:szCs w:val="24"/>
        </w:rPr>
        <w:t>Dotační program MK ČR „Podpora pro památky UNESCO“ pro rok 2015</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700/14</w:t>
      </w:r>
      <w:r>
        <w:rPr>
          <w:rFonts w:ascii="Arial" w:hAnsi="Arial" w:cs="Arial"/>
          <w:sz w:val="24"/>
          <w:szCs w:val="24"/>
        </w:rPr>
        <w:tab/>
      </w:r>
      <w:r>
        <w:rPr>
          <w:rFonts w:ascii="Times New Roman" w:hAnsi="Times New Roman" w:cs="Times New Roman"/>
          <w:color w:val="000000"/>
          <w:sz w:val="24"/>
          <w:szCs w:val="24"/>
        </w:rPr>
        <w:t>Zápis dopravní komise</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701/14</w:t>
      </w:r>
      <w:r>
        <w:rPr>
          <w:rFonts w:ascii="Arial" w:hAnsi="Arial" w:cs="Arial"/>
          <w:sz w:val="24"/>
          <w:szCs w:val="24"/>
        </w:rPr>
        <w:tab/>
      </w:r>
      <w:r>
        <w:rPr>
          <w:rFonts w:ascii="Times New Roman" w:hAnsi="Times New Roman" w:cs="Times New Roman"/>
          <w:color w:val="000000"/>
          <w:sz w:val="24"/>
          <w:szCs w:val="24"/>
        </w:rPr>
        <w:t>Výslednost MP Žatec za měsíc srpen 2014</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702/14</w:t>
      </w:r>
      <w:r>
        <w:rPr>
          <w:rFonts w:ascii="Arial" w:hAnsi="Arial" w:cs="Arial"/>
          <w:sz w:val="24"/>
          <w:szCs w:val="24"/>
        </w:rPr>
        <w:tab/>
      </w:r>
      <w:r>
        <w:rPr>
          <w:rFonts w:ascii="Times New Roman" w:hAnsi="Times New Roman" w:cs="Times New Roman"/>
          <w:color w:val="000000"/>
          <w:sz w:val="24"/>
          <w:szCs w:val="24"/>
        </w:rPr>
        <w:t>Protokol o výsledku následné veřejnosprávní kontroly</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703/14</w:t>
      </w:r>
      <w:r>
        <w:rPr>
          <w:rFonts w:ascii="Arial" w:hAnsi="Arial" w:cs="Arial"/>
          <w:sz w:val="24"/>
          <w:szCs w:val="24"/>
        </w:rPr>
        <w:tab/>
      </w:r>
      <w:r>
        <w:rPr>
          <w:rFonts w:ascii="Times New Roman" w:hAnsi="Times New Roman" w:cs="Times New Roman"/>
          <w:color w:val="000000"/>
          <w:sz w:val="24"/>
          <w:szCs w:val="24"/>
        </w:rPr>
        <w:t>Protokol o výsledku následné veřejnosprávní kontroly</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704/14</w:t>
      </w:r>
      <w:r>
        <w:rPr>
          <w:rFonts w:ascii="Arial" w:hAnsi="Arial" w:cs="Arial"/>
          <w:sz w:val="24"/>
          <w:szCs w:val="24"/>
        </w:rPr>
        <w:tab/>
      </w:r>
      <w:r>
        <w:rPr>
          <w:rFonts w:ascii="Times New Roman" w:hAnsi="Times New Roman" w:cs="Times New Roman"/>
          <w:color w:val="000000"/>
          <w:sz w:val="24"/>
          <w:szCs w:val="24"/>
        </w:rPr>
        <w:t xml:space="preserve">Vypořádání smluvních vztahů s MPSV k majetku poskytnutému k agendě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pomoci v hmotné nouzi</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705/14</w:t>
      </w:r>
      <w:r>
        <w:rPr>
          <w:rFonts w:ascii="Arial" w:hAnsi="Arial" w:cs="Arial"/>
          <w:sz w:val="24"/>
          <w:szCs w:val="24"/>
        </w:rPr>
        <w:tab/>
      </w:r>
      <w:r>
        <w:rPr>
          <w:rFonts w:ascii="Times New Roman" w:hAnsi="Times New Roman" w:cs="Times New Roman"/>
          <w:color w:val="000000"/>
          <w:sz w:val="24"/>
          <w:szCs w:val="24"/>
        </w:rPr>
        <w:t xml:space="preserve">Rozpočtová změna – uvolnění rezervy PO – Regionální muzeum K. A.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Polánka</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706/14</w:t>
      </w:r>
      <w:r>
        <w:rPr>
          <w:rFonts w:ascii="Arial" w:hAnsi="Arial" w:cs="Arial"/>
          <w:sz w:val="24"/>
          <w:szCs w:val="24"/>
        </w:rPr>
        <w:tab/>
      </w:r>
      <w:r>
        <w:rPr>
          <w:rFonts w:ascii="Times New Roman" w:hAnsi="Times New Roman" w:cs="Times New Roman"/>
          <w:color w:val="000000"/>
          <w:sz w:val="24"/>
          <w:szCs w:val="24"/>
        </w:rPr>
        <w:t xml:space="preserve">Rozpočtová změna – čerpání rezervního fondu – Chrám Chmele a Piva CZ,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příspěvková organizace</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707/14</w:t>
      </w:r>
      <w:r>
        <w:rPr>
          <w:rFonts w:ascii="Arial" w:hAnsi="Arial" w:cs="Arial"/>
          <w:sz w:val="24"/>
          <w:szCs w:val="24"/>
        </w:rPr>
        <w:tab/>
      </w:r>
      <w:r>
        <w:rPr>
          <w:rFonts w:ascii="Times New Roman" w:hAnsi="Times New Roman" w:cs="Times New Roman"/>
          <w:color w:val="000000"/>
          <w:sz w:val="24"/>
          <w:szCs w:val="24"/>
        </w:rPr>
        <w:t xml:space="preserve">Zahraniční služební cesta do partnerského města </w:t>
      </w:r>
      <w:proofErr w:type="spellStart"/>
      <w:r>
        <w:rPr>
          <w:rFonts w:ascii="Times New Roman" w:hAnsi="Times New Roman" w:cs="Times New Roman"/>
          <w:color w:val="000000"/>
          <w:sz w:val="24"/>
          <w:szCs w:val="24"/>
        </w:rPr>
        <w:t>Poperinge</w:t>
      </w:r>
      <w:proofErr w:type="spellEnd"/>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708/14</w:t>
      </w:r>
      <w:r>
        <w:rPr>
          <w:rFonts w:ascii="Arial" w:hAnsi="Arial" w:cs="Arial"/>
          <w:sz w:val="24"/>
          <w:szCs w:val="24"/>
        </w:rPr>
        <w:tab/>
      </w:r>
      <w:r>
        <w:rPr>
          <w:rFonts w:ascii="Times New Roman" w:hAnsi="Times New Roman" w:cs="Times New Roman"/>
          <w:color w:val="000000"/>
          <w:sz w:val="24"/>
          <w:szCs w:val="24"/>
        </w:rPr>
        <w:t>Účast města na veletrzích cestovního ruchu</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709/14</w:t>
      </w:r>
      <w:r>
        <w:rPr>
          <w:rFonts w:ascii="Arial" w:hAnsi="Arial" w:cs="Arial"/>
          <w:sz w:val="24"/>
          <w:szCs w:val="24"/>
        </w:rPr>
        <w:tab/>
      </w:r>
      <w:r>
        <w:rPr>
          <w:rFonts w:ascii="Times New Roman" w:hAnsi="Times New Roman" w:cs="Times New Roman"/>
          <w:color w:val="000000"/>
          <w:sz w:val="24"/>
          <w:szCs w:val="24"/>
        </w:rPr>
        <w:t>Úprava platu ředitelky Mateřské školy Žatec, Otokara Březiny 2769, okres</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710/14</w:t>
      </w:r>
      <w:r>
        <w:rPr>
          <w:rFonts w:ascii="Arial" w:hAnsi="Arial" w:cs="Arial"/>
          <w:sz w:val="24"/>
          <w:szCs w:val="24"/>
        </w:rPr>
        <w:tab/>
      </w:r>
      <w:r>
        <w:rPr>
          <w:rFonts w:ascii="Times New Roman" w:hAnsi="Times New Roman" w:cs="Times New Roman"/>
          <w:color w:val="000000"/>
          <w:sz w:val="24"/>
          <w:szCs w:val="24"/>
        </w:rPr>
        <w:t>Navýšení kapacity – MŠ Fügnerova 2051, okres Louny</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711/14</w:t>
      </w:r>
      <w:r>
        <w:rPr>
          <w:rFonts w:ascii="Arial" w:hAnsi="Arial" w:cs="Arial"/>
          <w:sz w:val="24"/>
          <w:szCs w:val="24"/>
        </w:rPr>
        <w:tab/>
      </w:r>
      <w:r>
        <w:rPr>
          <w:rFonts w:ascii="Times New Roman" w:hAnsi="Times New Roman" w:cs="Times New Roman"/>
          <w:color w:val="000000"/>
          <w:sz w:val="24"/>
          <w:szCs w:val="24"/>
        </w:rPr>
        <w:t>Žádost o účelovou neinvestiční dotaci – MŠ Žatec, Fügnerova 2051</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712/14</w:t>
      </w:r>
      <w:r>
        <w:rPr>
          <w:rFonts w:ascii="Arial" w:hAnsi="Arial" w:cs="Arial"/>
          <w:sz w:val="24"/>
          <w:szCs w:val="24"/>
        </w:rPr>
        <w:tab/>
      </w:r>
      <w:r>
        <w:rPr>
          <w:rFonts w:ascii="Times New Roman" w:hAnsi="Times New Roman" w:cs="Times New Roman"/>
          <w:color w:val="000000"/>
          <w:sz w:val="24"/>
          <w:szCs w:val="24"/>
        </w:rPr>
        <w:t>Projekt „Informační centra digitálního vzdělávání“</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713/14</w:t>
      </w:r>
      <w:r>
        <w:rPr>
          <w:rFonts w:ascii="Arial" w:hAnsi="Arial" w:cs="Arial"/>
          <w:sz w:val="24"/>
          <w:szCs w:val="24"/>
        </w:rPr>
        <w:tab/>
      </w:r>
      <w:r>
        <w:rPr>
          <w:rFonts w:ascii="Times New Roman" w:hAnsi="Times New Roman" w:cs="Times New Roman"/>
          <w:color w:val="000000"/>
          <w:sz w:val="24"/>
          <w:szCs w:val="24"/>
        </w:rPr>
        <w:t xml:space="preserve">Veřejnoprávní smlouva mezi obcemi Žatec a Nové Sedlo – revokace </w:t>
      </w:r>
    </w:p>
    <w:p w:rsidR="00EB7734" w:rsidRDefault="00BB048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usnesení</w:t>
      </w:r>
    </w:p>
    <w:p w:rsidR="00EB7734" w:rsidRDefault="00BB048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714/14</w:t>
      </w:r>
      <w:r>
        <w:rPr>
          <w:rFonts w:ascii="Arial" w:hAnsi="Arial" w:cs="Arial"/>
          <w:sz w:val="24"/>
          <w:szCs w:val="24"/>
        </w:rPr>
        <w:tab/>
      </w:r>
      <w:r>
        <w:rPr>
          <w:rFonts w:ascii="Times New Roman" w:hAnsi="Times New Roman" w:cs="Times New Roman"/>
          <w:color w:val="000000"/>
          <w:sz w:val="24"/>
          <w:szCs w:val="24"/>
        </w:rPr>
        <w:t>Přidělení bytu v DPS</w:t>
      </w:r>
    </w:p>
    <w:p w:rsidR="00EB7734"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715/14</w:t>
      </w:r>
      <w:r>
        <w:rPr>
          <w:rFonts w:ascii="Arial" w:hAnsi="Arial" w:cs="Arial"/>
          <w:sz w:val="24"/>
          <w:szCs w:val="24"/>
        </w:rPr>
        <w:tab/>
      </w:r>
      <w:r>
        <w:rPr>
          <w:rFonts w:ascii="Times New Roman" w:hAnsi="Times New Roman" w:cs="Times New Roman"/>
          <w:color w:val="000000"/>
          <w:sz w:val="24"/>
          <w:szCs w:val="24"/>
        </w:rPr>
        <w:t>Smlouva č. 14197403 o poskytnutí podpory ze SFŽP v rámci OPŽP</w:t>
      </w:r>
    </w:p>
    <w:p w:rsidR="00BB0486"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0486"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0486"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C1079" w:rsidRDefault="000C107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0486" w:rsidRDefault="00BB048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0486" w:rsidRDefault="00BB0486" w:rsidP="00BB0486">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669/14</w:t>
      </w:r>
      <w:r>
        <w:rPr>
          <w:rFonts w:ascii="Arial" w:hAnsi="Arial" w:cs="Arial"/>
          <w:sz w:val="24"/>
          <w:szCs w:val="24"/>
        </w:rPr>
        <w:tab/>
      </w:r>
      <w:r>
        <w:rPr>
          <w:rFonts w:ascii="Times New Roman" w:hAnsi="Times New Roman" w:cs="Times New Roman"/>
          <w:b/>
          <w:bCs/>
          <w:color w:val="000000"/>
          <w:sz w:val="24"/>
          <w:szCs w:val="24"/>
        </w:rPr>
        <w:t>Schválení programu</w:t>
      </w:r>
    </w:p>
    <w:p w:rsidR="000C1079" w:rsidRDefault="00BB0486" w:rsidP="000C107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BB0486" w:rsidRDefault="000C1079" w:rsidP="000C107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670/14</w:t>
      </w:r>
      <w:r>
        <w:rPr>
          <w:rFonts w:ascii="Arial" w:hAnsi="Arial" w:cs="Arial"/>
          <w:sz w:val="24"/>
          <w:szCs w:val="24"/>
        </w:rPr>
        <w:tab/>
      </w:r>
      <w:r>
        <w:rPr>
          <w:rFonts w:ascii="Times New Roman" w:hAnsi="Times New Roman" w:cs="Times New Roman"/>
          <w:b/>
          <w:bCs/>
          <w:color w:val="000000"/>
          <w:sz w:val="24"/>
          <w:szCs w:val="24"/>
        </w:rPr>
        <w:t>Kontrola usnesení</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0C1079" w:rsidRDefault="00BB0486" w:rsidP="000C107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BB0486" w:rsidRDefault="000C1079" w:rsidP="000C107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VAJDA</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671/14</w:t>
      </w:r>
      <w:r>
        <w:rPr>
          <w:rFonts w:ascii="Arial" w:hAnsi="Arial" w:cs="Arial"/>
          <w:sz w:val="24"/>
          <w:szCs w:val="24"/>
        </w:rPr>
        <w:tab/>
      </w:r>
      <w:r>
        <w:rPr>
          <w:rFonts w:ascii="Times New Roman" w:hAnsi="Times New Roman" w:cs="Times New Roman"/>
          <w:b/>
          <w:bCs/>
          <w:color w:val="000000"/>
          <w:sz w:val="24"/>
          <w:szCs w:val="24"/>
        </w:rPr>
        <w:t>Informace o investičních akcích</w:t>
      </w:r>
    </w:p>
    <w:p w:rsidR="000C1079" w:rsidRDefault="00BB0486" w:rsidP="000C107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informaci o investičních akcích.</w:t>
      </w:r>
    </w:p>
    <w:p w:rsidR="00BB0486" w:rsidRDefault="000C1079" w:rsidP="000C107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672/14</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„Žatec, Nádražní schody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201, </w:t>
      </w:r>
      <w:proofErr w:type="spellStart"/>
      <w:r>
        <w:rPr>
          <w:rFonts w:ascii="Times New Roman" w:hAnsi="Times New Roman" w:cs="Times New Roman"/>
          <w:b/>
          <w:bCs/>
          <w:color w:val="000000"/>
          <w:sz w:val="24"/>
          <w:szCs w:val="24"/>
        </w:rPr>
        <w:t>kNN</w:t>
      </w:r>
      <w:proofErr w:type="spellEnd"/>
      <w:r>
        <w:rPr>
          <w:rFonts w:ascii="Times New Roman" w:hAnsi="Times New Roman" w:cs="Times New Roman"/>
          <w:b/>
          <w:bCs/>
          <w:color w:val="000000"/>
          <w:sz w:val="24"/>
          <w:szCs w:val="24"/>
        </w:rPr>
        <w:t>“</w:t>
      </w:r>
    </w:p>
    <w:p w:rsidR="00BB0486" w:rsidRDefault="00BB0486" w:rsidP="00BB048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zřízení věcného břemene pro společnost ČEZ Distribuce, a.s.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stavbu „Žatec, Nádražní schody 201, </w:t>
      </w:r>
      <w:proofErr w:type="spellStart"/>
      <w:r>
        <w:rPr>
          <w:rFonts w:ascii="Times New Roman" w:hAnsi="Times New Roman" w:cs="Times New Roman"/>
          <w:color w:val="000000"/>
          <w:sz w:val="24"/>
          <w:szCs w:val="24"/>
        </w:rPr>
        <w:t>kNN</w:t>
      </w:r>
      <w:proofErr w:type="spellEnd"/>
      <w:r>
        <w:rPr>
          <w:rFonts w:ascii="Times New Roman" w:hAnsi="Times New Roman" w:cs="Times New Roman"/>
          <w:color w:val="000000"/>
          <w:sz w:val="24"/>
          <w:szCs w:val="24"/>
        </w:rPr>
        <w:t xml:space="preserve">“ na pozemcích města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6768,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6770/1 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6818/2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uložení kabelového vedení do země,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právo ochranného pásma a právo oprávněné strany vyplývající ze zákona č. 458/2000 Sb.,</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energetický zákon, ve znění pozdějších předpisů.</w:t>
      </w:r>
    </w:p>
    <w:p w:rsidR="00BB0486" w:rsidRDefault="00BB0486" w:rsidP="00BB048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16.10.2014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673/14</w:t>
      </w:r>
      <w:r>
        <w:rPr>
          <w:rFonts w:ascii="Arial" w:hAnsi="Arial" w:cs="Arial"/>
          <w:sz w:val="24"/>
          <w:szCs w:val="24"/>
        </w:rPr>
        <w:tab/>
      </w:r>
      <w:r>
        <w:rPr>
          <w:rFonts w:ascii="Times New Roman" w:hAnsi="Times New Roman" w:cs="Times New Roman"/>
          <w:b/>
          <w:bCs/>
          <w:color w:val="000000"/>
          <w:sz w:val="24"/>
          <w:szCs w:val="24"/>
        </w:rPr>
        <w:t>Skončení nájmu bytů dohodou</w:t>
      </w:r>
    </w:p>
    <w:p w:rsidR="00660923" w:rsidRDefault="00BB0486" w:rsidP="0066092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skončení nájmu bytu č. 7 v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1603 ul. Příkrá v Žatci, nájemce </w:t>
      </w:r>
      <w:r w:rsidR="00660923">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a bytu č. 11 v č.p. 2512 ul. U Hřiště v Žatci, nájemce </w:t>
      </w:r>
      <w:r w:rsidR="00660923">
        <w:rPr>
          <w:rFonts w:ascii="Times New Roman" w:hAnsi="Times New Roman" w:cs="Times New Roman"/>
          <w:color w:val="000000"/>
          <w:sz w:val="24"/>
          <w:szCs w:val="24"/>
        </w:rPr>
        <w:t>fyzická osoba</w:t>
      </w:r>
      <w:r>
        <w:rPr>
          <w:rFonts w:ascii="Times New Roman" w:hAnsi="Times New Roman" w:cs="Times New Roman"/>
          <w:color w:val="000000"/>
          <w:sz w:val="24"/>
          <w:szCs w:val="24"/>
        </w:rPr>
        <w:t>, dohodou k 30.09.2014.</w:t>
      </w:r>
    </w:p>
    <w:p w:rsidR="00BB0486" w:rsidRDefault="00660923" w:rsidP="0066092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674/14</w:t>
      </w:r>
      <w:r>
        <w:rPr>
          <w:rFonts w:ascii="Arial" w:hAnsi="Arial" w:cs="Arial"/>
          <w:sz w:val="24"/>
          <w:szCs w:val="24"/>
        </w:rPr>
        <w:tab/>
      </w:r>
      <w:r>
        <w:rPr>
          <w:rFonts w:ascii="Times New Roman" w:hAnsi="Times New Roman" w:cs="Times New Roman"/>
          <w:b/>
          <w:bCs/>
          <w:color w:val="000000"/>
          <w:sz w:val="24"/>
          <w:szCs w:val="24"/>
        </w:rPr>
        <w:t xml:space="preserve">Záměr města prodat nemovitosti </w:t>
      </w:r>
      <w:proofErr w:type="gramStart"/>
      <w:r>
        <w:rPr>
          <w:rFonts w:ascii="Times New Roman" w:hAnsi="Times New Roman" w:cs="Times New Roman"/>
          <w:b/>
          <w:bCs/>
          <w:color w:val="000000"/>
          <w:sz w:val="24"/>
          <w:szCs w:val="24"/>
        </w:rPr>
        <w:t>č.p.</w:t>
      </w:r>
      <w:proofErr w:type="gramEnd"/>
      <w:r>
        <w:rPr>
          <w:rFonts w:ascii="Times New Roman" w:hAnsi="Times New Roman" w:cs="Times New Roman"/>
          <w:b/>
          <w:bCs/>
          <w:color w:val="000000"/>
          <w:sz w:val="24"/>
          <w:szCs w:val="24"/>
        </w:rPr>
        <w:t xml:space="preserve"> 323 a č.p. 584 v Žatci</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rozvoje a majetku města zveřejnit po dobu 30 dnů záměr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prodat nemovitosti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323 ul. Masarykova v Žatci s pozemkem zastavěná plocha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nádvoří </w:t>
      </w:r>
      <w:proofErr w:type="spellStart"/>
      <w:r>
        <w:rPr>
          <w:rFonts w:ascii="Times New Roman" w:hAnsi="Times New Roman" w:cs="Times New Roman"/>
          <w:color w:val="000000"/>
          <w:sz w:val="24"/>
          <w:szCs w:val="24"/>
        </w:rPr>
        <w:t>st.p.č</w:t>
      </w:r>
      <w:proofErr w:type="spellEnd"/>
      <w:r>
        <w:rPr>
          <w:rFonts w:ascii="Times New Roman" w:hAnsi="Times New Roman" w:cs="Times New Roman"/>
          <w:color w:val="000000"/>
          <w:sz w:val="24"/>
          <w:szCs w:val="24"/>
        </w:rPr>
        <w:t xml:space="preserve">. 477/1 o výměře 612 m2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a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584 ul. Úzká v Žatci s pozemkem zastavěná plocha a nádvoří </w:t>
      </w:r>
      <w:proofErr w:type="spellStart"/>
      <w:r>
        <w:rPr>
          <w:rFonts w:ascii="Times New Roman" w:hAnsi="Times New Roman" w:cs="Times New Roman"/>
          <w:color w:val="000000"/>
          <w:sz w:val="24"/>
          <w:szCs w:val="24"/>
        </w:rPr>
        <w:t>st.p.č</w:t>
      </w:r>
      <w:proofErr w:type="spellEnd"/>
      <w:r>
        <w:rPr>
          <w:rFonts w:ascii="Times New Roman" w:hAnsi="Times New Roman" w:cs="Times New Roman"/>
          <w:color w:val="000000"/>
          <w:sz w:val="24"/>
          <w:szCs w:val="24"/>
        </w:rPr>
        <w:t>. 477/3 o výměře 384 m2 v 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Žatec za minimální kupní cenu 3.800.000,00 Kč a náklady s tímto převodem spojené, za těchto podmínek:</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jako kumulativní podmínku, ve lhůtě 2 let od vkladu vlastnického práva do katastru nemovitostí požádat o vydání stavebního povolení na rekonstrukci vnějšího pláště domů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323 a č.p. 584, jmenovitě vnějších fasád, střech včetně krovů a výplní otvorů a tuto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rekonstrukci dokončit nejpozději do 5 let od vkladu vlastnického práva do katastru nemovitostí, </w:t>
      </w:r>
      <w:r>
        <w:rPr>
          <w:rFonts w:ascii="Times New Roman" w:hAnsi="Times New Roman" w:cs="Times New Roman"/>
          <w:color w:val="000000"/>
          <w:sz w:val="24"/>
          <w:szCs w:val="24"/>
        </w:rPr>
        <w:lastRenderedPageBreak/>
        <w:t>když dokončením se rozumí datum vydání kolaudačního souhlasu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bude obsahovat smluvní sankci spočívající v tom, že nesplní-li kupující </w:t>
      </w:r>
    </w:p>
    <w:p w:rsidR="00660923" w:rsidRDefault="00BB0486" w:rsidP="0066092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první, či posléze druhou shora uvedenou podmínku, bude ho stíhat povinnost zaplatit smluvní sankci ve výši 2.510.710,00 Kč, která bude splatná ve lhůtě 30 dnů od obdržení výzvy města, nejpozději však do jednoho roku ode dne marného uplynutí lhůty ke splnění první či druhé podmínky.</w:t>
      </w:r>
    </w:p>
    <w:p w:rsidR="00BB0486" w:rsidRDefault="00660923" w:rsidP="0066092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26.9.2014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675/14</w:t>
      </w:r>
      <w:r>
        <w:rPr>
          <w:rFonts w:ascii="Arial" w:hAnsi="Arial" w:cs="Arial"/>
          <w:sz w:val="24"/>
          <w:szCs w:val="24"/>
        </w:rPr>
        <w:tab/>
      </w:r>
      <w:r>
        <w:rPr>
          <w:rFonts w:ascii="Times New Roman" w:hAnsi="Times New Roman" w:cs="Times New Roman"/>
          <w:b/>
          <w:bCs/>
          <w:color w:val="000000"/>
          <w:sz w:val="24"/>
          <w:szCs w:val="24"/>
        </w:rPr>
        <w:t>Darovací smlouva</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darovací smlouvu, a to na financování akce „Dukelská ul.,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rekonstrukce vozovky a chodníků“ a ukládá starostce města podepsat darovací smlouvu </w:t>
      </w:r>
      <w:proofErr w:type="gramStart"/>
      <w:r>
        <w:rPr>
          <w:rFonts w:ascii="Times New Roman" w:hAnsi="Times New Roman" w:cs="Times New Roman"/>
          <w:color w:val="000000"/>
          <w:sz w:val="24"/>
          <w:szCs w:val="24"/>
        </w:rPr>
        <w:t>se</w:t>
      </w:r>
      <w:proofErr w:type="gramEnd"/>
    </w:p>
    <w:p w:rsidR="00660923" w:rsidRDefault="00BB0486" w:rsidP="0066092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společností </w:t>
      </w:r>
      <w:proofErr w:type="spellStart"/>
      <w:r>
        <w:rPr>
          <w:rFonts w:ascii="Times New Roman" w:hAnsi="Times New Roman" w:cs="Times New Roman"/>
          <w:color w:val="000000"/>
          <w:sz w:val="24"/>
          <w:szCs w:val="24"/>
        </w:rPr>
        <w:t>Rekomont</w:t>
      </w:r>
      <w:proofErr w:type="spellEnd"/>
      <w:r>
        <w:rPr>
          <w:rFonts w:ascii="Times New Roman" w:hAnsi="Times New Roman" w:cs="Times New Roman"/>
          <w:color w:val="000000"/>
          <w:sz w:val="24"/>
          <w:szCs w:val="24"/>
        </w:rPr>
        <w:t>, a.s., IČ 00499838, Kbelská 581/50, 198 00 Praha 9.</w:t>
      </w:r>
    </w:p>
    <w:p w:rsidR="00660923" w:rsidRDefault="00660923" w:rsidP="0066092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660923" w:rsidP="0066092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19.9.2014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676/14</w:t>
      </w:r>
      <w:r>
        <w:rPr>
          <w:rFonts w:ascii="Arial" w:hAnsi="Arial" w:cs="Arial"/>
          <w:sz w:val="24"/>
          <w:szCs w:val="24"/>
        </w:rPr>
        <w:tab/>
      </w:r>
      <w:r>
        <w:rPr>
          <w:rFonts w:ascii="Times New Roman" w:hAnsi="Times New Roman" w:cs="Times New Roman"/>
          <w:b/>
          <w:bCs/>
          <w:color w:val="000000"/>
          <w:sz w:val="24"/>
          <w:szCs w:val="24"/>
        </w:rPr>
        <w:t>Rozpočtová změna – projektové dokumentace komunikace</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rozpočtovou změnu – uvolnění finančních prostředků z investičního fondu ve výši 400.000,00 Kč na financování zpracování projektových dokumentací pro investiční akce kap. 710.</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55B30" w:rsidRDefault="00555B30"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- 400.000,00 Kč (IF)</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752       + 250.000,00</w:t>
      </w:r>
      <w:proofErr w:type="gramEnd"/>
      <w:r>
        <w:rPr>
          <w:rFonts w:ascii="Times New Roman" w:hAnsi="Times New Roman" w:cs="Times New Roman"/>
          <w:color w:val="000000"/>
          <w:sz w:val="24"/>
          <w:szCs w:val="24"/>
        </w:rPr>
        <w:t xml:space="preserve"> Kč (Pražská ul., chodníky - PD)</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669       + 150.000,00</w:t>
      </w:r>
      <w:proofErr w:type="gramEnd"/>
      <w:r>
        <w:rPr>
          <w:rFonts w:ascii="Times New Roman" w:hAnsi="Times New Roman" w:cs="Times New Roman"/>
          <w:color w:val="000000"/>
          <w:sz w:val="24"/>
          <w:szCs w:val="24"/>
        </w:rPr>
        <w:t xml:space="preserve"> Kč (ul. Vol. Čechů, chodníky - PD).</w:t>
      </w:r>
    </w:p>
    <w:p w:rsidR="00BB0486" w:rsidRDefault="00BB0486" w:rsidP="00BB0486">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22.9.2014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677/14</w:t>
      </w:r>
      <w:r>
        <w:rPr>
          <w:rFonts w:ascii="Arial" w:hAnsi="Arial" w:cs="Arial"/>
          <w:sz w:val="24"/>
          <w:szCs w:val="24"/>
        </w:rPr>
        <w:tab/>
      </w:r>
      <w:r>
        <w:rPr>
          <w:rFonts w:ascii="Times New Roman" w:hAnsi="Times New Roman" w:cs="Times New Roman"/>
          <w:b/>
          <w:bCs/>
          <w:color w:val="000000"/>
          <w:sz w:val="24"/>
          <w:szCs w:val="24"/>
        </w:rPr>
        <w:t xml:space="preserve">Zrušení výběrového řízení „Sanace sesuvu v Žatci, ul. Tyršova </w:t>
      </w:r>
      <w:proofErr w:type="gramStart"/>
      <w:r>
        <w:rPr>
          <w:rFonts w:ascii="Times New Roman" w:hAnsi="Times New Roman" w:cs="Times New Roman"/>
          <w:b/>
          <w:bCs/>
          <w:color w:val="000000"/>
          <w:sz w:val="24"/>
          <w:szCs w:val="24"/>
        </w:rPr>
        <w:t>na</w:t>
      </w:r>
      <w:proofErr w:type="gramEnd"/>
      <w:r>
        <w:rPr>
          <w:rFonts w:ascii="Times New Roman" w:hAnsi="Times New Roman" w:cs="Times New Roman"/>
          <w:b/>
          <w:bCs/>
          <w:color w:val="000000"/>
          <w:sz w:val="24"/>
          <w:szCs w:val="24"/>
        </w:rPr>
        <w:t xml:space="preserve">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pozemku </w:t>
      </w:r>
      <w:r w:rsidR="00660923">
        <w:rPr>
          <w:rFonts w:ascii="Times New Roman" w:hAnsi="Times New Roman" w:cs="Times New Roman"/>
          <w:b/>
          <w:bCs/>
          <w:color w:val="000000"/>
          <w:sz w:val="24"/>
          <w:szCs w:val="24"/>
        </w:rPr>
        <w:t>fyzických osob</w:t>
      </w:r>
      <w:r>
        <w:rPr>
          <w:rFonts w:ascii="Times New Roman" w:hAnsi="Times New Roman" w:cs="Times New Roman"/>
          <w:b/>
          <w:bCs/>
          <w:color w:val="000000"/>
          <w:sz w:val="24"/>
          <w:szCs w:val="24"/>
        </w:rPr>
        <w:t>“</w:t>
      </w:r>
    </w:p>
    <w:p w:rsidR="00BB0486" w:rsidRDefault="00BB0486" w:rsidP="0066092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ruší v souladu s § 84 odst. 2 písm. c) zákona č. 137/2006 Sb., o veřejných zakázkách, ve znění pozdějších předpisů a Zásadami a postupy pro zadávání veřejných zakázek Města Žatec zadávací řízení podlimitní veřejné zakázky zadané ve zjednodušeném podlimitním řízení na zhotovitele stavby „Sanace sesuvu v Žatci, ul. Tyršova na pozemku </w:t>
      </w:r>
      <w:r w:rsidR="00660923">
        <w:rPr>
          <w:rFonts w:ascii="Times New Roman" w:hAnsi="Times New Roman" w:cs="Times New Roman"/>
          <w:color w:val="000000"/>
          <w:sz w:val="24"/>
          <w:szCs w:val="24"/>
        </w:rPr>
        <w:t>fyzických osob</w:t>
      </w:r>
      <w:r>
        <w:rPr>
          <w:rFonts w:ascii="Times New Roman" w:hAnsi="Times New Roman" w:cs="Times New Roman"/>
          <w:color w:val="000000"/>
          <w:sz w:val="24"/>
          <w:szCs w:val="24"/>
        </w:rPr>
        <w:t>“.</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zadávací podmínky a výzvu k podání nabídky na veřejnou zakázku na stavební práce, zadané ve zjednodušeném podlimitním řízení podle ustanovení § 21 odst. 1 písm. f) a § 38 zákona č. 137/2006 Sb., o veřejných zakázkách, v platném znění pozdějších předpisů a podmínek se Zásadami a postupy pro zadávání veřejných zakázek Města Žatec na zhotovitele stavby „Sanace sesuvu v Žatci, ul. Tyršova na pozemku </w:t>
      </w:r>
      <w:r w:rsidR="00660923">
        <w:rPr>
          <w:rFonts w:ascii="Times New Roman" w:hAnsi="Times New Roman" w:cs="Times New Roman"/>
          <w:color w:val="000000"/>
          <w:sz w:val="24"/>
          <w:szCs w:val="24"/>
        </w:rPr>
        <w:t>fyzických osob</w:t>
      </w:r>
      <w:r>
        <w:rPr>
          <w:rFonts w:ascii="Times New Roman" w:hAnsi="Times New Roman" w:cs="Times New Roman"/>
          <w:color w:val="000000"/>
          <w:sz w:val="24"/>
          <w:szCs w:val="24"/>
        </w:rPr>
        <w:t xml:space="preserve">“ a schvaluje základní okruh zájemců, kterým bude výzva zaslána.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60923" w:rsidRDefault="00BB0486" w:rsidP="0066092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schvaluje členy hodnotící komise včetně jejich náhradníků.</w:t>
      </w:r>
    </w:p>
    <w:p w:rsidR="00660923" w:rsidRDefault="00660923" w:rsidP="0066092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660923" w:rsidP="0066092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19.9.2014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678/14</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w:t>
      </w:r>
    </w:p>
    <w:p w:rsidR="00BB0486" w:rsidRDefault="00BB0486" w:rsidP="0066092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w:t>
      </w:r>
      <w:r w:rsidR="00660923">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stavbu „přestavba objektu na </w:t>
      </w:r>
      <w:proofErr w:type="spellStart"/>
      <w:r>
        <w:rPr>
          <w:rFonts w:ascii="Times New Roman" w:hAnsi="Times New Roman" w:cs="Times New Roman"/>
          <w:color w:val="000000"/>
          <w:sz w:val="24"/>
          <w:szCs w:val="24"/>
        </w:rPr>
        <w:t>st.p.č</w:t>
      </w:r>
      <w:proofErr w:type="spellEnd"/>
      <w:r>
        <w:rPr>
          <w:rFonts w:ascii="Times New Roman" w:hAnsi="Times New Roman" w:cs="Times New Roman"/>
          <w:color w:val="000000"/>
          <w:sz w:val="24"/>
          <w:szCs w:val="24"/>
        </w:rPr>
        <w:t xml:space="preserve">. 13/2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 u Žatce na rodinný domek“ na pozemku města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1167/1 o výměře 2170 m2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Bezděkov</w:t>
      </w:r>
      <w:proofErr w:type="gramEnd"/>
      <w:r>
        <w:rPr>
          <w:rFonts w:ascii="Times New Roman" w:hAnsi="Times New Roman" w:cs="Times New Roman"/>
          <w:color w:val="000000"/>
          <w:sz w:val="24"/>
          <w:szCs w:val="24"/>
        </w:rPr>
        <w:t xml:space="preserve"> u Žatce, jejímž </w:t>
      </w:r>
      <w:proofErr w:type="gramStart"/>
      <w:r>
        <w:rPr>
          <w:rFonts w:ascii="Times New Roman" w:hAnsi="Times New Roman" w:cs="Times New Roman"/>
          <w:color w:val="000000"/>
          <w:sz w:val="24"/>
          <w:szCs w:val="24"/>
        </w:rPr>
        <w:t>obsahem</w:t>
      </w:r>
      <w:proofErr w:type="gramEnd"/>
      <w:r>
        <w:rPr>
          <w:rFonts w:ascii="Times New Roman" w:hAnsi="Times New Roman" w:cs="Times New Roman"/>
          <w:color w:val="000000"/>
          <w:sz w:val="24"/>
          <w:szCs w:val="24"/>
        </w:rPr>
        <w:t xml:space="preserve"> bude zřízení vodovodní přípojky, právo ochranného pásma a právo oprávněné strany vyplývající ze zákona č. 274/2001 Sb., zákon o vodovodech a kanalizacích, ve znění pozdějších předpisů.</w:t>
      </w:r>
    </w:p>
    <w:p w:rsidR="00BB0486" w:rsidRDefault="00BB0486" w:rsidP="00BB048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16.10.2014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679/14</w:t>
      </w:r>
      <w:r>
        <w:rPr>
          <w:rFonts w:ascii="Arial" w:hAnsi="Arial" w:cs="Arial"/>
          <w:sz w:val="24"/>
          <w:szCs w:val="24"/>
        </w:rPr>
        <w:tab/>
      </w:r>
      <w:r>
        <w:rPr>
          <w:rFonts w:ascii="Times New Roman" w:hAnsi="Times New Roman" w:cs="Times New Roman"/>
          <w:b/>
          <w:bCs/>
          <w:color w:val="000000"/>
          <w:sz w:val="24"/>
          <w:szCs w:val="24"/>
        </w:rPr>
        <w:t>Účast zástupce města na spolupráci na projektu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zahraniční služební cestu p. Kamila Plíška, pověřeného spoluprací města na projektu Obnova krajiny a biodiverzity na území Ústeckého kraje – opatření pro zachování stepního biotopu, vyhlášeného Radou Ústeckého kraje usnesením č. 144/42R/2014, ve dnech 24. – </w:t>
      </w:r>
      <w:proofErr w:type="gramStart"/>
      <w:r>
        <w:rPr>
          <w:rFonts w:ascii="Times New Roman" w:hAnsi="Times New Roman" w:cs="Times New Roman"/>
          <w:color w:val="000000"/>
          <w:sz w:val="24"/>
          <w:szCs w:val="24"/>
        </w:rPr>
        <w:t>26.09.2014</w:t>
      </w:r>
      <w:proofErr w:type="gramEnd"/>
      <w:r>
        <w:rPr>
          <w:rFonts w:ascii="Times New Roman" w:hAnsi="Times New Roman" w:cs="Times New Roman"/>
          <w:color w:val="000000"/>
          <w:sz w:val="24"/>
          <w:szCs w:val="24"/>
        </w:rPr>
        <w:t xml:space="preserve"> do La </w:t>
      </w:r>
      <w:proofErr w:type="spellStart"/>
      <w:r>
        <w:rPr>
          <w:rFonts w:ascii="Times New Roman" w:hAnsi="Times New Roman" w:cs="Times New Roman"/>
          <w:color w:val="000000"/>
          <w:sz w:val="24"/>
          <w:szCs w:val="24"/>
        </w:rPr>
        <w:t>Encima</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Cayón</w:t>
      </w:r>
      <w:proofErr w:type="spellEnd"/>
      <w:r>
        <w:rPr>
          <w:rFonts w:ascii="Times New Roman" w:hAnsi="Times New Roman" w:cs="Times New Roman"/>
          <w:color w:val="000000"/>
          <w:sz w:val="24"/>
          <w:szCs w:val="24"/>
        </w:rPr>
        <w:t xml:space="preserve"> (Španělsko).</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680/14</w:t>
      </w:r>
      <w:r>
        <w:rPr>
          <w:rFonts w:ascii="Arial" w:hAnsi="Arial" w:cs="Arial"/>
          <w:sz w:val="24"/>
          <w:szCs w:val="24"/>
        </w:rPr>
        <w:tab/>
      </w:r>
      <w:r>
        <w:rPr>
          <w:rFonts w:ascii="Times New Roman" w:hAnsi="Times New Roman" w:cs="Times New Roman"/>
          <w:b/>
          <w:bCs/>
          <w:color w:val="000000"/>
          <w:sz w:val="24"/>
          <w:szCs w:val="24"/>
        </w:rPr>
        <w:t>Rozpočtová změna – vítání prvňáčků</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ve výši 10.000,00 Kč na pokrytí nákladů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akce „vítání prvňáčků ve škole“:</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- 10.000,00 Kč (rezervní fond)</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5139           + 10.000,00</w:t>
      </w:r>
      <w:proofErr w:type="gramEnd"/>
      <w:r>
        <w:rPr>
          <w:rFonts w:ascii="Times New Roman" w:hAnsi="Times New Roman" w:cs="Times New Roman"/>
          <w:color w:val="000000"/>
          <w:sz w:val="24"/>
          <w:szCs w:val="24"/>
        </w:rPr>
        <w:t xml:space="preserve"> Kč (kancelářské potřeby).</w:t>
      </w:r>
    </w:p>
    <w:p w:rsidR="00BB0486" w:rsidRDefault="00BB0486" w:rsidP="00BB048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681/14</w:t>
      </w:r>
      <w:r>
        <w:rPr>
          <w:rFonts w:ascii="Arial" w:hAnsi="Arial" w:cs="Arial"/>
          <w:sz w:val="24"/>
          <w:szCs w:val="24"/>
        </w:rPr>
        <w:tab/>
      </w:r>
      <w:r>
        <w:rPr>
          <w:rFonts w:ascii="Times New Roman" w:hAnsi="Times New Roman" w:cs="Times New Roman"/>
          <w:b/>
          <w:bCs/>
          <w:color w:val="000000"/>
          <w:sz w:val="24"/>
          <w:szCs w:val="24"/>
        </w:rPr>
        <w:t>Rozpočtová změna – NIV dotace na Dočesnou 2014</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ve výši 100.000,00 Kč, a to zapojení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neinvestiční dotace do rozpočtu města.</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Účelová neinvestiční dotace z Fondu Ústeckého kraje pro Městské divadlo Žatec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realizaci projektu „Žatecká dočesná 2014“  - usnesení  Rady Ústeckého kraje č.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28/52R/2014 ze dne </w:t>
      </w:r>
      <w:proofErr w:type="gramStart"/>
      <w:r>
        <w:rPr>
          <w:rFonts w:ascii="Times New Roman" w:hAnsi="Times New Roman" w:cs="Times New Roman"/>
          <w:color w:val="000000"/>
          <w:sz w:val="24"/>
          <w:szCs w:val="24"/>
        </w:rPr>
        <w:t>11.06.2014</w:t>
      </w:r>
      <w:proofErr w:type="gramEnd"/>
      <w:r>
        <w:rPr>
          <w:rFonts w:ascii="Times New Roman" w:hAnsi="Times New Roman" w:cs="Times New Roman"/>
          <w:color w:val="000000"/>
          <w:sz w:val="24"/>
          <w:szCs w:val="24"/>
        </w:rPr>
        <w:t>.</w:t>
      </w:r>
    </w:p>
    <w:p w:rsidR="00BB0486" w:rsidRDefault="00BB0486" w:rsidP="00BB048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682/14</w:t>
      </w:r>
      <w:r>
        <w:rPr>
          <w:rFonts w:ascii="Arial" w:hAnsi="Arial" w:cs="Arial"/>
          <w:sz w:val="24"/>
          <w:szCs w:val="24"/>
        </w:rPr>
        <w:tab/>
      </w:r>
      <w:r>
        <w:rPr>
          <w:rFonts w:ascii="Times New Roman" w:hAnsi="Times New Roman" w:cs="Times New Roman"/>
          <w:b/>
          <w:bCs/>
          <w:color w:val="000000"/>
          <w:sz w:val="24"/>
          <w:szCs w:val="24"/>
        </w:rPr>
        <w:t xml:space="preserve">Zahájení zadávacího řízení – „Rekonstrukce dopravního terminálu v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Žatci“</w:t>
      </w:r>
    </w:p>
    <w:p w:rsidR="00BB0486" w:rsidRDefault="00BB0486" w:rsidP="00A12E0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zahájení užšího řízení podle ustanovení § 28 zákona č. 137/2006 Sb., o veřejných zakázkách v platném znění v souladu se Zásadami a postupy pro zadávání veřejných zakázek Města Žatec v souladu s aktuálními Pokyny pro zadávání zakázek v rámci Regionálního operačního programu NUTS II Severozápad na zhotovitele stavby </w:t>
      </w:r>
      <w:r w:rsidR="00A12E09">
        <w:rPr>
          <w:rFonts w:ascii="Times New Roman" w:hAnsi="Times New Roman" w:cs="Times New Roman"/>
          <w:color w:val="000000"/>
          <w:sz w:val="24"/>
          <w:szCs w:val="24"/>
        </w:rPr>
        <w:t>„</w:t>
      </w:r>
      <w:r>
        <w:rPr>
          <w:rFonts w:ascii="Times New Roman" w:hAnsi="Times New Roman" w:cs="Times New Roman"/>
          <w:color w:val="000000"/>
          <w:sz w:val="24"/>
          <w:szCs w:val="24"/>
        </w:rPr>
        <w:t>Rekonstrukce dopravního terminálu v Žatci“ podle projektové dokumentace z 08/2014 v podobě kvalifikační dokumentace.</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zároveň schvaluje členy a náhradníky hodnotící komise a dále komisi pro</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posouzení kvalifikace, která zároveň plní funkci komise pro otevírání obálek.</w:t>
      </w:r>
    </w:p>
    <w:p w:rsidR="00BB0486" w:rsidRDefault="00BB0486" w:rsidP="00BB0486">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A12E09" w:rsidRDefault="00A12E09" w:rsidP="00BB048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A12E09" w:rsidRDefault="00A12E09" w:rsidP="00BB048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A12E09" w:rsidRDefault="00A12E09" w:rsidP="00BB048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BB0486" w:rsidRDefault="00BB0486" w:rsidP="00BB048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683/14</w:t>
      </w:r>
      <w:r>
        <w:rPr>
          <w:rFonts w:ascii="Arial" w:hAnsi="Arial" w:cs="Arial"/>
          <w:sz w:val="24"/>
          <w:szCs w:val="24"/>
        </w:rPr>
        <w:tab/>
      </w:r>
      <w:r>
        <w:rPr>
          <w:rFonts w:ascii="Times New Roman" w:hAnsi="Times New Roman" w:cs="Times New Roman"/>
          <w:b/>
          <w:bCs/>
          <w:color w:val="000000"/>
          <w:sz w:val="24"/>
          <w:szCs w:val="24"/>
        </w:rPr>
        <w:t xml:space="preserve">Komplexní obnova kostela sv. Václava v </w:t>
      </w:r>
      <w:proofErr w:type="spellStart"/>
      <w:r>
        <w:rPr>
          <w:rFonts w:ascii="Times New Roman" w:hAnsi="Times New Roman" w:cs="Times New Roman"/>
          <w:b/>
          <w:bCs/>
          <w:color w:val="000000"/>
          <w:sz w:val="24"/>
          <w:szCs w:val="24"/>
        </w:rPr>
        <w:t>Radíčevsi</w:t>
      </w:r>
      <w:proofErr w:type="spellEnd"/>
      <w:r>
        <w:rPr>
          <w:rFonts w:ascii="Times New Roman" w:hAnsi="Times New Roman" w:cs="Times New Roman"/>
          <w:b/>
          <w:bCs/>
          <w:color w:val="000000"/>
          <w:sz w:val="24"/>
          <w:szCs w:val="24"/>
        </w:rPr>
        <w:t xml:space="preserve"> jako centra kulturního</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života</w:t>
      </w:r>
    </w:p>
    <w:p w:rsidR="00BB0486" w:rsidRDefault="00BB0486" w:rsidP="00BB048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udělení podpory pro Římskokatolickou farnost </w:t>
      </w:r>
    </w:p>
    <w:p w:rsidR="00A12E09" w:rsidRDefault="00BB0486" w:rsidP="00A12E0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 xml:space="preserve"> ve věci podání žádosti o dotaci na projekt Komplexní obnova kostela sv. Václava v </w:t>
      </w:r>
      <w:proofErr w:type="spellStart"/>
      <w:r>
        <w:rPr>
          <w:rFonts w:ascii="Times New Roman" w:hAnsi="Times New Roman" w:cs="Times New Roman"/>
          <w:color w:val="000000"/>
          <w:sz w:val="24"/>
          <w:szCs w:val="24"/>
        </w:rPr>
        <w:t>Radíčevsi</w:t>
      </w:r>
      <w:proofErr w:type="spellEnd"/>
      <w:r>
        <w:rPr>
          <w:rFonts w:ascii="Times New Roman" w:hAnsi="Times New Roman" w:cs="Times New Roman"/>
          <w:color w:val="000000"/>
          <w:sz w:val="24"/>
          <w:szCs w:val="24"/>
        </w:rPr>
        <w:t xml:space="preserve"> jako centra kulturního života.</w:t>
      </w:r>
    </w:p>
    <w:p w:rsidR="00A12E09" w:rsidRDefault="00A12E09" w:rsidP="00A12E0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A12E09" w:rsidP="00A12E0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17.9.2014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684/14</w:t>
      </w:r>
      <w:r>
        <w:rPr>
          <w:rFonts w:ascii="Arial" w:hAnsi="Arial" w:cs="Arial"/>
          <w:sz w:val="24"/>
          <w:szCs w:val="24"/>
        </w:rPr>
        <w:tab/>
      </w:r>
      <w:r>
        <w:rPr>
          <w:rFonts w:ascii="Times New Roman" w:hAnsi="Times New Roman" w:cs="Times New Roman"/>
          <w:b/>
          <w:bCs/>
          <w:color w:val="000000"/>
          <w:sz w:val="24"/>
          <w:szCs w:val="24"/>
        </w:rPr>
        <w:t xml:space="preserve">Výpůjčka pozemku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xml:space="preserve">. 444/15 v </w:t>
      </w:r>
      <w:proofErr w:type="gramStart"/>
      <w:r>
        <w:rPr>
          <w:rFonts w:ascii="Times New Roman" w:hAnsi="Times New Roman" w:cs="Times New Roman"/>
          <w:b/>
          <w:bCs/>
          <w:color w:val="000000"/>
          <w:sz w:val="24"/>
          <w:szCs w:val="24"/>
        </w:rPr>
        <w:t>k.</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Žatec</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výpůjčku pozemku ostatní plocha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444/15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
    <w:p w:rsidR="00BB0486" w:rsidRDefault="00A12E09"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fyzickým osobám</w:t>
      </w:r>
      <w:r w:rsidR="00BB0486">
        <w:rPr>
          <w:rFonts w:ascii="Times New Roman" w:hAnsi="Times New Roman" w:cs="Times New Roman"/>
          <w:color w:val="000000"/>
          <w:sz w:val="24"/>
          <w:szCs w:val="24"/>
        </w:rPr>
        <w:t xml:space="preserve"> za účelem plnění podmínek čl. IX. odst. 2 kupní smlouvy ze dne </w:t>
      </w:r>
      <w:proofErr w:type="gramStart"/>
      <w:r w:rsidR="00BB0486">
        <w:rPr>
          <w:rFonts w:ascii="Times New Roman" w:hAnsi="Times New Roman" w:cs="Times New Roman"/>
          <w:color w:val="000000"/>
          <w:sz w:val="24"/>
          <w:szCs w:val="24"/>
        </w:rPr>
        <w:t>17.04.2012</w:t>
      </w:r>
      <w:proofErr w:type="gramEnd"/>
      <w:r w:rsidR="00BB0486">
        <w:rPr>
          <w:rFonts w:ascii="Times New Roman" w:hAnsi="Times New Roman" w:cs="Times New Roman"/>
          <w:color w:val="000000"/>
          <w:sz w:val="24"/>
          <w:szCs w:val="24"/>
        </w:rPr>
        <w:t xml:space="preserve"> a smlouvy o plnění z vedlejších ujednání kupní smlouvy ze dne 17.04.2012 uzavřené dne 30.04.2012 na dobu určitou do 17.04.2022.</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22.9.2014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685/14</w:t>
      </w:r>
      <w:r>
        <w:rPr>
          <w:rFonts w:ascii="Arial" w:hAnsi="Arial" w:cs="Arial"/>
          <w:sz w:val="24"/>
          <w:szCs w:val="24"/>
        </w:rPr>
        <w:tab/>
      </w:r>
      <w:r>
        <w:rPr>
          <w:rFonts w:ascii="Times New Roman" w:hAnsi="Times New Roman" w:cs="Times New Roman"/>
          <w:b/>
          <w:bCs/>
          <w:color w:val="000000"/>
          <w:sz w:val="24"/>
          <w:szCs w:val="24"/>
        </w:rPr>
        <w:t xml:space="preserve">Odstoupení od smluv o nájmu pozemků v </w:t>
      </w:r>
      <w:proofErr w:type="gramStart"/>
      <w:r>
        <w:rPr>
          <w:rFonts w:ascii="Times New Roman" w:hAnsi="Times New Roman" w:cs="Times New Roman"/>
          <w:b/>
          <w:bCs/>
          <w:color w:val="000000"/>
          <w:sz w:val="24"/>
          <w:szCs w:val="24"/>
        </w:rPr>
        <w:t>k.</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Žatec</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odstoupení od smlouvy o nájmu pozemků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3982/8 zahrada o výměře 103 m2 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3982/1 zahrada o výměře 1142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ze dne 22.05.2013, nájemce </w:t>
      </w:r>
      <w:r w:rsidR="00A12E09">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z důvodu závažného porušení nájemní smlouvy, dále schvaluje odstoupení od smlouvy o nájmu části pozemku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6199/2 zahrada o výměře 1300 m2 v </w:t>
      </w:r>
      <w:proofErr w:type="gramStart"/>
      <w:r>
        <w:rPr>
          <w:rFonts w:ascii="Times New Roman" w:hAnsi="Times New Roman" w:cs="Times New Roman"/>
          <w:color w:val="000000"/>
          <w:sz w:val="24"/>
          <w:szCs w:val="24"/>
        </w:rPr>
        <w:t>k.</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ze dne </w:t>
      </w:r>
      <w:proofErr w:type="gramStart"/>
      <w:r>
        <w:rPr>
          <w:rFonts w:ascii="Times New Roman" w:hAnsi="Times New Roman" w:cs="Times New Roman"/>
          <w:color w:val="000000"/>
          <w:sz w:val="24"/>
          <w:szCs w:val="24"/>
        </w:rPr>
        <w:t>08.07.2013</w:t>
      </w:r>
      <w:proofErr w:type="gramEnd"/>
      <w:r>
        <w:rPr>
          <w:rFonts w:ascii="Times New Roman" w:hAnsi="Times New Roman" w:cs="Times New Roman"/>
          <w:color w:val="000000"/>
          <w:sz w:val="24"/>
          <w:szCs w:val="24"/>
        </w:rPr>
        <w:t xml:space="preserve">, nájemce </w:t>
      </w:r>
      <w:r w:rsidR="00A12E09">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z důvodu závažného porušení nájemní </w:t>
      </w:r>
      <w:r w:rsidR="00A12E09">
        <w:rPr>
          <w:rFonts w:ascii="Times New Roman" w:hAnsi="Times New Roman" w:cs="Times New Roman"/>
          <w:color w:val="000000"/>
          <w:sz w:val="24"/>
          <w:szCs w:val="24"/>
        </w:rPr>
        <w:t>s</w:t>
      </w:r>
      <w:r>
        <w:rPr>
          <w:rFonts w:ascii="Times New Roman" w:hAnsi="Times New Roman" w:cs="Times New Roman"/>
          <w:color w:val="000000"/>
          <w:sz w:val="24"/>
          <w:szCs w:val="24"/>
        </w:rPr>
        <w:t>mlouvy.</w:t>
      </w:r>
    </w:p>
    <w:p w:rsidR="00BB0486" w:rsidRDefault="00BB0486" w:rsidP="00BB048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1.10.2014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686/14</w:t>
      </w:r>
      <w:r>
        <w:rPr>
          <w:rFonts w:ascii="Arial" w:hAnsi="Arial" w:cs="Arial"/>
          <w:sz w:val="24"/>
          <w:szCs w:val="24"/>
        </w:rPr>
        <w:tab/>
      </w:r>
      <w:r>
        <w:rPr>
          <w:rFonts w:ascii="Times New Roman" w:hAnsi="Times New Roman" w:cs="Times New Roman"/>
          <w:b/>
          <w:bCs/>
          <w:color w:val="000000"/>
          <w:sz w:val="24"/>
          <w:szCs w:val="24"/>
        </w:rPr>
        <w:t>Žatec – ul. Příkrá – fréza a pokládka – prodloužení termínu</w:t>
      </w:r>
    </w:p>
    <w:p w:rsidR="00940C72"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schvaluje prodloužení termínu realizace akce „Žatec – Příkrá – fréza a pokládka“ do </w:t>
      </w:r>
      <w:proofErr w:type="gramStart"/>
      <w:r>
        <w:rPr>
          <w:rFonts w:ascii="Times New Roman" w:hAnsi="Times New Roman" w:cs="Times New Roman"/>
          <w:color w:val="000000"/>
          <w:sz w:val="24"/>
          <w:szCs w:val="24"/>
        </w:rPr>
        <w:t>15.10.2014</w:t>
      </w:r>
      <w:proofErr w:type="gramEnd"/>
      <w:r>
        <w:rPr>
          <w:rFonts w:ascii="Times New Roman" w:hAnsi="Times New Roman" w:cs="Times New Roman"/>
          <w:color w:val="000000"/>
          <w:sz w:val="24"/>
          <w:szCs w:val="24"/>
        </w:rPr>
        <w:t>.</w:t>
      </w:r>
    </w:p>
    <w:p w:rsidR="00940C72"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19.9.2014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687/14</w:t>
      </w:r>
      <w:r>
        <w:rPr>
          <w:rFonts w:ascii="Arial" w:hAnsi="Arial" w:cs="Arial"/>
          <w:sz w:val="24"/>
          <w:szCs w:val="24"/>
        </w:rPr>
        <w:tab/>
      </w:r>
      <w:r>
        <w:rPr>
          <w:rFonts w:ascii="Times New Roman" w:hAnsi="Times New Roman" w:cs="Times New Roman"/>
          <w:b/>
          <w:bCs/>
          <w:color w:val="000000"/>
          <w:sz w:val="24"/>
          <w:szCs w:val="24"/>
        </w:rPr>
        <w:t>Žatecká teplárenská, a.s.</w:t>
      </w:r>
    </w:p>
    <w:p w:rsidR="00A12E09" w:rsidRDefault="00BB0486" w:rsidP="00A12E0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v působnosti valné hromady Žatecké teplárenské, a.s. bere na vědomí zápis z jednání představenstva společnosti č. 8/2014 a současně bere na vědomí výkaz zisku a ztrát ke dni </w:t>
      </w:r>
      <w:proofErr w:type="gramStart"/>
      <w:r>
        <w:rPr>
          <w:rFonts w:ascii="Times New Roman" w:hAnsi="Times New Roman" w:cs="Times New Roman"/>
          <w:color w:val="000000"/>
          <w:sz w:val="24"/>
          <w:szCs w:val="24"/>
        </w:rPr>
        <w:t>31.07.2014</w:t>
      </w:r>
      <w:proofErr w:type="gramEnd"/>
      <w:r>
        <w:rPr>
          <w:rFonts w:ascii="Times New Roman" w:hAnsi="Times New Roman" w:cs="Times New Roman"/>
          <w:color w:val="000000"/>
          <w:sz w:val="24"/>
          <w:szCs w:val="24"/>
        </w:rPr>
        <w:t>.</w:t>
      </w:r>
    </w:p>
    <w:p w:rsidR="00BB0486" w:rsidRDefault="00A12E09" w:rsidP="00A12E0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19.9.2014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PŘ. PŘEDST.</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Default="00555B30"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688/14</w:t>
      </w:r>
      <w:r>
        <w:rPr>
          <w:rFonts w:ascii="Arial" w:hAnsi="Arial" w:cs="Arial"/>
          <w:sz w:val="24"/>
          <w:szCs w:val="24"/>
        </w:rPr>
        <w:tab/>
      </w:r>
      <w:r>
        <w:rPr>
          <w:rFonts w:ascii="Times New Roman" w:hAnsi="Times New Roman" w:cs="Times New Roman"/>
          <w:b/>
          <w:bCs/>
          <w:color w:val="000000"/>
          <w:sz w:val="24"/>
          <w:szCs w:val="24"/>
        </w:rPr>
        <w:t>Rozpočtová změna – NIV dotace na výsadbu dřevin</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rozpočtovou změnu ve výši 32.000,00 Kč, a to zapojení neinvestiční účelové dotace do rozpočtu města. Rozpočtová změna bude platná ve chvíli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připsání finančních prostředků na účet města Žatce.</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Účelový znak 29 004 – neinvestiční účelová dotace ze Státního rozpočtu na úhradu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zvýšených nákladů na výsadbu minimálního podílu melioračních a zpevňujících dřevin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pololetí 2014 ve výši 32.100,00 Kč.</w:t>
      </w:r>
    </w:p>
    <w:p w:rsidR="00BB0486" w:rsidRDefault="00BB0486" w:rsidP="00BB0486">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689/14</w:t>
      </w:r>
      <w:r>
        <w:rPr>
          <w:rFonts w:ascii="Arial" w:hAnsi="Arial" w:cs="Arial"/>
          <w:sz w:val="24"/>
          <w:szCs w:val="24"/>
        </w:rPr>
        <w:tab/>
      </w:r>
      <w:r>
        <w:rPr>
          <w:rFonts w:ascii="Times New Roman" w:hAnsi="Times New Roman" w:cs="Times New Roman"/>
          <w:b/>
          <w:bCs/>
          <w:color w:val="000000"/>
          <w:sz w:val="24"/>
          <w:szCs w:val="24"/>
        </w:rPr>
        <w:t>Rozpočtová změna – DPH</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rozpočtovou změnu ve výši 385.000,00 Kč na navýšení výdajů kapitoly 741 - platby daní a poplatků státnímu rozpočtu.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741-6399-</w:t>
      </w:r>
      <w:proofErr w:type="gramStart"/>
      <w:r>
        <w:rPr>
          <w:rFonts w:ascii="Times New Roman" w:hAnsi="Times New Roman" w:cs="Times New Roman"/>
          <w:color w:val="000000"/>
          <w:sz w:val="24"/>
          <w:szCs w:val="24"/>
        </w:rPr>
        <w:t>5362               + 385.000,00</w:t>
      </w:r>
      <w:proofErr w:type="gramEnd"/>
      <w:r>
        <w:rPr>
          <w:rFonts w:ascii="Times New Roman" w:hAnsi="Times New Roman" w:cs="Times New Roman"/>
          <w:color w:val="000000"/>
          <w:sz w:val="24"/>
          <w:szCs w:val="24"/>
        </w:rPr>
        <w:t xml:space="preserve"> Kč (platba daní SR)</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696       - 385.000,00 Kč (parkoviště poliklinika).</w:t>
      </w:r>
    </w:p>
    <w:p w:rsidR="00BB0486" w:rsidRDefault="00BB0486" w:rsidP="00BB048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690/14</w:t>
      </w:r>
      <w:r>
        <w:rPr>
          <w:rFonts w:ascii="Arial" w:hAnsi="Arial" w:cs="Arial"/>
          <w:sz w:val="24"/>
          <w:szCs w:val="24"/>
        </w:rPr>
        <w:tab/>
      </w:r>
      <w:r>
        <w:rPr>
          <w:rFonts w:ascii="Times New Roman" w:hAnsi="Times New Roman" w:cs="Times New Roman"/>
          <w:b/>
          <w:bCs/>
          <w:color w:val="000000"/>
          <w:sz w:val="24"/>
          <w:szCs w:val="24"/>
        </w:rPr>
        <w:t>Rozpočtová změna – DPH (okna)</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rozpočtovou změnu ve výši 267.000,00 Kč na navýšení výdajů kapitoly 741 - platby daní a poplatků státnímu rozpočtu.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741-6399-</w:t>
      </w:r>
      <w:proofErr w:type="gramStart"/>
      <w:r>
        <w:rPr>
          <w:rFonts w:ascii="Times New Roman" w:hAnsi="Times New Roman" w:cs="Times New Roman"/>
          <w:color w:val="000000"/>
          <w:sz w:val="24"/>
          <w:szCs w:val="24"/>
        </w:rPr>
        <w:t xml:space="preserve">5362 </w:t>
      </w:r>
      <w:r w:rsidR="00940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+ 267.000,00</w:t>
      </w:r>
      <w:proofErr w:type="gramEnd"/>
      <w:r>
        <w:rPr>
          <w:rFonts w:ascii="Times New Roman" w:hAnsi="Times New Roman" w:cs="Times New Roman"/>
          <w:color w:val="000000"/>
          <w:sz w:val="24"/>
          <w:szCs w:val="24"/>
        </w:rPr>
        <w:t xml:space="preserve"> Kč (platba daní SR)</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714-3114-5171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5142           - 267.000,00 Kč (okna ZŠ Dvořákova).</w:t>
      </w:r>
    </w:p>
    <w:p w:rsidR="00BB0486" w:rsidRDefault="00BB0486" w:rsidP="00BB048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691/14</w:t>
      </w:r>
      <w:r>
        <w:rPr>
          <w:rFonts w:ascii="Arial" w:hAnsi="Arial" w:cs="Arial"/>
          <w:sz w:val="24"/>
          <w:szCs w:val="24"/>
        </w:rPr>
        <w:tab/>
      </w:r>
      <w:r>
        <w:rPr>
          <w:rFonts w:ascii="Times New Roman" w:hAnsi="Times New Roman" w:cs="Times New Roman"/>
          <w:b/>
          <w:bCs/>
          <w:color w:val="000000"/>
          <w:sz w:val="24"/>
          <w:szCs w:val="24"/>
        </w:rPr>
        <w:t>Rozpočtová změna – uvolnění rezervy PO</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Základní školy Žatec, Komenského alej 749,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okres Louny a schvaluje rozpočtovou změnu, a to zapojení rezervy kapitoly 714 na navýšení příspěvku: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714-6171-5901                 - 201.000,00 Kč rezerva kapitoly 714</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552        201.000,00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201.000,00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Základní škole Žatec, Komenského alej 749, okres Louny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změnu závazného ukazatele: Příspěvek na provoz 4.019.000,00 Kč. Ostatní ukazatelé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zůstávají beze změny.</w:t>
      </w:r>
    </w:p>
    <w:p w:rsidR="00BB0486" w:rsidRDefault="00BB0486" w:rsidP="00BB048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692/14</w:t>
      </w:r>
      <w:r>
        <w:rPr>
          <w:rFonts w:ascii="Arial" w:hAnsi="Arial" w:cs="Arial"/>
          <w:sz w:val="24"/>
          <w:szCs w:val="24"/>
        </w:rPr>
        <w:tab/>
      </w:r>
      <w:r>
        <w:rPr>
          <w:rFonts w:ascii="Times New Roman" w:hAnsi="Times New Roman" w:cs="Times New Roman"/>
          <w:b/>
          <w:bCs/>
          <w:color w:val="000000"/>
          <w:sz w:val="24"/>
          <w:szCs w:val="24"/>
        </w:rPr>
        <w:t>Rozpočtová změna – uvolnění rezervy PO</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Studentská 1230, okres Louny a schvaluje rozpočtovou změnu, a to zapojení rezervy kapitoly 714 na navýšení </w:t>
      </w:r>
      <w:r w:rsidR="00A12E09">
        <w:rPr>
          <w:rFonts w:ascii="Times New Roman" w:hAnsi="Times New Roman" w:cs="Times New Roman"/>
          <w:color w:val="000000"/>
          <w:sz w:val="24"/>
          <w:szCs w:val="24"/>
        </w:rPr>
        <w:t>p</w:t>
      </w:r>
      <w:r>
        <w:rPr>
          <w:rFonts w:ascii="Times New Roman" w:hAnsi="Times New Roman" w:cs="Times New Roman"/>
          <w:color w:val="000000"/>
          <w:sz w:val="24"/>
          <w:szCs w:val="24"/>
        </w:rPr>
        <w:t>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714-6171-5901                  - 16.000,00 Kč (rezerva kapitoly 714)</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535         16.000,00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16.000,00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Mateřské škole Žatec, Studentská 1230, okres Louny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změnu závazného ukazatele: Příspěvek na provoz 318.000,00 Kč. Ostatní ukazatelé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zůstávají beze změny.</w:t>
      </w:r>
    </w:p>
    <w:p w:rsidR="00BB0486" w:rsidRDefault="00BB0486" w:rsidP="00BB048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693/14</w:t>
      </w:r>
      <w:r>
        <w:rPr>
          <w:rFonts w:ascii="Arial" w:hAnsi="Arial" w:cs="Arial"/>
          <w:sz w:val="24"/>
          <w:szCs w:val="24"/>
        </w:rPr>
        <w:tab/>
      </w:r>
      <w:r>
        <w:rPr>
          <w:rFonts w:ascii="Times New Roman" w:hAnsi="Times New Roman" w:cs="Times New Roman"/>
          <w:b/>
          <w:bCs/>
          <w:color w:val="000000"/>
          <w:sz w:val="24"/>
          <w:szCs w:val="24"/>
        </w:rPr>
        <w:t>Rozpočtová změna – uvolnění rezervy PO</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Mateřské školy Žatec, U Jezu 2903, okres Louny a schvaluje rozpočtovou změnu, a to zapojení rezervy kapitoly 714 na navýšení příspěvku: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714-6171-5901                    - 57.000,00 Kč (rezerva kapitoly 714)</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537           57.000,00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57.000,00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Mateřské škole Žatec, U Jezu 2903, okres Louny změnu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závazného ukazatele: Příspěvek na provoz 1.136.000,00 Kč. Ostatní ukazatelé zůstávají </w:t>
      </w:r>
    </w:p>
    <w:p w:rsidR="00940C72" w:rsidRDefault="00BB0486"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beze změny.</w:t>
      </w:r>
    </w:p>
    <w:p w:rsidR="00940C72"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B0486"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A12E09" w:rsidRDefault="00A12E09"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A12E09" w:rsidRDefault="00A12E09"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Default="00555B30"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694/14</w:t>
      </w:r>
      <w:r>
        <w:rPr>
          <w:rFonts w:ascii="Arial" w:hAnsi="Arial" w:cs="Arial"/>
          <w:sz w:val="24"/>
          <w:szCs w:val="24"/>
        </w:rPr>
        <w:tab/>
      </w:r>
      <w:r>
        <w:rPr>
          <w:rFonts w:ascii="Times New Roman" w:hAnsi="Times New Roman" w:cs="Times New Roman"/>
          <w:b/>
          <w:bCs/>
          <w:color w:val="000000"/>
          <w:sz w:val="24"/>
          <w:szCs w:val="24"/>
        </w:rPr>
        <w:t>Rozpočtová změna – uvolnění rezervy PO</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Fügnerova 2051, okres Louny a schvaluje rozpočtovou změnu, a to zapojení rezervy kapitoly 714 na navýšení </w:t>
      </w:r>
      <w:r w:rsidR="00A12E09">
        <w:rPr>
          <w:rFonts w:ascii="Times New Roman" w:hAnsi="Times New Roman" w:cs="Times New Roman"/>
          <w:color w:val="000000"/>
          <w:sz w:val="24"/>
          <w:szCs w:val="24"/>
        </w:rPr>
        <w:t>p</w:t>
      </w:r>
      <w:r>
        <w:rPr>
          <w:rFonts w:ascii="Times New Roman" w:hAnsi="Times New Roman" w:cs="Times New Roman"/>
          <w:color w:val="000000"/>
          <w:sz w:val="24"/>
          <w:szCs w:val="24"/>
        </w:rPr>
        <w:t>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Výdaje: 714-6171-5901                     - 29.000,00 Kč (rezerva kapitoly 714)</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531            29.000,00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29.000,00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Mateřské škole Žatec, Fügnerova 2051, okres Louny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změnu závazného ukazatele: Příspěvek na provoz 579.000,00 Kč. Ostatní ukazatelé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zůstávají beze změny.</w:t>
      </w:r>
    </w:p>
    <w:p w:rsidR="00BB0486" w:rsidRDefault="00BB0486" w:rsidP="00BB048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695/14</w:t>
      </w:r>
      <w:r>
        <w:rPr>
          <w:rFonts w:ascii="Arial" w:hAnsi="Arial" w:cs="Arial"/>
          <w:sz w:val="24"/>
          <w:szCs w:val="24"/>
        </w:rPr>
        <w:tab/>
      </w:r>
      <w:r>
        <w:rPr>
          <w:rFonts w:ascii="Times New Roman" w:hAnsi="Times New Roman" w:cs="Times New Roman"/>
          <w:b/>
          <w:bCs/>
          <w:color w:val="000000"/>
          <w:sz w:val="24"/>
          <w:szCs w:val="24"/>
        </w:rPr>
        <w:t>Rozpočtová změna – uvolnění rezervy PO</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školy Žatec, nám. 28. října 1019, okres Louny a schvaluje rozpočtovou změnu, a to zapojení rezervy kapitoly 714 na navýšení příspěvku: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714-6171-5901                  - 90.000,00 Kč (rezerva kapitoly 714)</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551         90.000,00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90.000,00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Základní škole Žatec, nám. 28. října 1019, okres Louny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změnu závazného ukazatele: Příspěvek na provoz 1.786.000,00 Kč. Ostatní ukazatelé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zůstávají beze změny.</w:t>
      </w:r>
    </w:p>
    <w:p w:rsidR="00BB0486" w:rsidRDefault="00BB0486" w:rsidP="00BB048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696/14</w:t>
      </w:r>
      <w:r>
        <w:rPr>
          <w:rFonts w:ascii="Arial" w:hAnsi="Arial" w:cs="Arial"/>
          <w:sz w:val="24"/>
          <w:szCs w:val="24"/>
        </w:rPr>
        <w:tab/>
      </w:r>
      <w:r>
        <w:rPr>
          <w:rFonts w:ascii="Times New Roman" w:hAnsi="Times New Roman" w:cs="Times New Roman"/>
          <w:b/>
          <w:bCs/>
          <w:color w:val="000000"/>
          <w:sz w:val="24"/>
          <w:szCs w:val="24"/>
        </w:rPr>
        <w:t>Rozpočtová změna – uvolnění rezervy PO</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Mateřské školy Žatec, Otakara Březiny 2769, okres Louny a schvaluje rozpočtovou změnu, a to zapojení rezervy kapitoly 714 na navýšení příspěvku: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714-6171-5901                  - 33.000,00 Kč (rezerva kapitoly 714)</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532         33.000,00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navýšení příspěvku na provoz ve výši 33.000,00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Mateřské škole Žatec, Otakara Březiny 2769, okres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Louny změnu závazného ukazatele: Příspěvek na provoz 666.000,00 Kč. Ostatní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ukazatelé zůstávají beze změny.</w:t>
      </w:r>
    </w:p>
    <w:p w:rsidR="00BB0486" w:rsidRDefault="00BB0486" w:rsidP="00BB048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697/14</w:t>
      </w:r>
      <w:r>
        <w:rPr>
          <w:rFonts w:ascii="Arial" w:hAnsi="Arial" w:cs="Arial"/>
          <w:sz w:val="24"/>
          <w:szCs w:val="24"/>
        </w:rPr>
        <w:tab/>
      </w:r>
      <w:r>
        <w:rPr>
          <w:rFonts w:ascii="Times New Roman" w:hAnsi="Times New Roman" w:cs="Times New Roman"/>
          <w:b/>
          <w:bCs/>
          <w:color w:val="000000"/>
          <w:sz w:val="24"/>
          <w:szCs w:val="24"/>
        </w:rPr>
        <w:t xml:space="preserve">Žádost o povolení výjimky z nejvyššího počtu žáků ve třídě – ZŠ Žatec,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Petra Bezruče 2000, okres Louny</w:t>
      </w:r>
    </w:p>
    <w:p w:rsidR="00BB0486" w:rsidRDefault="00BB0486" w:rsidP="00BB048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Petra Bezruče 2000,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Zděnky </w:t>
      </w:r>
      <w:proofErr w:type="spellStart"/>
      <w:r>
        <w:rPr>
          <w:rFonts w:ascii="Times New Roman" w:hAnsi="Times New Roman" w:cs="Times New Roman"/>
          <w:color w:val="000000"/>
          <w:sz w:val="24"/>
          <w:szCs w:val="24"/>
        </w:rPr>
        <w:t>Pejšové</w:t>
      </w:r>
      <w:proofErr w:type="spellEnd"/>
      <w:r>
        <w:rPr>
          <w:rFonts w:ascii="Times New Roman" w:hAnsi="Times New Roman" w:cs="Times New Roman"/>
          <w:color w:val="000000"/>
          <w:sz w:val="24"/>
          <w:szCs w:val="24"/>
        </w:rPr>
        <w:t xml:space="preserve"> a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23 odst. 5 zákona č. 561/2004 Sb., o předškolním, základním, středním, vyšším odborném a jiném vzdělávání (školský zákon),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znění pozdějších předpisů, povoluje výjimku z nejvyššího počtu žáků ve třídě 2. A pro</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školní rok 2014/2015, a to </w:t>
      </w:r>
      <w:proofErr w:type="gramStart"/>
      <w:r>
        <w:rPr>
          <w:rFonts w:ascii="Times New Roman" w:hAnsi="Times New Roman" w:cs="Times New Roman"/>
          <w:color w:val="000000"/>
          <w:sz w:val="24"/>
          <w:szCs w:val="24"/>
        </w:rPr>
        <w:t>ze</w:t>
      </w:r>
      <w:proofErr w:type="gramEnd"/>
      <w:r>
        <w:rPr>
          <w:rFonts w:ascii="Times New Roman" w:hAnsi="Times New Roman" w:cs="Times New Roman"/>
          <w:color w:val="000000"/>
          <w:sz w:val="24"/>
          <w:szCs w:val="24"/>
        </w:rPr>
        <w:t xml:space="preserve"> 30 na 31 žáků za předpokladu, že zvýšení počtu nebude na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újmu kvalitě vzdělávací činnosti a budou splněny podmínky bezpečnosti a ochrany zdraví.</w:t>
      </w:r>
    </w:p>
    <w:p w:rsidR="00BB0486" w:rsidRDefault="00BB0486" w:rsidP="00BB048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698/14</w:t>
      </w:r>
      <w:r>
        <w:rPr>
          <w:rFonts w:ascii="Arial" w:hAnsi="Arial" w:cs="Arial"/>
          <w:sz w:val="24"/>
          <w:szCs w:val="24"/>
        </w:rPr>
        <w:tab/>
      </w:r>
      <w:r>
        <w:rPr>
          <w:rFonts w:ascii="Times New Roman" w:hAnsi="Times New Roman" w:cs="Times New Roman"/>
          <w:b/>
          <w:bCs/>
          <w:color w:val="000000"/>
          <w:sz w:val="24"/>
          <w:szCs w:val="24"/>
        </w:rPr>
        <w:t>Pohledávky Města Žatec</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informaci o stavu a výši vymáhaných </w:t>
      </w:r>
    </w:p>
    <w:p w:rsidR="00940C72" w:rsidRDefault="00BB0486"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pohledávek Města Žatec ke dni </w:t>
      </w:r>
      <w:proofErr w:type="gramStart"/>
      <w:r>
        <w:rPr>
          <w:rFonts w:ascii="Times New Roman" w:hAnsi="Times New Roman" w:cs="Times New Roman"/>
          <w:color w:val="000000"/>
          <w:sz w:val="24"/>
          <w:szCs w:val="24"/>
        </w:rPr>
        <w:t>30.06.2014</w:t>
      </w:r>
      <w:proofErr w:type="gramEnd"/>
      <w:r>
        <w:rPr>
          <w:rFonts w:ascii="Times New Roman" w:hAnsi="Times New Roman" w:cs="Times New Roman"/>
          <w:color w:val="000000"/>
          <w:sz w:val="24"/>
          <w:szCs w:val="24"/>
        </w:rPr>
        <w:t>.</w:t>
      </w:r>
    </w:p>
    <w:p w:rsidR="00940C72"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699/14</w:t>
      </w:r>
      <w:r>
        <w:rPr>
          <w:rFonts w:ascii="Arial" w:hAnsi="Arial" w:cs="Arial"/>
          <w:sz w:val="24"/>
          <w:szCs w:val="24"/>
        </w:rPr>
        <w:tab/>
      </w:r>
      <w:r>
        <w:rPr>
          <w:rFonts w:ascii="Times New Roman" w:hAnsi="Times New Roman" w:cs="Times New Roman"/>
          <w:b/>
          <w:bCs/>
          <w:color w:val="000000"/>
          <w:sz w:val="24"/>
          <w:szCs w:val="24"/>
        </w:rPr>
        <w:t>Dotační program MK ČR „Podpora pro památky UNESCO“ pro rok 2015</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podat žádosti o dotaci v rámci programu Podpora pro památky ENESCO 2015 na projekty, které budou napomáhat prezentaci, osvětě a edukaci statku „Žatec – město chmele – Památky pěstování a zpracování chmele a výroba piva v Žatci“ navrženého k zápisu na Seznam kulturního dědictví UNESCO.</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700/14</w:t>
      </w:r>
      <w:r>
        <w:rPr>
          <w:rFonts w:ascii="Arial" w:hAnsi="Arial" w:cs="Arial"/>
          <w:sz w:val="24"/>
          <w:szCs w:val="24"/>
        </w:rPr>
        <w:tab/>
      </w:r>
      <w:r>
        <w:rPr>
          <w:rFonts w:ascii="Times New Roman" w:hAnsi="Times New Roman" w:cs="Times New Roman"/>
          <w:b/>
          <w:bCs/>
          <w:color w:val="000000"/>
          <w:sz w:val="24"/>
          <w:szCs w:val="24"/>
        </w:rPr>
        <w:t>Zápis dopravní komise</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dopravní komise ze dne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01.09.2014</w:t>
      </w:r>
      <w:proofErr w:type="gramEnd"/>
      <w:r>
        <w:rPr>
          <w:rFonts w:ascii="Times New Roman" w:hAnsi="Times New Roman" w:cs="Times New Roman"/>
          <w:color w:val="000000"/>
          <w:sz w:val="24"/>
          <w:szCs w:val="24"/>
        </w:rPr>
        <w:t>.</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na základě usnesení dopravní komise č. 68/14 bere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vědomí stanovisko a doporučení dopravní komise k plánu investičních oprav a souvislých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oprav komunikací na rok 2015.</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na základě usnesení dopravní komise č. 69/14 neschvaluje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zřízení přechodu pro chodce v ul. Příkrá v Žatci.</w:t>
      </w:r>
    </w:p>
    <w:p w:rsidR="00BB0486" w:rsidRDefault="00BB0486" w:rsidP="00BB0486">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701/14</w:t>
      </w:r>
      <w:r>
        <w:rPr>
          <w:rFonts w:ascii="Arial" w:hAnsi="Arial" w:cs="Arial"/>
          <w:sz w:val="24"/>
          <w:szCs w:val="24"/>
        </w:rPr>
        <w:tab/>
      </w:r>
      <w:r>
        <w:rPr>
          <w:rFonts w:ascii="Times New Roman" w:hAnsi="Times New Roman" w:cs="Times New Roman"/>
          <w:b/>
          <w:bCs/>
          <w:color w:val="000000"/>
          <w:sz w:val="24"/>
          <w:szCs w:val="24"/>
        </w:rPr>
        <w:t>Výslednost MP Žatec za měsíc srpen 2014</w:t>
      </w:r>
    </w:p>
    <w:p w:rsidR="00940C72" w:rsidRDefault="00BB0486" w:rsidP="00940C72">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výslednost Městské policie Žatec za měsíc srpen 2014.</w:t>
      </w:r>
    </w:p>
    <w:p w:rsidR="00BB0486" w:rsidRDefault="00940C72" w:rsidP="00940C72">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ŠINDELÁŘ</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702/14</w:t>
      </w:r>
      <w:r>
        <w:rPr>
          <w:rFonts w:ascii="Arial" w:hAnsi="Arial" w:cs="Arial"/>
          <w:sz w:val="24"/>
          <w:szCs w:val="24"/>
        </w:rPr>
        <w:tab/>
      </w:r>
      <w:r>
        <w:rPr>
          <w:rFonts w:ascii="Times New Roman" w:hAnsi="Times New Roman" w:cs="Times New Roman"/>
          <w:b/>
          <w:bCs/>
          <w:color w:val="000000"/>
          <w:sz w:val="24"/>
          <w:szCs w:val="24"/>
        </w:rPr>
        <w:t>Protokol o výsledku následné veřejnosprávní kontroly</w:t>
      </w:r>
    </w:p>
    <w:p w:rsidR="00A12E09"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protokol o výsledku veřejnosprávní kontroly hospodaření s veřejnými prostředky u příspěvkové organizace Mateřská škola Žatec, U Jezu 2903, okres Louny.</w:t>
      </w:r>
    </w:p>
    <w:p w:rsidR="00BB0486" w:rsidRDefault="00A12E09"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Default="00555B30"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703/14</w:t>
      </w:r>
      <w:r>
        <w:rPr>
          <w:rFonts w:ascii="Arial" w:hAnsi="Arial" w:cs="Arial"/>
          <w:sz w:val="24"/>
          <w:szCs w:val="24"/>
        </w:rPr>
        <w:tab/>
      </w:r>
      <w:r>
        <w:rPr>
          <w:rFonts w:ascii="Times New Roman" w:hAnsi="Times New Roman" w:cs="Times New Roman"/>
          <w:b/>
          <w:bCs/>
          <w:color w:val="000000"/>
          <w:sz w:val="24"/>
          <w:szCs w:val="24"/>
        </w:rPr>
        <w:t>Protokol o výsledku následné veřejnosprávní kontroly</w:t>
      </w:r>
    </w:p>
    <w:p w:rsidR="00940C72"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bere na vědomí protokol o výsledku veřejnosprávní kontroly hospodaření s </w:t>
      </w:r>
      <w:r>
        <w:rPr>
          <w:rFonts w:ascii="Times New Roman" w:hAnsi="Times New Roman" w:cs="Times New Roman"/>
          <w:color w:val="000000"/>
          <w:sz w:val="24"/>
          <w:szCs w:val="24"/>
        </w:rPr>
        <w:lastRenderedPageBreak/>
        <w:t>veřejnými prostředky u společnosti Technická správa města Žatec, s.r.o.</w:t>
      </w:r>
    </w:p>
    <w:p w:rsidR="00940C72"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DUCHOŇOVÁ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226"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704/14</w:t>
      </w:r>
      <w:r>
        <w:rPr>
          <w:rFonts w:ascii="Arial" w:hAnsi="Arial" w:cs="Arial"/>
          <w:sz w:val="24"/>
          <w:szCs w:val="24"/>
        </w:rPr>
        <w:tab/>
      </w:r>
      <w:r>
        <w:rPr>
          <w:rFonts w:ascii="Times New Roman" w:hAnsi="Times New Roman" w:cs="Times New Roman"/>
          <w:b/>
          <w:bCs/>
          <w:color w:val="000000"/>
          <w:sz w:val="24"/>
          <w:szCs w:val="24"/>
        </w:rPr>
        <w:t xml:space="preserve">Vypořádání smluvních vztahů s MPSV k majetku poskytnutému k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agendě pomoci v hmotné nouzi</w:t>
      </w:r>
    </w:p>
    <w:p w:rsidR="00BB0486" w:rsidRDefault="00BB0486" w:rsidP="00A12E0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návrh smlouvy o bezúplatném převodu z majetku MPSV, který byl Městu Žatec poskytnut na podporu výkonu činnosti v přenesené působnosti státu na úseku pomoci v hmotné nouzi, schvaluje text smlouvy včetně předávacího protokolu a ukládá </w:t>
      </w:r>
      <w:r w:rsidR="00A12E09">
        <w:rPr>
          <w:rFonts w:ascii="Times New Roman" w:hAnsi="Times New Roman" w:cs="Times New Roman"/>
          <w:color w:val="000000"/>
          <w:sz w:val="24"/>
          <w:szCs w:val="24"/>
        </w:rPr>
        <w:t>s</w:t>
      </w:r>
      <w:r>
        <w:rPr>
          <w:rFonts w:ascii="Times New Roman" w:hAnsi="Times New Roman" w:cs="Times New Roman"/>
          <w:color w:val="000000"/>
          <w:sz w:val="24"/>
          <w:szCs w:val="24"/>
        </w:rPr>
        <w:t>tarostce města smlouvu a předávací protokol podepsat.</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705/14</w:t>
      </w:r>
      <w:r>
        <w:rPr>
          <w:rFonts w:ascii="Arial" w:hAnsi="Arial" w:cs="Arial"/>
          <w:sz w:val="24"/>
          <w:szCs w:val="24"/>
        </w:rPr>
        <w:tab/>
      </w:r>
      <w:r>
        <w:rPr>
          <w:rFonts w:ascii="Times New Roman" w:hAnsi="Times New Roman" w:cs="Times New Roman"/>
          <w:b/>
          <w:bCs/>
          <w:color w:val="000000"/>
          <w:sz w:val="24"/>
          <w:szCs w:val="24"/>
        </w:rPr>
        <w:t xml:space="preserve">Rozpočtová změna – uvolnění rezervy PO – Regionální muzeum K. A.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Polánka</w:t>
      </w:r>
    </w:p>
    <w:p w:rsidR="00BB0486" w:rsidRDefault="00BB0486" w:rsidP="00A12E0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Regionálního muzea K. A. Polánka, příspěvková organizace a schvaluje rozpočtovou změnu, a to zapojení finančních prostředků rezervy kapitoly 716 na navýšení příspěvku:</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716-6171-5901                - 288.000,00 Kč (rezerva kapitoly 716)</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716-3315-5331 -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512     + 288.000,00</w:t>
      </w:r>
      <w:proofErr w:type="gramEnd"/>
      <w:r>
        <w:rPr>
          <w:rFonts w:ascii="Times New Roman" w:hAnsi="Times New Roman" w:cs="Times New Roman"/>
          <w:color w:val="000000"/>
          <w:sz w:val="24"/>
          <w:szCs w:val="24"/>
        </w:rPr>
        <w:t xml:space="preserve">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zároveň schvaluje navýšení příspěvku na provoz ve výši 288.000,00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schvaluje Regionálnímu muzeu K. A. Polánka, příspěvková organizace změnu závazného ukazatele: Příspěvek na provoz 2.886.000,00 Kč. Ostatní ukazatelé zůstávají beze změny.</w:t>
      </w:r>
    </w:p>
    <w:p w:rsidR="00BB0486" w:rsidRDefault="00BB0486" w:rsidP="00BB0486">
      <w:pPr>
        <w:widowControl w:val="0"/>
        <w:tabs>
          <w:tab w:val="left" w:pos="5896"/>
          <w:tab w:val="left" w:pos="6236"/>
        </w:tabs>
        <w:autoSpaceDE w:val="0"/>
        <w:autoSpaceDN w:val="0"/>
        <w:adjustRightInd w:val="0"/>
        <w:spacing w:before="175"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706/14</w:t>
      </w:r>
      <w:r>
        <w:rPr>
          <w:rFonts w:ascii="Arial" w:hAnsi="Arial" w:cs="Arial"/>
          <w:sz w:val="24"/>
          <w:szCs w:val="24"/>
        </w:rPr>
        <w:tab/>
      </w:r>
      <w:r>
        <w:rPr>
          <w:rFonts w:ascii="Times New Roman" w:hAnsi="Times New Roman" w:cs="Times New Roman"/>
          <w:b/>
          <w:bCs/>
          <w:color w:val="000000"/>
          <w:sz w:val="24"/>
          <w:szCs w:val="24"/>
        </w:rPr>
        <w:t xml:space="preserve">Rozpočtová změna – čerpání rezervního fondu – Chrám Chmele a Piva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CZ, příspěvková organizace</w:t>
      </w:r>
    </w:p>
    <w:p w:rsidR="00BB0486" w:rsidRDefault="00BB0486" w:rsidP="00A12E0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Chrámu Chmele a Piva CZ, příspěvková organizace a schvaluje rozpočtovou změnu ve výši 190.000,00 Kč, a to zapojení finančních</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prostředků z rezervního fondu takto:</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- 190.000,00 Kč rezervní fond</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711-3315-</w:t>
      </w:r>
      <w:proofErr w:type="gramStart"/>
      <w:r>
        <w:rPr>
          <w:rFonts w:ascii="Times New Roman" w:hAnsi="Times New Roman" w:cs="Times New Roman"/>
          <w:color w:val="000000"/>
          <w:sz w:val="24"/>
          <w:szCs w:val="24"/>
        </w:rPr>
        <w:t>5331</w:t>
      </w:r>
      <w:proofErr w:type="gram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277     + 190.000,00</w:t>
      </w:r>
      <w:proofErr w:type="gramEnd"/>
      <w:r>
        <w:rPr>
          <w:rFonts w:ascii="Times New Roman" w:hAnsi="Times New Roman" w:cs="Times New Roman"/>
          <w:color w:val="000000"/>
          <w:sz w:val="24"/>
          <w:szCs w:val="24"/>
        </w:rPr>
        <w:t xml:space="preserve"> Kč příspěvek na provoz.</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schvaluje navýšení příspěvku na provoz ve výši 190.000,00 Kč.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schvaluje Chrámu Chmele a Piva CZ, příspěvková organizace změnu závazného ukazatele: Příspěvek na provoz 2.954.000,00 Kč. Ostatní ukazatelé zůstávají beze změny.</w:t>
      </w:r>
    </w:p>
    <w:p w:rsidR="00BB0486" w:rsidRDefault="00BB0486" w:rsidP="00BB0486">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68"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707/14</w:t>
      </w:r>
      <w:r>
        <w:rPr>
          <w:rFonts w:ascii="Arial" w:hAnsi="Arial" w:cs="Arial"/>
          <w:sz w:val="24"/>
          <w:szCs w:val="24"/>
        </w:rPr>
        <w:tab/>
      </w:r>
      <w:r>
        <w:rPr>
          <w:rFonts w:ascii="Times New Roman" w:hAnsi="Times New Roman" w:cs="Times New Roman"/>
          <w:b/>
          <w:bCs/>
          <w:color w:val="000000"/>
          <w:sz w:val="24"/>
          <w:szCs w:val="24"/>
        </w:rPr>
        <w:t xml:space="preserve">Zahraniční služební cesta do partnerského města </w:t>
      </w:r>
      <w:proofErr w:type="spellStart"/>
      <w:r>
        <w:rPr>
          <w:rFonts w:ascii="Times New Roman" w:hAnsi="Times New Roman" w:cs="Times New Roman"/>
          <w:b/>
          <w:bCs/>
          <w:color w:val="000000"/>
          <w:sz w:val="24"/>
          <w:szCs w:val="24"/>
        </w:rPr>
        <w:t>Poperinge</w:t>
      </w:r>
      <w:proofErr w:type="spellEnd"/>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zahraniční služební cestu na pozvání starosty partnerského města </w:t>
      </w:r>
      <w:proofErr w:type="spellStart"/>
      <w:r>
        <w:rPr>
          <w:rFonts w:ascii="Times New Roman" w:hAnsi="Times New Roman" w:cs="Times New Roman"/>
          <w:color w:val="000000"/>
          <w:sz w:val="24"/>
          <w:szCs w:val="24"/>
        </w:rPr>
        <w:t>Poperinge</w:t>
      </w:r>
      <w:proofErr w:type="spellEnd"/>
      <w:r>
        <w:rPr>
          <w:rFonts w:ascii="Times New Roman" w:hAnsi="Times New Roman" w:cs="Times New Roman"/>
          <w:color w:val="000000"/>
          <w:sz w:val="24"/>
          <w:szCs w:val="24"/>
        </w:rPr>
        <w:t xml:space="preserve"> (Belgie) ve dnech 18. – 22. září 2014 a současně pověřuje starostku města výběrem devítičlenné oficiální delegace města Žatce, a to v termínu nejpozději do 17. září 2014.</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708/14</w:t>
      </w:r>
      <w:r>
        <w:rPr>
          <w:rFonts w:ascii="Arial" w:hAnsi="Arial" w:cs="Arial"/>
          <w:sz w:val="24"/>
          <w:szCs w:val="24"/>
        </w:rPr>
        <w:tab/>
      </w:r>
      <w:r>
        <w:rPr>
          <w:rFonts w:ascii="Times New Roman" w:hAnsi="Times New Roman" w:cs="Times New Roman"/>
          <w:b/>
          <w:bCs/>
          <w:color w:val="000000"/>
          <w:sz w:val="24"/>
          <w:szCs w:val="24"/>
        </w:rPr>
        <w:t>Účast města na veletrzích cestovního ruchu</w:t>
      </w:r>
    </w:p>
    <w:p w:rsidR="00BB0486" w:rsidRDefault="00BB0486" w:rsidP="00BB048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účast města Žatce na veletrzích cestovního ruchu v roce 2015:</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Reisemarkt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Dresden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30.01</w:t>
      </w:r>
      <w:proofErr w:type="gramEnd"/>
      <w:r>
        <w:rPr>
          <w:rFonts w:ascii="Times New Roman" w:hAnsi="Times New Roman" w:cs="Times New Roman"/>
          <w:color w:val="000000"/>
          <w:sz w:val="24"/>
          <w:szCs w:val="24"/>
        </w:rPr>
        <w:t>. – 01.02.2015) – společně s  Ústeckým krajem</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Holiday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World</w:t>
      </w:r>
      <w:proofErr w:type="spellEnd"/>
      <w:r>
        <w:rPr>
          <w:rFonts w:ascii="Times New Roman" w:hAnsi="Times New Roman" w:cs="Times New Roman"/>
          <w:color w:val="000000"/>
          <w:sz w:val="24"/>
          <w:szCs w:val="24"/>
        </w:rPr>
        <w:t xml:space="preserve"> Praha 2015 (</w:t>
      </w:r>
      <w:proofErr w:type="gramStart"/>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 – 22.02.2015) – společně s Ústeckým krajem</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Všeobecná výstava EXPO Milán 2015 – srpen 2015 – společně s Ústeckým krajem</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ITEP Plzeň 2015 – září 2015</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Veletrh Památky Praha – listopad 2015.</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účast 2 zástupců reprezentujících Město Žatec a pověřuje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starostu/starostku města určením těchto osob vždy v termínu minimálně 5 pracovních dní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před konáním akce.</w:t>
      </w:r>
    </w:p>
    <w:p w:rsidR="00BB0486" w:rsidRDefault="00BB0486" w:rsidP="00BB0486">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31.12.2015</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STAROSTA/STA</w:t>
      </w:r>
      <w:r w:rsidR="00555B30">
        <w:rPr>
          <w:rFonts w:ascii="Times New Roman" w:hAnsi="Times New Roman" w:cs="Times New Roman"/>
          <w:color w:val="000000"/>
          <w:sz w:val="20"/>
          <w:szCs w:val="20"/>
        </w:rPr>
        <w:t>ROSTKA</w:t>
      </w:r>
    </w:p>
    <w:p w:rsidR="00555B30" w:rsidRDefault="00555B30" w:rsidP="00555B30">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555B30" w:rsidRPr="00582CF5" w:rsidTr="00DC1998">
        <w:trPr>
          <w:cantSplit/>
          <w:trHeight w:val="393"/>
        </w:trPr>
        <w:tc>
          <w:tcPr>
            <w:tcW w:w="937" w:type="dxa"/>
          </w:tcPr>
          <w:p w:rsidR="00555B30" w:rsidRPr="00582CF5" w:rsidRDefault="00555B30" w:rsidP="00DC1998">
            <w:pPr>
              <w:rPr>
                <w:sz w:val="20"/>
              </w:rPr>
            </w:pPr>
          </w:p>
        </w:tc>
        <w:tc>
          <w:tcPr>
            <w:tcW w:w="850" w:type="dxa"/>
          </w:tcPr>
          <w:p w:rsidR="00555B30" w:rsidRPr="00582CF5" w:rsidRDefault="00555B30" w:rsidP="00DC1998">
            <w:pPr>
              <w:jc w:val="center"/>
              <w:rPr>
                <w:sz w:val="20"/>
              </w:rPr>
            </w:pPr>
            <w:r w:rsidRPr="00582CF5">
              <w:rPr>
                <w:sz w:val="20"/>
              </w:rPr>
              <w:t>hlasů</w:t>
            </w:r>
          </w:p>
        </w:tc>
        <w:tc>
          <w:tcPr>
            <w:tcW w:w="1276" w:type="dxa"/>
          </w:tcPr>
          <w:p w:rsidR="00555B30" w:rsidRPr="00582CF5" w:rsidRDefault="00555B30" w:rsidP="00DC1998">
            <w:pPr>
              <w:jc w:val="center"/>
              <w:rPr>
                <w:sz w:val="20"/>
              </w:rPr>
            </w:pPr>
            <w:r>
              <w:rPr>
                <w:sz w:val="20"/>
              </w:rPr>
              <w:t>Hamousová</w:t>
            </w:r>
          </w:p>
        </w:tc>
        <w:tc>
          <w:tcPr>
            <w:tcW w:w="1134" w:type="dxa"/>
          </w:tcPr>
          <w:p w:rsidR="00555B30" w:rsidRPr="00582CF5" w:rsidRDefault="00555B30" w:rsidP="00DC1998">
            <w:pPr>
              <w:jc w:val="center"/>
              <w:rPr>
                <w:sz w:val="20"/>
              </w:rPr>
            </w:pPr>
            <w:r>
              <w:rPr>
                <w:sz w:val="20"/>
              </w:rPr>
              <w:t>Novotný</w:t>
            </w:r>
          </w:p>
        </w:tc>
        <w:tc>
          <w:tcPr>
            <w:tcW w:w="1134" w:type="dxa"/>
          </w:tcPr>
          <w:p w:rsidR="00555B30" w:rsidRPr="0016158C" w:rsidRDefault="00555B30" w:rsidP="00DC1998">
            <w:pPr>
              <w:jc w:val="center"/>
              <w:rPr>
                <w:sz w:val="20"/>
              </w:rPr>
            </w:pPr>
            <w:r>
              <w:rPr>
                <w:sz w:val="20"/>
              </w:rPr>
              <w:t>Hladký</w:t>
            </w:r>
          </w:p>
        </w:tc>
        <w:tc>
          <w:tcPr>
            <w:tcW w:w="1134" w:type="dxa"/>
          </w:tcPr>
          <w:p w:rsidR="00555B30" w:rsidRPr="00582CF5" w:rsidRDefault="00555B30" w:rsidP="00DC1998">
            <w:pPr>
              <w:jc w:val="center"/>
              <w:rPr>
                <w:sz w:val="20"/>
              </w:rPr>
            </w:pPr>
            <w:r>
              <w:rPr>
                <w:sz w:val="20"/>
              </w:rPr>
              <w:t>Hlávková</w:t>
            </w:r>
          </w:p>
        </w:tc>
        <w:tc>
          <w:tcPr>
            <w:tcW w:w="1134" w:type="dxa"/>
          </w:tcPr>
          <w:p w:rsidR="00555B30" w:rsidRPr="00582CF5" w:rsidRDefault="00555B30" w:rsidP="00DC1998">
            <w:pPr>
              <w:jc w:val="center"/>
              <w:rPr>
                <w:sz w:val="20"/>
              </w:rPr>
            </w:pPr>
            <w:proofErr w:type="spellStart"/>
            <w:r>
              <w:rPr>
                <w:sz w:val="20"/>
              </w:rPr>
              <w:t>Holodňák</w:t>
            </w:r>
            <w:proofErr w:type="spellEnd"/>
          </w:p>
        </w:tc>
        <w:tc>
          <w:tcPr>
            <w:tcW w:w="1134" w:type="dxa"/>
          </w:tcPr>
          <w:p w:rsidR="00555B30" w:rsidRPr="00582CF5" w:rsidRDefault="00555B30" w:rsidP="00DC1998">
            <w:pPr>
              <w:jc w:val="center"/>
              <w:rPr>
                <w:sz w:val="20"/>
              </w:rPr>
            </w:pPr>
            <w:r>
              <w:rPr>
                <w:sz w:val="20"/>
              </w:rPr>
              <w:t>Kopta</w:t>
            </w:r>
          </w:p>
        </w:tc>
        <w:tc>
          <w:tcPr>
            <w:tcW w:w="856" w:type="dxa"/>
          </w:tcPr>
          <w:p w:rsidR="00555B30" w:rsidRPr="00582CF5" w:rsidRDefault="00555B30" w:rsidP="00DC1998">
            <w:pPr>
              <w:jc w:val="center"/>
              <w:rPr>
                <w:sz w:val="20"/>
              </w:rPr>
            </w:pPr>
            <w:r>
              <w:rPr>
                <w:sz w:val="20"/>
              </w:rPr>
              <w:t>Štross</w:t>
            </w:r>
          </w:p>
        </w:tc>
      </w:tr>
      <w:tr w:rsidR="00555B30" w:rsidRPr="00582CF5" w:rsidTr="00DC1998">
        <w:trPr>
          <w:cantSplit/>
          <w:trHeight w:val="344"/>
        </w:trPr>
        <w:tc>
          <w:tcPr>
            <w:tcW w:w="937" w:type="dxa"/>
          </w:tcPr>
          <w:p w:rsidR="00555B30" w:rsidRPr="00582CF5" w:rsidRDefault="00555B30" w:rsidP="00DC1998">
            <w:pPr>
              <w:rPr>
                <w:sz w:val="20"/>
              </w:rPr>
            </w:pPr>
            <w:r w:rsidRPr="00582CF5">
              <w:rPr>
                <w:sz w:val="20"/>
              </w:rPr>
              <w:t>pro</w:t>
            </w:r>
          </w:p>
        </w:tc>
        <w:tc>
          <w:tcPr>
            <w:tcW w:w="850" w:type="dxa"/>
          </w:tcPr>
          <w:p w:rsidR="00555B30" w:rsidRPr="00582CF5" w:rsidRDefault="00555B30" w:rsidP="00DC1998">
            <w:pPr>
              <w:jc w:val="center"/>
              <w:rPr>
                <w:sz w:val="20"/>
              </w:rPr>
            </w:pPr>
            <w:r>
              <w:rPr>
                <w:sz w:val="20"/>
              </w:rPr>
              <w:t>6</w:t>
            </w:r>
          </w:p>
        </w:tc>
        <w:tc>
          <w:tcPr>
            <w:tcW w:w="1276"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omluven</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1134" w:type="dxa"/>
          </w:tcPr>
          <w:p w:rsidR="00555B30" w:rsidRPr="00582CF5" w:rsidRDefault="00555B30" w:rsidP="00DC1998">
            <w:pPr>
              <w:jc w:val="center"/>
              <w:rPr>
                <w:sz w:val="20"/>
              </w:rPr>
            </w:pPr>
            <w:r>
              <w:rPr>
                <w:sz w:val="20"/>
              </w:rPr>
              <w:t>/</w:t>
            </w:r>
          </w:p>
        </w:tc>
        <w:tc>
          <w:tcPr>
            <w:tcW w:w="856" w:type="dxa"/>
          </w:tcPr>
          <w:p w:rsidR="00555B30" w:rsidRPr="00582CF5" w:rsidRDefault="00555B30" w:rsidP="00DC1998">
            <w:pPr>
              <w:jc w:val="center"/>
              <w:rPr>
                <w:sz w:val="20"/>
              </w:rPr>
            </w:pPr>
            <w:r>
              <w:rPr>
                <w:sz w:val="20"/>
              </w:rPr>
              <w:t>/</w:t>
            </w: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proti</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r w:rsidR="00555B30" w:rsidRPr="00582CF5" w:rsidTr="00DC1998">
        <w:trPr>
          <w:cantSplit/>
          <w:trHeight w:val="393"/>
        </w:trPr>
        <w:tc>
          <w:tcPr>
            <w:tcW w:w="937" w:type="dxa"/>
          </w:tcPr>
          <w:p w:rsidR="00555B30" w:rsidRPr="00582CF5" w:rsidRDefault="00555B30" w:rsidP="00DC1998">
            <w:pPr>
              <w:rPr>
                <w:sz w:val="20"/>
              </w:rPr>
            </w:pPr>
            <w:r w:rsidRPr="00582CF5">
              <w:rPr>
                <w:sz w:val="20"/>
              </w:rPr>
              <w:t>zdržel se</w:t>
            </w:r>
          </w:p>
        </w:tc>
        <w:tc>
          <w:tcPr>
            <w:tcW w:w="850" w:type="dxa"/>
          </w:tcPr>
          <w:p w:rsidR="00555B30" w:rsidRPr="00582CF5" w:rsidRDefault="00555B30" w:rsidP="00DC1998">
            <w:pPr>
              <w:jc w:val="center"/>
              <w:rPr>
                <w:sz w:val="20"/>
              </w:rPr>
            </w:pPr>
            <w:r>
              <w:rPr>
                <w:sz w:val="20"/>
              </w:rPr>
              <w:t>-</w:t>
            </w:r>
          </w:p>
        </w:tc>
        <w:tc>
          <w:tcPr>
            <w:tcW w:w="1276"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1134" w:type="dxa"/>
          </w:tcPr>
          <w:p w:rsidR="00555B30" w:rsidRPr="00582CF5" w:rsidRDefault="00555B30" w:rsidP="00DC1998">
            <w:pPr>
              <w:jc w:val="center"/>
              <w:rPr>
                <w:sz w:val="20"/>
              </w:rPr>
            </w:pPr>
          </w:p>
        </w:tc>
        <w:tc>
          <w:tcPr>
            <w:tcW w:w="856" w:type="dxa"/>
          </w:tcPr>
          <w:p w:rsidR="00555B30" w:rsidRPr="00582CF5" w:rsidRDefault="00555B30" w:rsidP="00DC1998">
            <w:pPr>
              <w:jc w:val="center"/>
              <w:rPr>
                <w:sz w:val="20"/>
              </w:rPr>
            </w:pPr>
          </w:p>
        </w:tc>
      </w:tr>
    </w:tbl>
    <w:p w:rsidR="00555B30" w:rsidRPr="00582CF5" w:rsidRDefault="00555B30" w:rsidP="00555B30"/>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709/14</w:t>
      </w:r>
      <w:r>
        <w:rPr>
          <w:rFonts w:ascii="Arial" w:hAnsi="Arial" w:cs="Arial"/>
          <w:sz w:val="24"/>
          <w:szCs w:val="24"/>
        </w:rPr>
        <w:tab/>
      </w:r>
      <w:r>
        <w:rPr>
          <w:rFonts w:ascii="Times New Roman" w:hAnsi="Times New Roman" w:cs="Times New Roman"/>
          <w:b/>
          <w:bCs/>
          <w:color w:val="000000"/>
          <w:sz w:val="24"/>
          <w:szCs w:val="24"/>
        </w:rPr>
        <w:t xml:space="preserve">Úprava platu ředitelky Mateřské školy Žatec, Otokara Březiny 2769,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rsidR="00BB0486" w:rsidRDefault="00BB0486" w:rsidP="00BB048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platu ředitelky PO Mateřská škola Žatec,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Otokara Březiny 2769, okres Louny, Mgr. Ludmily Jurášové, v souladu se zákonem č. 262/2006 Sb., nařízením vlády č. 564/2006 Sb. a Pravidly Rady Města Žatce pro stanovení platu ředitelů škol zřizovaných Městem Žatec s účinností od </w:t>
      </w:r>
      <w:proofErr w:type="gramStart"/>
      <w:r>
        <w:rPr>
          <w:rFonts w:ascii="Times New Roman" w:hAnsi="Times New Roman" w:cs="Times New Roman"/>
          <w:color w:val="000000"/>
          <w:sz w:val="24"/>
          <w:szCs w:val="24"/>
        </w:rPr>
        <w:t>01.10.2014</w:t>
      </w:r>
      <w:proofErr w:type="gramEnd"/>
      <w:r>
        <w:rPr>
          <w:rFonts w:ascii="Times New Roman" w:hAnsi="Times New Roman" w:cs="Times New Roman"/>
          <w:color w:val="000000"/>
          <w:sz w:val="24"/>
          <w:szCs w:val="24"/>
        </w:rPr>
        <w:t>.</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871A76" w:rsidP="00DC1998">
            <w:pPr>
              <w:jc w:val="center"/>
              <w:rPr>
                <w:sz w:val="20"/>
              </w:rPr>
            </w:pPr>
            <w:r>
              <w:rPr>
                <w:sz w:val="20"/>
              </w:rPr>
              <w:t>6</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lastRenderedPageBreak/>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710/14</w:t>
      </w:r>
      <w:r>
        <w:rPr>
          <w:rFonts w:ascii="Arial" w:hAnsi="Arial" w:cs="Arial"/>
          <w:sz w:val="24"/>
          <w:szCs w:val="24"/>
        </w:rPr>
        <w:tab/>
      </w:r>
      <w:r>
        <w:rPr>
          <w:rFonts w:ascii="Times New Roman" w:hAnsi="Times New Roman" w:cs="Times New Roman"/>
          <w:b/>
          <w:bCs/>
          <w:color w:val="000000"/>
          <w:sz w:val="24"/>
          <w:szCs w:val="24"/>
        </w:rPr>
        <w:t>Navýšení kapacity – MŠ Fügnerova 2051, okres Louny</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Fügnerova 2051, okres Louny Mgr. Jany </w:t>
      </w:r>
      <w:proofErr w:type="spellStart"/>
      <w:r>
        <w:rPr>
          <w:rFonts w:ascii="Times New Roman" w:hAnsi="Times New Roman" w:cs="Times New Roman"/>
          <w:color w:val="000000"/>
          <w:sz w:val="24"/>
          <w:szCs w:val="24"/>
        </w:rPr>
        <w:t>Hribové</w:t>
      </w:r>
      <w:proofErr w:type="spellEnd"/>
      <w:r>
        <w:rPr>
          <w:rFonts w:ascii="Times New Roman" w:hAnsi="Times New Roman" w:cs="Times New Roman"/>
          <w:color w:val="000000"/>
          <w:sz w:val="24"/>
          <w:szCs w:val="24"/>
        </w:rPr>
        <w:t xml:space="preserve"> a dle zákona č. 561/2004 Sb., o předškolním, základním, středním, vyšším odborném a jiném vzdělávání (školský zákon), ve znění pozdějších předpisů, schvaluje navýšení kapacity mateřské školy s účinností od 01.01.2015, a to z celkového počtu dětí 89 na 99 dětí, jedná se o navýšení kapacity na budově Fügnerova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2051 ze 44 na 54 dětí za </w:t>
      </w:r>
      <w:r w:rsidR="00A12E09">
        <w:rPr>
          <w:rFonts w:ascii="Times New Roman" w:hAnsi="Times New Roman" w:cs="Times New Roman"/>
          <w:color w:val="000000"/>
          <w:sz w:val="24"/>
          <w:szCs w:val="24"/>
        </w:rPr>
        <w:t>p</w:t>
      </w:r>
      <w:r>
        <w:rPr>
          <w:rFonts w:ascii="Times New Roman" w:hAnsi="Times New Roman" w:cs="Times New Roman"/>
          <w:color w:val="000000"/>
          <w:sz w:val="24"/>
          <w:szCs w:val="24"/>
        </w:rPr>
        <w:t>ředpokladu, že zvýšení počtu nebude na újmu kvalitě vzdělávací činnosti a budou splněny podmínky bezpečnosti a ochrany zdraví.</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Dále Rada města Žatce schvaluje dle zákona č. 561/2004 Sb., o předškolním, základním, </w:t>
      </w:r>
    </w:p>
    <w:p w:rsidR="00A12E09" w:rsidRDefault="00BB0486" w:rsidP="00A12E0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středním, vyšším odborném a jiném vzdělávání (školský zákon), ve znění pozdějších předpisů, navýšení kapacity školní jídelny Mateřské školy Žatec, Fügnerova 2051, okres Louny, a to z celkového počtu strávníků 110 na 120 strávníků, jedná se o navýšení kapacity na budově Fügnerova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2051 z 50 na 60 strávníků.</w:t>
      </w:r>
    </w:p>
    <w:p w:rsidR="00A12E09" w:rsidRDefault="00A12E09" w:rsidP="00A12E0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A12E09" w:rsidP="00A12E0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7F5476" w:rsidP="00DC1998">
            <w:pPr>
              <w:jc w:val="center"/>
              <w:rPr>
                <w:sz w:val="20"/>
              </w:rPr>
            </w:pPr>
            <w:r>
              <w:rPr>
                <w:sz w:val="20"/>
              </w:rPr>
              <w:t>5</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7F5476" w:rsidP="00DC1998">
            <w:pPr>
              <w:jc w:val="center"/>
              <w:rPr>
                <w:sz w:val="20"/>
              </w:rPr>
            </w:pPr>
            <w:r>
              <w:rPr>
                <w:sz w:val="20"/>
              </w:rPr>
              <w:t>omluven</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711/14</w:t>
      </w:r>
      <w:r>
        <w:rPr>
          <w:rFonts w:ascii="Arial" w:hAnsi="Arial" w:cs="Arial"/>
          <w:sz w:val="24"/>
          <w:szCs w:val="24"/>
        </w:rPr>
        <w:tab/>
      </w:r>
      <w:r>
        <w:rPr>
          <w:rFonts w:ascii="Times New Roman" w:hAnsi="Times New Roman" w:cs="Times New Roman"/>
          <w:b/>
          <w:bCs/>
          <w:color w:val="000000"/>
          <w:sz w:val="24"/>
          <w:szCs w:val="24"/>
        </w:rPr>
        <w:t>Žádost o účelovou neinvestiční dotaci – MŠ Žatec, Fügnerova 2051</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Fügnerova 2051, okres Louny Mgr. Jany </w:t>
      </w:r>
      <w:proofErr w:type="spellStart"/>
      <w:r>
        <w:rPr>
          <w:rFonts w:ascii="Times New Roman" w:hAnsi="Times New Roman" w:cs="Times New Roman"/>
          <w:color w:val="000000"/>
          <w:sz w:val="24"/>
          <w:szCs w:val="24"/>
        </w:rPr>
        <w:t>Hribové</w:t>
      </w:r>
      <w:proofErr w:type="spellEnd"/>
      <w:r>
        <w:rPr>
          <w:rFonts w:ascii="Times New Roman" w:hAnsi="Times New Roman" w:cs="Times New Roman"/>
          <w:color w:val="000000"/>
          <w:sz w:val="24"/>
          <w:szCs w:val="24"/>
        </w:rPr>
        <w:t xml:space="preserve"> a schvaluje poskytnutí účelové neinvestiční dotace na pořízení nábytku do třídy a herny ve výši 50.000,00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rozpočtovou změnu ve výši 50.000,00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 Kč (čerpání RF)</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5331</w:t>
      </w:r>
      <w:proofErr w:type="gram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5314          + 50.000,00</w:t>
      </w:r>
      <w:proofErr w:type="gramEnd"/>
      <w:r>
        <w:rPr>
          <w:rFonts w:ascii="Times New Roman" w:hAnsi="Times New Roman" w:cs="Times New Roman"/>
          <w:color w:val="000000"/>
          <w:sz w:val="24"/>
          <w:szCs w:val="24"/>
        </w:rPr>
        <w:t xml:space="preserve"> Kč (účelová neinvestiční dotace).</w:t>
      </w:r>
    </w:p>
    <w:p w:rsidR="00BB0486" w:rsidRDefault="00BB0486" w:rsidP="00BB0486">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7F5476" w:rsidP="00DC1998">
            <w:pPr>
              <w:jc w:val="center"/>
              <w:rPr>
                <w:sz w:val="20"/>
              </w:rPr>
            </w:pPr>
            <w:r>
              <w:rPr>
                <w:sz w:val="20"/>
              </w:rPr>
              <w:t>5</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7F5476" w:rsidP="00DC1998">
            <w:pPr>
              <w:jc w:val="center"/>
              <w:rPr>
                <w:sz w:val="20"/>
              </w:rPr>
            </w:pPr>
            <w:r>
              <w:rPr>
                <w:sz w:val="20"/>
              </w:rPr>
              <w:t>omluven</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712/14</w:t>
      </w:r>
      <w:r>
        <w:rPr>
          <w:rFonts w:ascii="Arial" w:hAnsi="Arial" w:cs="Arial"/>
          <w:sz w:val="24"/>
          <w:szCs w:val="24"/>
        </w:rPr>
        <w:tab/>
      </w:r>
      <w:r>
        <w:rPr>
          <w:rFonts w:ascii="Times New Roman" w:hAnsi="Times New Roman" w:cs="Times New Roman"/>
          <w:b/>
          <w:bCs/>
          <w:color w:val="000000"/>
          <w:sz w:val="24"/>
          <w:szCs w:val="24"/>
        </w:rPr>
        <w:t>Projekt „Informační centra digitálního vzdělávání“</w:t>
      </w:r>
    </w:p>
    <w:p w:rsidR="00BB0486" w:rsidRDefault="00BB0486" w:rsidP="00A12E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se zapojením Základní školy Žatec, Komenského alej 749, okres Louny do projektu „Informační centra digitálního vzdělávání“ s partnerem Národní institut pro další vzdělávání v </w:t>
      </w:r>
      <w:proofErr w:type="gramStart"/>
      <w:r>
        <w:rPr>
          <w:rFonts w:ascii="Times New Roman" w:hAnsi="Times New Roman" w:cs="Times New Roman"/>
          <w:color w:val="000000"/>
          <w:sz w:val="24"/>
          <w:szCs w:val="24"/>
        </w:rPr>
        <w:t>OP</w:t>
      </w:r>
      <w:proofErr w:type="gramEnd"/>
      <w:r>
        <w:rPr>
          <w:rFonts w:ascii="Times New Roman" w:hAnsi="Times New Roman" w:cs="Times New Roman"/>
          <w:color w:val="000000"/>
          <w:sz w:val="24"/>
          <w:szCs w:val="24"/>
        </w:rPr>
        <w:t xml:space="preserve"> Vzdělávání pro konkurenceschopnost, oblast podpory 1. 3. – Další vzdělávání pracovníků škol a školských zařízení, registrační číslo CZ.1.07/1.3.00/51.0038.</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dle § 32a odst. 5 zákona č. 561/2004 Sb., v platném znění, (školský zákon) s tím, aby ředitel Základní školy Žatec, Komenského alej 749, okres Louny Mgr. </w:t>
      </w:r>
      <w:r w:rsidR="00A62146">
        <w:rPr>
          <w:rFonts w:ascii="Times New Roman" w:hAnsi="Times New Roman" w:cs="Times New Roman"/>
          <w:color w:val="000000"/>
          <w:sz w:val="24"/>
          <w:szCs w:val="24"/>
        </w:rPr>
        <w:t>Z</w:t>
      </w:r>
      <w:r>
        <w:rPr>
          <w:rFonts w:ascii="Times New Roman" w:hAnsi="Times New Roman" w:cs="Times New Roman"/>
          <w:color w:val="000000"/>
          <w:sz w:val="24"/>
          <w:szCs w:val="24"/>
        </w:rPr>
        <w:t xml:space="preserve">deněk Srp uzavřel smlouvu o partnerství v projektu „Informační centra digitálního </w:t>
      </w:r>
      <w:r w:rsidR="00A62146">
        <w:rPr>
          <w:rFonts w:ascii="Times New Roman" w:hAnsi="Times New Roman" w:cs="Times New Roman"/>
          <w:color w:val="000000"/>
          <w:sz w:val="24"/>
          <w:szCs w:val="24"/>
        </w:rPr>
        <w:t>v</w:t>
      </w:r>
      <w:r>
        <w:rPr>
          <w:rFonts w:ascii="Times New Roman" w:hAnsi="Times New Roman" w:cs="Times New Roman"/>
          <w:color w:val="000000"/>
          <w:sz w:val="24"/>
          <w:szCs w:val="24"/>
        </w:rPr>
        <w:t xml:space="preserve">zdělávání“ s partnerem Národní institut pro další vzdělávání v </w:t>
      </w:r>
      <w:proofErr w:type="gramStart"/>
      <w:r>
        <w:rPr>
          <w:rFonts w:ascii="Times New Roman" w:hAnsi="Times New Roman" w:cs="Times New Roman"/>
          <w:color w:val="000000"/>
          <w:sz w:val="24"/>
          <w:szCs w:val="24"/>
        </w:rPr>
        <w:t>OP</w:t>
      </w:r>
      <w:proofErr w:type="gramEnd"/>
      <w:r>
        <w:rPr>
          <w:rFonts w:ascii="Times New Roman" w:hAnsi="Times New Roman" w:cs="Times New Roman"/>
          <w:color w:val="000000"/>
          <w:sz w:val="24"/>
          <w:szCs w:val="24"/>
        </w:rPr>
        <w:t xml:space="preserve"> Vzdělávání pro </w:t>
      </w:r>
      <w:r w:rsidR="00A62146">
        <w:rPr>
          <w:rFonts w:ascii="Times New Roman" w:hAnsi="Times New Roman" w:cs="Times New Roman"/>
          <w:color w:val="000000"/>
          <w:sz w:val="24"/>
          <w:szCs w:val="24"/>
        </w:rPr>
        <w:t>k</w:t>
      </w:r>
      <w:r>
        <w:rPr>
          <w:rFonts w:ascii="Times New Roman" w:hAnsi="Times New Roman" w:cs="Times New Roman"/>
          <w:color w:val="000000"/>
          <w:sz w:val="24"/>
          <w:szCs w:val="24"/>
        </w:rPr>
        <w:t>onkurenceschopnost, oblast podpory 1. 3. – Další vzdělávání pracovníků škol a školských zařízení, registrační číslo CZ.1.07/1.3.00/51.0038.</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Komenského alej 749,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okres Louny Mgr. Zdeňka Srpa a schvaluje dočasné použití finančních prostředků zřizovatele v rámci projektu „Informační centra digitálního vzdělávání“, a to ve výši 200.000,00 Kč v roce 2015.</w:t>
      </w:r>
    </w:p>
    <w:p w:rsidR="00BB0486" w:rsidRDefault="00BB0486" w:rsidP="00BB0486">
      <w:pPr>
        <w:widowControl w:val="0"/>
        <w:tabs>
          <w:tab w:val="left" w:pos="5896"/>
          <w:tab w:val="left" w:pos="6236"/>
        </w:tabs>
        <w:autoSpaceDE w:val="0"/>
        <w:autoSpaceDN w:val="0"/>
        <w:adjustRightInd w:val="0"/>
        <w:spacing w:before="51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7F5476" w:rsidP="00DC1998">
            <w:pPr>
              <w:jc w:val="center"/>
              <w:rPr>
                <w:sz w:val="20"/>
              </w:rPr>
            </w:pPr>
            <w:r>
              <w:rPr>
                <w:sz w:val="20"/>
              </w:rPr>
              <w:t>5</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7F5476" w:rsidP="00DC1998">
            <w:pPr>
              <w:jc w:val="center"/>
              <w:rPr>
                <w:sz w:val="20"/>
              </w:rPr>
            </w:pPr>
            <w:r>
              <w:rPr>
                <w:sz w:val="20"/>
              </w:rPr>
              <w:t>omluven</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right" w:pos="1073"/>
          <w:tab w:val="left" w:pos="1163"/>
        </w:tabs>
        <w:autoSpaceDE w:val="0"/>
        <w:autoSpaceDN w:val="0"/>
        <w:adjustRightInd w:val="0"/>
        <w:spacing w:before="69"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713/14</w:t>
      </w:r>
      <w:r>
        <w:rPr>
          <w:rFonts w:ascii="Arial" w:hAnsi="Arial" w:cs="Arial"/>
          <w:sz w:val="24"/>
          <w:szCs w:val="24"/>
        </w:rPr>
        <w:tab/>
      </w:r>
      <w:r>
        <w:rPr>
          <w:rFonts w:ascii="Times New Roman" w:hAnsi="Times New Roman" w:cs="Times New Roman"/>
          <w:b/>
          <w:bCs/>
          <w:color w:val="000000"/>
          <w:sz w:val="24"/>
          <w:szCs w:val="24"/>
        </w:rPr>
        <w:t xml:space="preserve">Veřejnoprávní smlouva mezi obcemi Žatec a Nové Sedlo – revokace </w:t>
      </w:r>
    </w:p>
    <w:p w:rsidR="00BB0486" w:rsidRDefault="00BB0486" w:rsidP="00BB048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usnesení</w:t>
      </w:r>
    </w:p>
    <w:p w:rsidR="00BB0486" w:rsidRDefault="00BB0486" w:rsidP="00BB048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revokuje své usnesení č. 162/14 ze dne </w:t>
      </w:r>
      <w:proofErr w:type="gramStart"/>
      <w:r>
        <w:rPr>
          <w:rFonts w:ascii="Times New Roman" w:hAnsi="Times New Roman" w:cs="Times New Roman"/>
          <w:color w:val="000000"/>
          <w:sz w:val="24"/>
          <w:szCs w:val="24"/>
        </w:rPr>
        <w:t>17.03.2014</w:t>
      </w:r>
      <w:proofErr w:type="gramEnd"/>
      <w:r>
        <w:rPr>
          <w:rFonts w:ascii="Times New Roman" w:hAnsi="Times New Roman" w:cs="Times New Roman"/>
          <w:color w:val="000000"/>
          <w:sz w:val="24"/>
          <w:szCs w:val="24"/>
        </w:rPr>
        <w:t xml:space="preserve"> ve věci </w:t>
      </w:r>
    </w:p>
    <w:p w:rsidR="00940C72" w:rsidRDefault="00BB0486"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veřejnoprávní smlouvy mezi obcemi Žatec a Nové Sedlo.</w:t>
      </w:r>
    </w:p>
    <w:p w:rsidR="00940C72"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B0486" w:rsidRDefault="00940C72" w:rsidP="00940C7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B0486">
        <w:rPr>
          <w:rFonts w:ascii="Arial" w:hAnsi="Arial" w:cs="Arial"/>
          <w:sz w:val="24"/>
          <w:szCs w:val="24"/>
        </w:rPr>
        <w:tab/>
      </w:r>
      <w:r>
        <w:rPr>
          <w:rFonts w:ascii="Arial" w:hAnsi="Arial" w:cs="Arial"/>
          <w:sz w:val="24"/>
          <w:szCs w:val="24"/>
        </w:rPr>
        <w:t xml:space="preserve"> </w:t>
      </w:r>
      <w:r w:rsidR="00BB048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B0486">
        <w:rPr>
          <w:rFonts w:ascii="Times New Roman" w:hAnsi="Times New Roman" w:cs="Times New Roman"/>
          <w:color w:val="000000"/>
          <w:sz w:val="20"/>
          <w:szCs w:val="20"/>
        </w:rPr>
        <w:t>16.9.2014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7F5476" w:rsidP="00DC1998">
            <w:pPr>
              <w:jc w:val="center"/>
              <w:rPr>
                <w:sz w:val="20"/>
              </w:rPr>
            </w:pPr>
            <w:r>
              <w:rPr>
                <w:sz w:val="20"/>
              </w:rPr>
              <w:t>5</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7F5476" w:rsidP="00DC1998">
            <w:pPr>
              <w:jc w:val="center"/>
              <w:rPr>
                <w:sz w:val="20"/>
              </w:rPr>
            </w:pPr>
            <w:r>
              <w:rPr>
                <w:sz w:val="20"/>
              </w:rPr>
              <w:t>omluven</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714/14</w:t>
      </w:r>
      <w:r>
        <w:rPr>
          <w:rFonts w:ascii="Arial" w:hAnsi="Arial" w:cs="Arial"/>
          <w:sz w:val="24"/>
          <w:szCs w:val="24"/>
        </w:rPr>
        <w:tab/>
      </w:r>
      <w:r>
        <w:rPr>
          <w:rFonts w:ascii="Times New Roman" w:hAnsi="Times New Roman" w:cs="Times New Roman"/>
          <w:b/>
          <w:bCs/>
          <w:color w:val="000000"/>
          <w:sz w:val="24"/>
          <w:szCs w:val="24"/>
        </w:rPr>
        <w:t>Přidělení bytu v DPS</w:t>
      </w:r>
    </w:p>
    <w:p w:rsidR="00BB0486" w:rsidRDefault="00BB0486" w:rsidP="00A6214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A62146">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910 o velikosti 1+1 v DPS Písečná 2820) s tím, že v souladu s platnými pravidly pro přidělování bytů v DPS uhradí </w:t>
      </w:r>
      <w:r w:rsidR="00A62146">
        <w:rPr>
          <w:rFonts w:ascii="Times New Roman" w:hAnsi="Times New Roman" w:cs="Times New Roman"/>
          <w:color w:val="000000"/>
          <w:sz w:val="24"/>
          <w:szCs w:val="24"/>
        </w:rPr>
        <w:t xml:space="preserve">fyzická osoba </w:t>
      </w:r>
      <w:r>
        <w:rPr>
          <w:rFonts w:ascii="Times New Roman" w:hAnsi="Times New Roman" w:cs="Times New Roman"/>
          <w:color w:val="000000"/>
          <w:sz w:val="24"/>
          <w:szCs w:val="24"/>
        </w:rPr>
        <w:t>jednorázový příspěvek na sociální účely ve výši 25.000,00 Kč.</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Nájem bytu se řídí platnými Pravidly pro poskytování nájmů v domech s pečovatelskou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službou v Žatci schválenými radou města dne </w:t>
      </w:r>
      <w:proofErr w:type="gramStart"/>
      <w:r>
        <w:rPr>
          <w:rFonts w:ascii="Times New Roman" w:hAnsi="Times New Roman" w:cs="Times New Roman"/>
          <w:color w:val="000000"/>
          <w:sz w:val="24"/>
          <w:szCs w:val="24"/>
        </w:rPr>
        <w:t>19.12.2011</w:t>
      </w:r>
      <w:proofErr w:type="gramEnd"/>
      <w:r>
        <w:rPr>
          <w:rFonts w:ascii="Times New Roman" w:hAnsi="Times New Roman" w:cs="Times New Roman"/>
          <w:color w:val="000000"/>
          <w:sz w:val="24"/>
          <w:szCs w:val="24"/>
        </w:rPr>
        <w:t xml:space="preserve"> usnesením č. 1127/11.</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Přidělení bytu v domě s pečovatelskou službou doporučila komise pro přidělování bytů v </w:t>
      </w:r>
    </w:p>
    <w:p w:rsidR="00BB0486" w:rsidRDefault="00BB0486" w:rsidP="00BB048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DPS  dne </w:t>
      </w:r>
      <w:proofErr w:type="gramStart"/>
      <w:r>
        <w:rPr>
          <w:rFonts w:ascii="Times New Roman" w:hAnsi="Times New Roman" w:cs="Times New Roman"/>
          <w:color w:val="000000"/>
          <w:sz w:val="24"/>
          <w:szCs w:val="24"/>
        </w:rPr>
        <w:t>06.08.2014</w:t>
      </w:r>
      <w:proofErr w:type="gramEnd"/>
      <w:r>
        <w:rPr>
          <w:rFonts w:ascii="Times New Roman" w:hAnsi="Times New Roman" w:cs="Times New Roman"/>
          <w:color w:val="000000"/>
          <w:sz w:val="24"/>
          <w:szCs w:val="24"/>
        </w:rPr>
        <w:t>.</w:t>
      </w:r>
    </w:p>
    <w:p w:rsidR="00BB0486" w:rsidRDefault="00BB0486" w:rsidP="00BB0486">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7F5476" w:rsidP="00DC1998">
            <w:pPr>
              <w:jc w:val="center"/>
              <w:rPr>
                <w:sz w:val="20"/>
              </w:rPr>
            </w:pPr>
            <w:r>
              <w:rPr>
                <w:sz w:val="20"/>
              </w:rPr>
              <w:t>5</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7F5476" w:rsidP="00DC1998">
            <w:pPr>
              <w:jc w:val="center"/>
              <w:rPr>
                <w:sz w:val="20"/>
              </w:rPr>
            </w:pPr>
            <w:r>
              <w:rPr>
                <w:sz w:val="20"/>
              </w:rPr>
              <w:t>omluven</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715/14</w:t>
      </w:r>
      <w:r>
        <w:rPr>
          <w:rFonts w:ascii="Arial" w:hAnsi="Arial" w:cs="Arial"/>
          <w:sz w:val="24"/>
          <w:szCs w:val="24"/>
        </w:rPr>
        <w:tab/>
      </w:r>
      <w:r>
        <w:rPr>
          <w:rFonts w:ascii="Times New Roman" w:hAnsi="Times New Roman" w:cs="Times New Roman"/>
          <w:b/>
          <w:bCs/>
          <w:color w:val="000000"/>
          <w:sz w:val="24"/>
          <w:szCs w:val="24"/>
        </w:rPr>
        <w:t>Smlouva č. 14197403 o poskytnutí podpory ze SFŽP v rámci OPŽP</w:t>
      </w:r>
    </w:p>
    <w:p w:rsidR="00BB0486" w:rsidRDefault="00BB0486" w:rsidP="00A6214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znění Smlouvy č. 14197403 o poskytnutí podpory ze Státního fondu životního prostředí ČR v rámci Operačního programu Životní prostředí, podepsané zástupcem Fondu dne </w:t>
      </w:r>
      <w:proofErr w:type="gramStart"/>
      <w:r>
        <w:rPr>
          <w:rFonts w:ascii="Times New Roman" w:hAnsi="Times New Roman" w:cs="Times New Roman"/>
          <w:color w:val="000000"/>
          <w:sz w:val="24"/>
          <w:szCs w:val="24"/>
        </w:rPr>
        <w:t>28.08.2014</w:t>
      </w:r>
      <w:proofErr w:type="gramEnd"/>
      <w:r>
        <w:rPr>
          <w:rFonts w:ascii="Times New Roman" w:hAnsi="Times New Roman" w:cs="Times New Roman"/>
          <w:color w:val="000000"/>
          <w:sz w:val="24"/>
          <w:szCs w:val="24"/>
        </w:rPr>
        <w:t xml:space="preserve"> a ukládá starostce města tuto smlouvu podepsat.</w:t>
      </w:r>
    </w:p>
    <w:p w:rsidR="00BB0486" w:rsidRDefault="00BB0486" w:rsidP="00BB048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30.9.2014</w:t>
      </w:r>
      <w:proofErr w:type="gramEnd"/>
    </w:p>
    <w:p w:rsidR="00BB0486" w:rsidRDefault="00BB0486" w:rsidP="00BB048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DUŠKOVÁ</w:t>
      </w:r>
    </w:p>
    <w:p w:rsidR="00871A76" w:rsidRDefault="00871A76" w:rsidP="00871A76">
      <w:pPr>
        <w:widowControl w:val="0"/>
        <w:tabs>
          <w:tab w:val="left" w:pos="5896"/>
          <w:tab w:val="left" w:pos="6228"/>
          <w:tab w:val="left" w:pos="6456"/>
        </w:tabs>
        <w:autoSpaceDE w:val="0"/>
        <w:autoSpaceDN w:val="0"/>
        <w:adjustRightInd w:val="0"/>
        <w:rPr>
          <w:color w:val="000000"/>
          <w:sz w:val="20"/>
        </w:rPr>
      </w:pPr>
    </w:p>
    <w:tbl>
      <w:tblPr>
        <w:tblW w:w="95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
        <w:gridCol w:w="850"/>
        <w:gridCol w:w="1276"/>
        <w:gridCol w:w="1134"/>
        <w:gridCol w:w="1134"/>
        <w:gridCol w:w="1134"/>
        <w:gridCol w:w="1134"/>
        <w:gridCol w:w="1134"/>
        <w:gridCol w:w="856"/>
      </w:tblGrid>
      <w:tr w:rsidR="00871A76" w:rsidRPr="00582CF5" w:rsidTr="00DC1998">
        <w:trPr>
          <w:cantSplit/>
          <w:trHeight w:val="393"/>
        </w:trPr>
        <w:tc>
          <w:tcPr>
            <w:tcW w:w="937" w:type="dxa"/>
          </w:tcPr>
          <w:p w:rsidR="00871A76" w:rsidRPr="00582CF5" w:rsidRDefault="00871A76" w:rsidP="00DC1998">
            <w:pPr>
              <w:rPr>
                <w:sz w:val="20"/>
              </w:rPr>
            </w:pPr>
          </w:p>
        </w:tc>
        <w:tc>
          <w:tcPr>
            <w:tcW w:w="850" w:type="dxa"/>
          </w:tcPr>
          <w:p w:rsidR="00871A76" w:rsidRPr="00582CF5" w:rsidRDefault="00871A76" w:rsidP="00DC1998">
            <w:pPr>
              <w:jc w:val="center"/>
              <w:rPr>
                <w:sz w:val="20"/>
              </w:rPr>
            </w:pPr>
            <w:r w:rsidRPr="00582CF5">
              <w:rPr>
                <w:sz w:val="20"/>
              </w:rPr>
              <w:t>hlasů</w:t>
            </w:r>
          </w:p>
        </w:tc>
        <w:tc>
          <w:tcPr>
            <w:tcW w:w="1276" w:type="dxa"/>
          </w:tcPr>
          <w:p w:rsidR="00871A76" w:rsidRPr="00582CF5" w:rsidRDefault="00871A76" w:rsidP="00DC1998">
            <w:pPr>
              <w:jc w:val="center"/>
              <w:rPr>
                <w:sz w:val="20"/>
              </w:rPr>
            </w:pPr>
            <w:r>
              <w:rPr>
                <w:sz w:val="20"/>
              </w:rPr>
              <w:t>Hamousová</w:t>
            </w:r>
          </w:p>
        </w:tc>
        <w:tc>
          <w:tcPr>
            <w:tcW w:w="1134" w:type="dxa"/>
          </w:tcPr>
          <w:p w:rsidR="00871A76" w:rsidRPr="00582CF5" w:rsidRDefault="00871A76" w:rsidP="00DC1998">
            <w:pPr>
              <w:jc w:val="center"/>
              <w:rPr>
                <w:sz w:val="20"/>
              </w:rPr>
            </w:pPr>
            <w:r>
              <w:rPr>
                <w:sz w:val="20"/>
              </w:rPr>
              <w:t>Novotný</w:t>
            </w:r>
          </w:p>
        </w:tc>
        <w:tc>
          <w:tcPr>
            <w:tcW w:w="1134" w:type="dxa"/>
          </w:tcPr>
          <w:p w:rsidR="00871A76" w:rsidRPr="0016158C" w:rsidRDefault="00871A76" w:rsidP="00DC1998">
            <w:pPr>
              <w:jc w:val="center"/>
              <w:rPr>
                <w:sz w:val="20"/>
              </w:rPr>
            </w:pPr>
            <w:r>
              <w:rPr>
                <w:sz w:val="20"/>
              </w:rPr>
              <w:t>Hladký</w:t>
            </w:r>
          </w:p>
        </w:tc>
        <w:tc>
          <w:tcPr>
            <w:tcW w:w="1134" w:type="dxa"/>
          </w:tcPr>
          <w:p w:rsidR="00871A76" w:rsidRPr="00582CF5" w:rsidRDefault="00871A76" w:rsidP="00DC1998">
            <w:pPr>
              <w:jc w:val="center"/>
              <w:rPr>
                <w:sz w:val="20"/>
              </w:rPr>
            </w:pPr>
            <w:r>
              <w:rPr>
                <w:sz w:val="20"/>
              </w:rPr>
              <w:t>Hlávková</w:t>
            </w:r>
          </w:p>
        </w:tc>
        <w:tc>
          <w:tcPr>
            <w:tcW w:w="1134" w:type="dxa"/>
          </w:tcPr>
          <w:p w:rsidR="00871A76" w:rsidRPr="00582CF5" w:rsidRDefault="00871A76" w:rsidP="00DC1998">
            <w:pPr>
              <w:jc w:val="center"/>
              <w:rPr>
                <w:sz w:val="20"/>
              </w:rPr>
            </w:pPr>
            <w:proofErr w:type="spellStart"/>
            <w:r>
              <w:rPr>
                <w:sz w:val="20"/>
              </w:rPr>
              <w:t>Holodňák</w:t>
            </w:r>
            <w:proofErr w:type="spellEnd"/>
          </w:p>
        </w:tc>
        <w:tc>
          <w:tcPr>
            <w:tcW w:w="1134" w:type="dxa"/>
          </w:tcPr>
          <w:p w:rsidR="00871A76" w:rsidRPr="00582CF5" w:rsidRDefault="00871A76" w:rsidP="00DC1998">
            <w:pPr>
              <w:jc w:val="center"/>
              <w:rPr>
                <w:sz w:val="20"/>
              </w:rPr>
            </w:pPr>
            <w:r>
              <w:rPr>
                <w:sz w:val="20"/>
              </w:rPr>
              <w:t>Kopta</w:t>
            </w:r>
          </w:p>
        </w:tc>
        <w:tc>
          <w:tcPr>
            <w:tcW w:w="856" w:type="dxa"/>
          </w:tcPr>
          <w:p w:rsidR="00871A76" w:rsidRPr="00582CF5" w:rsidRDefault="00871A76" w:rsidP="00DC1998">
            <w:pPr>
              <w:jc w:val="center"/>
              <w:rPr>
                <w:sz w:val="20"/>
              </w:rPr>
            </w:pPr>
            <w:r>
              <w:rPr>
                <w:sz w:val="20"/>
              </w:rPr>
              <w:t>Štross</w:t>
            </w:r>
          </w:p>
        </w:tc>
      </w:tr>
      <w:tr w:rsidR="00871A76" w:rsidRPr="00582CF5" w:rsidTr="00DC1998">
        <w:trPr>
          <w:cantSplit/>
          <w:trHeight w:val="344"/>
        </w:trPr>
        <w:tc>
          <w:tcPr>
            <w:tcW w:w="937" w:type="dxa"/>
          </w:tcPr>
          <w:p w:rsidR="00871A76" w:rsidRPr="00582CF5" w:rsidRDefault="00871A76" w:rsidP="00DC1998">
            <w:pPr>
              <w:rPr>
                <w:sz w:val="20"/>
              </w:rPr>
            </w:pPr>
            <w:r w:rsidRPr="00582CF5">
              <w:rPr>
                <w:sz w:val="20"/>
              </w:rPr>
              <w:t>pro</w:t>
            </w:r>
          </w:p>
        </w:tc>
        <w:tc>
          <w:tcPr>
            <w:tcW w:w="850" w:type="dxa"/>
          </w:tcPr>
          <w:p w:rsidR="00871A76" w:rsidRPr="00582CF5" w:rsidRDefault="007F5476" w:rsidP="00DC1998">
            <w:pPr>
              <w:jc w:val="center"/>
              <w:rPr>
                <w:sz w:val="20"/>
              </w:rPr>
            </w:pPr>
            <w:r>
              <w:rPr>
                <w:sz w:val="20"/>
              </w:rPr>
              <w:t>5</w:t>
            </w:r>
          </w:p>
        </w:tc>
        <w:tc>
          <w:tcPr>
            <w:tcW w:w="1276"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omluven</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871A76" w:rsidP="00DC1998">
            <w:pPr>
              <w:jc w:val="center"/>
              <w:rPr>
                <w:sz w:val="20"/>
              </w:rPr>
            </w:pPr>
            <w:r>
              <w:rPr>
                <w:sz w:val="20"/>
              </w:rPr>
              <w:t>/</w:t>
            </w:r>
          </w:p>
        </w:tc>
        <w:tc>
          <w:tcPr>
            <w:tcW w:w="1134" w:type="dxa"/>
          </w:tcPr>
          <w:p w:rsidR="00871A76" w:rsidRPr="00582CF5" w:rsidRDefault="007F5476" w:rsidP="00DC1998">
            <w:pPr>
              <w:jc w:val="center"/>
              <w:rPr>
                <w:sz w:val="20"/>
              </w:rPr>
            </w:pPr>
            <w:r>
              <w:rPr>
                <w:sz w:val="20"/>
              </w:rPr>
              <w:t>omluven</w:t>
            </w:r>
          </w:p>
        </w:tc>
        <w:tc>
          <w:tcPr>
            <w:tcW w:w="856" w:type="dxa"/>
          </w:tcPr>
          <w:p w:rsidR="00871A76" w:rsidRPr="00582CF5" w:rsidRDefault="00871A76" w:rsidP="00DC1998">
            <w:pPr>
              <w:jc w:val="center"/>
              <w:rPr>
                <w:sz w:val="20"/>
              </w:rPr>
            </w:pPr>
            <w:r>
              <w:rPr>
                <w:sz w:val="20"/>
              </w:rPr>
              <w:t>/</w:t>
            </w: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lastRenderedPageBreak/>
              <w:t>proti</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r w:rsidR="00871A76" w:rsidRPr="00582CF5" w:rsidTr="00DC1998">
        <w:trPr>
          <w:cantSplit/>
          <w:trHeight w:val="393"/>
        </w:trPr>
        <w:tc>
          <w:tcPr>
            <w:tcW w:w="937" w:type="dxa"/>
          </w:tcPr>
          <w:p w:rsidR="00871A76" w:rsidRPr="00582CF5" w:rsidRDefault="00871A76" w:rsidP="00DC1998">
            <w:pPr>
              <w:rPr>
                <w:sz w:val="20"/>
              </w:rPr>
            </w:pPr>
            <w:r w:rsidRPr="00582CF5">
              <w:rPr>
                <w:sz w:val="20"/>
              </w:rPr>
              <w:t>zdržel se</w:t>
            </w:r>
          </w:p>
        </w:tc>
        <w:tc>
          <w:tcPr>
            <w:tcW w:w="850" w:type="dxa"/>
          </w:tcPr>
          <w:p w:rsidR="00871A76" w:rsidRPr="00582CF5" w:rsidRDefault="00871A76" w:rsidP="00DC1998">
            <w:pPr>
              <w:jc w:val="center"/>
              <w:rPr>
                <w:sz w:val="20"/>
              </w:rPr>
            </w:pPr>
            <w:r>
              <w:rPr>
                <w:sz w:val="20"/>
              </w:rPr>
              <w:t>-</w:t>
            </w:r>
          </w:p>
        </w:tc>
        <w:tc>
          <w:tcPr>
            <w:tcW w:w="1276"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1134" w:type="dxa"/>
          </w:tcPr>
          <w:p w:rsidR="00871A76" w:rsidRPr="00582CF5" w:rsidRDefault="00871A76" w:rsidP="00DC1998">
            <w:pPr>
              <w:jc w:val="center"/>
              <w:rPr>
                <w:sz w:val="20"/>
              </w:rPr>
            </w:pPr>
          </w:p>
        </w:tc>
        <w:tc>
          <w:tcPr>
            <w:tcW w:w="856" w:type="dxa"/>
          </w:tcPr>
          <w:p w:rsidR="00871A76" w:rsidRPr="00582CF5" w:rsidRDefault="00871A76" w:rsidP="00DC1998">
            <w:pPr>
              <w:jc w:val="center"/>
              <w:rPr>
                <w:sz w:val="20"/>
              </w:rPr>
            </w:pPr>
          </w:p>
        </w:tc>
      </w:tr>
    </w:tbl>
    <w:p w:rsidR="00871A76" w:rsidRPr="00582CF5" w:rsidRDefault="00871A76" w:rsidP="00871A76"/>
    <w:p w:rsidR="00BB0486" w:rsidRDefault="00BB0486" w:rsidP="00BB0486">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Místostarosta</w:t>
      </w:r>
      <w:r>
        <w:rPr>
          <w:rFonts w:ascii="Arial" w:hAnsi="Arial" w:cs="Arial"/>
          <w:sz w:val="24"/>
          <w:szCs w:val="24"/>
        </w:rPr>
        <w:tab/>
      </w:r>
      <w:r>
        <w:rPr>
          <w:rFonts w:ascii="Times New Roman" w:hAnsi="Times New Roman" w:cs="Times New Roman"/>
          <w:b/>
          <w:bCs/>
          <w:color w:val="000000"/>
          <w:sz w:val="24"/>
          <w:szCs w:val="24"/>
        </w:rPr>
        <w:t>Starostka</w:t>
      </w:r>
    </w:p>
    <w:p w:rsidR="00BB0486" w:rsidRDefault="00BB0486" w:rsidP="00940C7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Ing. Jan Novotný, </w:t>
      </w:r>
      <w:proofErr w:type="spellStart"/>
      <w:r>
        <w:rPr>
          <w:rFonts w:ascii="Times New Roman" w:hAnsi="Times New Roman" w:cs="Times New Roman"/>
          <w:b/>
          <w:bCs/>
          <w:color w:val="000000"/>
          <w:sz w:val="24"/>
          <w:szCs w:val="24"/>
        </w:rPr>
        <w:t>DiS</w:t>
      </w:r>
      <w:proofErr w:type="spellEnd"/>
      <w:r>
        <w:rPr>
          <w:rFonts w:ascii="Times New Roman" w:hAnsi="Times New Roman" w:cs="Times New Roman"/>
          <w:b/>
          <w:bCs/>
          <w:color w:val="000000"/>
          <w:sz w:val="24"/>
          <w:szCs w:val="24"/>
        </w:rPr>
        <w:t>.</w:t>
      </w:r>
      <w:r w:rsidR="00B818A1">
        <w:rPr>
          <w:rFonts w:ascii="Times New Roman" w:hAnsi="Times New Roman" w:cs="Times New Roman"/>
          <w:b/>
          <w:bCs/>
          <w:color w:val="000000"/>
          <w:sz w:val="24"/>
          <w:szCs w:val="24"/>
        </w:rPr>
        <w:t xml:space="preserve"> v.r.</w:t>
      </w:r>
      <w:r>
        <w:rPr>
          <w:rFonts w:ascii="Arial" w:hAnsi="Arial" w:cs="Arial"/>
          <w:sz w:val="24"/>
          <w:szCs w:val="24"/>
        </w:rPr>
        <w:tab/>
      </w:r>
      <w:r>
        <w:rPr>
          <w:rFonts w:ascii="Times New Roman" w:hAnsi="Times New Roman" w:cs="Times New Roman"/>
          <w:b/>
          <w:bCs/>
          <w:color w:val="000000"/>
          <w:sz w:val="24"/>
          <w:szCs w:val="24"/>
        </w:rPr>
        <w:t>Mgr. Zdeňka Hamousová</w:t>
      </w:r>
      <w:r w:rsidR="00B818A1">
        <w:rPr>
          <w:rFonts w:ascii="Times New Roman" w:hAnsi="Times New Roman" w:cs="Times New Roman"/>
          <w:b/>
          <w:bCs/>
          <w:color w:val="000000"/>
          <w:sz w:val="24"/>
          <w:szCs w:val="24"/>
        </w:rPr>
        <w:t xml:space="preserve"> </w:t>
      </w:r>
      <w:proofErr w:type="gramStart"/>
      <w:r w:rsidR="00B818A1">
        <w:rPr>
          <w:rFonts w:ascii="Times New Roman" w:hAnsi="Times New Roman" w:cs="Times New Roman"/>
          <w:b/>
          <w:bCs/>
          <w:color w:val="000000"/>
          <w:sz w:val="24"/>
          <w:szCs w:val="24"/>
        </w:rPr>
        <w:t>v.r.</w:t>
      </w:r>
      <w:proofErr w:type="gramEnd"/>
    </w:p>
    <w:p w:rsidR="00B818A1" w:rsidRDefault="00B818A1" w:rsidP="00940C7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B818A1" w:rsidRDefault="00B818A1" w:rsidP="00940C7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B818A1" w:rsidRDefault="00B818A1" w:rsidP="00940C7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B818A1" w:rsidRDefault="00B818A1" w:rsidP="00940C7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60923" w:rsidRDefault="00660923" w:rsidP="00660923">
      <w:pPr>
        <w:pStyle w:val="Nadpis1"/>
      </w:pPr>
      <w:r>
        <w:t>Za správnost vyhotovení: Pavlína Kloučková</w:t>
      </w:r>
    </w:p>
    <w:p w:rsidR="00660923" w:rsidRDefault="00660923" w:rsidP="00660923">
      <w:pPr>
        <w:jc w:val="both"/>
        <w:rPr>
          <w:sz w:val="24"/>
        </w:rPr>
      </w:pPr>
    </w:p>
    <w:p w:rsidR="00B818A1" w:rsidRDefault="00660923" w:rsidP="00660923">
      <w:pPr>
        <w:pStyle w:val="Zkladntext"/>
        <w:rPr>
          <w:sz w:val="29"/>
          <w:szCs w:val="29"/>
        </w:rPr>
      </w:pPr>
      <w:r>
        <w:t>Upravená verze dokumentu z důvodu dodržení přiměřenosti rozsahu zveřejňovaných osobních údajů podle zákona č. 101/2000 Sb., o ochraně osobních údajů v platném z</w:t>
      </w:r>
      <w:bookmarkStart w:id="0" w:name="_GoBack"/>
      <w:bookmarkEnd w:id="0"/>
      <w:r>
        <w:t>nění.</w:t>
      </w:r>
    </w:p>
    <w:sectPr w:rsidR="00B818A1" w:rsidSect="00B016EE">
      <w:footerReference w:type="default" r:id="rId8"/>
      <w:pgSz w:w="11904" w:h="16836" w:code="9"/>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79" w:rsidRDefault="000C1079" w:rsidP="000C1079">
      <w:pPr>
        <w:spacing w:after="0" w:line="240" w:lineRule="auto"/>
      </w:pPr>
      <w:r>
        <w:separator/>
      </w:r>
    </w:p>
  </w:endnote>
  <w:endnote w:type="continuationSeparator" w:id="0">
    <w:p w:rsidR="000C1079" w:rsidRDefault="000C1079" w:rsidP="000C1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7045"/>
      <w:docPartObj>
        <w:docPartGallery w:val="Page Numbers (Bottom of Page)"/>
        <w:docPartUnique/>
      </w:docPartObj>
    </w:sdtPr>
    <w:sdtContent>
      <w:sdt>
        <w:sdtPr>
          <w:id w:val="98381352"/>
          <w:docPartObj>
            <w:docPartGallery w:val="Page Numbers (Top of Page)"/>
            <w:docPartUnique/>
          </w:docPartObj>
        </w:sdtPr>
        <w:sdtContent>
          <w:p w:rsidR="000C1079" w:rsidRDefault="000C1079" w:rsidP="000C1079">
            <w:pPr>
              <w:pStyle w:val="Zpat"/>
              <w:jc w:val="center"/>
            </w:pPr>
            <w:r>
              <w:t xml:space="preserve">Stránka </w:t>
            </w:r>
            <w:r w:rsidR="00B016EE">
              <w:rPr>
                <w:b/>
                <w:bCs/>
                <w:sz w:val="24"/>
                <w:szCs w:val="24"/>
              </w:rPr>
              <w:fldChar w:fldCharType="begin"/>
            </w:r>
            <w:r>
              <w:rPr>
                <w:b/>
                <w:bCs/>
              </w:rPr>
              <w:instrText>PAGE</w:instrText>
            </w:r>
            <w:r w:rsidR="00B016EE">
              <w:rPr>
                <w:b/>
                <w:bCs/>
                <w:sz w:val="24"/>
                <w:szCs w:val="24"/>
              </w:rPr>
              <w:fldChar w:fldCharType="separate"/>
            </w:r>
            <w:r w:rsidR="00FC3DED">
              <w:rPr>
                <w:b/>
                <w:bCs/>
                <w:noProof/>
              </w:rPr>
              <w:t>1</w:t>
            </w:r>
            <w:r w:rsidR="00B016EE">
              <w:rPr>
                <w:b/>
                <w:bCs/>
                <w:sz w:val="24"/>
                <w:szCs w:val="24"/>
              </w:rPr>
              <w:fldChar w:fldCharType="end"/>
            </w:r>
            <w:r>
              <w:t xml:space="preserve"> z </w:t>
            </w:r>
            <w:r w:rsidR="00B016EE">
              <w:rPr>
                <w:b/>
                <w:bCs/>
                <w:sz w:val="24"/>
                <w:szCs w:val="24"/>
              </w:rPr>
              <w:fldChar w:fldCharType="begin"/>
            </w:r>
            <w:r>
              <w:rPr>
                <w:b/>
                <w:bCs/>
              </w:rPr>
              <w:instrText>NUMPAGES</w:instrText>
            </w:r>
            <w:r w:rsidR="00B016EE">
              <w:rPr>
                <w:b/>
                <w:bCs/>
                <w:sz w:val="24"/>
                <w:szCs w:val="24"/>
              </w:rPr>
              <w:fldChar w:fldCharType="separate"/>
            </w:r>
            <w:r w:rsidR="00FC3DED">
              <w:rPr>
                <w:b/>
                <w:bCs/>
                <w:noProof/>
              </w:rPr>
              <w:t>24</w:t>
            </w:r>
            <w:r w:rsidR="00B016EE">
              <w:rPr>
                <w:b/>
                <w:bCs/>
                <w:sz w:val="24"/>
                <w:szCs w:val="24"/>
              </w:rPr>
              <w:fldChar w:fldCharType="end"/>
            </w:r>
          </w:p>
        </w:sdtContent>
      </w:sdt>
    </w:sdtContent>
  </w:sdt>
  <w:p w:rsidR="000C1079" w:rsidRDefault="000C107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79" w:rsidRDefault="000C1079" w:rsidP="000C1079">
      <w:pPr>
        <w:spacing w:after="0" w:line="240" w:lineRule="auto"/>
      </w:pPr>
      <w:r>
        <w:separator/>
      </w:r>
    </w:p>
  </w:footnote>
  <w:footnote w:type="continuationSeparator" w:id="0">
    <w:p w:rsidR="000C1079" w:rsidRDefault="000C1079" w:rsidP="000C10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486"/>
    <w:rsid w:val="000C1079"/>
    <w:rsid w:val="00555B30"/>
    <w:rsid w:val="00590C6D"/>
    <w:rsid w:val="00660923"/>
    <w:rsid w:val="007F5476"/>
    <w:rsid w:val="00871A76"/>
    <w:rsid w:val="008D1CA6"/>
    <w:rsid w:val="00940C72"/>
    <w:rsid w:val="00A12E09"/>
    <w:rsid w:val="00A62146"/>
    <w:rsid w:val="00B016EE"/>
    <w:rsid w:val="00B818A1"/>
    <w:rsid w:val="00BB0486"/>
    <w:rsid w:val="00EB7734"/>
    <w:rsid w:val="00FC3D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6EE"/>
  </w:style>
  <w:style w:type="paragraph" w:styleId="Nadpis1">
    <w:name w:val="heading 1"/>
    <w:basedOn w:val="Normln"/>
    <w:next w:val="Normln"/>
    <w:link w:val="Nadpis1Char"/>
    <w:qFormat/>
    <w:rsid w:val="00660923"/>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10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1079"/>
  </w:style>
  <w:style w:type="paragraph" w:styleId="Zpat">
    <w:name w:val="footer"/>
    <w:basedOn w:val="Normln"/>
    <w:link w:val="ZpatChar"/>
    <w:uiPriority w:val="99"/>
    <w:unhideWhenUsed/>
    <w:rsid w:val="000C1079"/>
    <w:pPr>
      <w:tabs>
        <w:tab w:val="center" w:pos="4536"/>
        <w:tab w:val="right" w:pos="9072"/>
      </w:tabs>
      <w:spacing w:after="0" w:line="240" w:lineRule="auto"/>
    </w:pPr>
  </w:style>
  <w:style w:type="character" w:customStyle="1" w:styleId="ZpatChar">
    <w:name w:val="Zápatí Char"/>
    <w:basedOn w:val="Standardnpsmoodstavce"/>
    <w:link w:val="Zpat"/>
    <w:uiPriority w:val="99"/>
    <w:rsid w:val="000C1079"/>
  </w:style>
  <w:style w:type="paragraph" w:styleId="Textbubliny">
    <w:name w:val="Balloon Text"/>
    <w:basedOn w:val="Normln"/>
    <w:link w:val="TextbublinyChar"/>
    <w:uiPriority w:val="99"/>
    <w:semiHidden/>
    <w:unhideWhenUsed/>
    <w:rsid w:val="008D1C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1CA6"/>
    <w:rPr>
      <w:rFonts w:ascii="Tahoma" w:hAnsi="Tahoma" w:cs="Tahoma"/>
      <w:sz w:val="16"/>
      <w:szCs w:val="16"/>
    </w:rPr>
  </w:style>
  <w:style w:type="character" w:customStyle="1" w:styleId="Nadpis1Char">
    <w:name w:val="Nadpis 1 Char"/>
    <w:basedOn w:val="Standardnpsmoodstavce"/>
    <w:link w:val="Nadpis1"/>
    <w:rsid w:val="00660923"/>
    <w:rPr>
      <w:rFonts w:ascii="Times New Roman" w:eastAsia="Times New Roman" w:hAnsi="Times New Roman" w:cs="Times New Roman"/>
      <w:sz w:val="24"/>
      <w:szCs w:val="20"/>
    </w:rPr>
  </w:style>
  <w:style w:type="paragraph" w:styleId="Zkladntext">
    <w:name w:val="Body Text"/>
    <w:basedOn w:val="Normln"/>
    <w:link w:val="ZkladntextChar"/>
    <w:rsid w:val="00660923"/>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60923"/>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60923"/>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10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1079"/>
  </w:style>
  <w:style w:type="paragraph" w:styleId="Zpat">
    <w:name w:val="footer"/>
    <w:basedOn w:val="Normln"/>
    <w:link w:val="ZpatChar"/>
    <w:uiPriority w:val="99"/>
    <w:unhideWhenUsed/>
    <w:rsid w:val="000C1079"/>
    <w:pPr>
      <w:tabs>
        <w:tab w:val="center" w:pos="4536"/>
        <w:tab w:val="right" w:pos="9072"/>
      </w:tabs>
      <w:spacing w:after="0" w:line="240" w:lineRule="auto"/>
    </w:pPr>
  </w:style>
  <w:style w:type="character" w:customStyle="1" w:styleId="ZpatChar">
    <w:name w:val="Zápatí Char"/>
    <w:basedOn w:val="Standardnpsmoodstavce"/>
    <w:link w:val="Zpat"/>
    <w:uiPriority w:val="99"/>
    <w:rsid w:val="000C1079"/>
  </w:style>
  <w:style w:type="paragraph" w:styleId="Textbubliny">
    <w:name w:val="Balloon Text"/>
    <w:basedOn w:val="Normln"/>
    <w:link w:val="TextbublinyChar"/>
    <w:uiPriority w:val="99"/>
    <w:semiHidden/>
    <w:unhideWhenUsed/>
    <w:rsid w:val="008D1C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1CA6"/>
    <w:rPr>
      <w:rFonts w:ascii="Tahoma" w:hAnsi="Tahoma" w:cs="Tahoma"/>
      <w:sz w:val="16"/>
      <w:szCs w:val="16"/>
    </w:rPr>
  </w:style>
  <w:style w:type="character" w:customStyle="1" w:styleId="Nadpis1Char">
    <w:name w:val="Nadpis 1 Char"/>
    <w:basedOn w:val="Standardnpsmoodstavce"/>
    <w:link w:val="Nadpis1"/>
    <w:rsid w:val="00660923"/>
    <w:rPr>
      <w:rFonts w:ascii="Times New Roman" w:eastAsia="Times New Roman" w:hAnsi="Times New Roman" w:cs="Times New Roman"/>
      <w:sz w:val="24"/>
      <w:szCs w:val="20"/>
    </w:rPr>
  </w:style>
  <w:style w:type="paragraph" w:styleId="Zkladntext">
    <w:name w:val="Body Text"/>
    <w:basedOn w:val="Normln"/>
    <w:link w:val="ZkladntextChar"/>
    <w:rsid w:val="00660923"/>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60923"/>
    <w:rPr>
      <w:rFonts w:ascii="Times New Roman" w:eastAsia="Times New Roman" w:hAnsi="Times New Roman" w:cs="Times New Roman"/>
      <w:snapToGrid w:val="0"/>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BEAD-0D30-460D-AE2B-C7A634B8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4956</Words>
  <Characters>28656</Characters>
  <Application>Microsoft Office Word</Application>
  <DocSecurity>4</DocSecurity>
  <Lines>238</Lines>
  <Paragraphs>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Trégl Tomáš</cp:lastModifiedBy>
  <cp:revision>2</cp:revision>
  <cp:lastPrinted>2014-09-16T11:19:00Z</cp:lastPrinted>
  <dcterms:created xsi:type="dcterms:W3CDTF">2014-09-16T12:18:00Z</dcterms:created>
  <dcterms:modified xsi:type="dcterms:W3CDTF">2014-09-16T12:18:00Z</dcterms:modified>
</cp:coreProperties>
</file>