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4F" w:rsidRDefault="002C034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4374F" w:rsidRDefault="00E431D9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71978B" wp14:editId="30CF9C5E">
            <wp:simplePos x="0" y="0"/>
            <wp:positionH relativeFrom="column">
              <wp:posOffset>2271395</wp:posOffset>
            </wp:positionH>
            <wp:positionV relativeFrom="paragraph">
              <wp:posOffset>104775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47">
        <w:rPr>
          <w:rFonts w:ascii="Arial" w:hAnsi="Arial" w:cs="Arial"/>
          <w:sz w:val="24"/>
          <w:szCs w:val="24"/>
        </w:rPr>
        <w:tab/>
      </w:r>
      <w:r w:rsidR="002C034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4374F" w:rsidRDefault="002C0347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A4374F" w:rsidRDefault="002C0347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16.12.2015</w:t>
      </w:r>
      <w:proofErr w:type="gramEnd"/>
    </w:p>
    <w:p w:rsidR="00A4374F" w:rsidRDefault="002C0347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601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654 /15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Jednání ve věci zdravotnické záchranné služby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č. 5/2015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29.09.2015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č. 6 ze dne </w:t>
      </w:r>
    </w:p>
    <w:p w:rsidR="00A4374F" w:rsidRDefault="002C0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průběhu jednání dozorčí rady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ze zasedání představenstva Žatecké </w:t>
      </w:r>
    </w:p>
    <w:p w:rsidR="00A4374F" w:rsidRDefault="002C0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teplárenské, a.s.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ze dne 30.10.2015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Dohadovací řízení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6 k nájemní smlouvě uzavřené s p. o. Městské lesy Žatec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převodu pozemků do majetku města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z majetku města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slevu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„Bezděkov,</w:t>
      </w:r>
    </w:p>
    <w:p w:rsidR="00A4374F" w:rsidRDefault="002C0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386/95-novostavba RD-vodovodní přípojka“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„Stavební úpravy sociál. zařízení v DPS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2512 – </w:t>
      </w:r>
    </w:p>
    <w:p w:rsidR="00A4374F" w:rsidRDefault="002C0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2513 U Hřiště“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provoz MHD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Rozpočtový výhled Města Žatce na období 2017 - 2018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 CZ, příspěvková organizace – rozpočtová změna a </w:t>
      </w:r>
    </w:p>
    <w:p w:rsidR="00A4374F" w:rsidRDefault="002C0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uložení odvodu z investičního fondu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školní družiny – ZŠ a </w:t>
      </w:r>
    </w:p>
    <w:p w:rsidR="00A4374F" w:rsidRDefault="002C0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Žatec, Jižní 2777, okres Louny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městské divadlo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peněžitý dar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činnost JSDH 2015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dotací OPŽP sesuv ul. Tyršova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 2015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Sociální fond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zapojení dotací OPŽP MŠ Studentská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Regionální muzeum – snížení příspěvku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vzájemném finančním vypořádání provozu bazénu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 v DPS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Pravidel pro poskytování nájmu bytu v Domech s pečovatelskou </w:t>
      </w:r>
    </w:p>
    <w:p w:rsidR="00A4374F" w:rsidRDefault="002C0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službou v Žatci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termínu Dočesné 2016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Městské divadlo Žatec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Městské divadlo Žatec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závazných ukazatelů – Městské divadlo Žatec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odpisového plánu na rok 2015 – PO Regionální muzeum K. A. </w:t>
      </w:r>
    </w:p>
    <w:p w:rsidR="00A4374F" w:rsidRDefault="002C0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 Žatec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dotaci na zabezpečení péče o válečné hroby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Členství ve „Spolku za dostavbu rychlostní silnice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 Rozhodnutí o poskytnutí dotace – projekt „Sanace sesuvu v Žatci, </w:t>
      </w:r>
    </w:p>
    <w:p w:rsidR="00A4374F" w:rsidRDefault="002C0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ul. Tyršova na pozemku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Rezignace člena komise pro výstavbu a regeneraci MPR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tělovýchovy a sportu – odvolání a jmenování člena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Přiznání doplatku na bydlení – souhlas obce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Rekonstrukce dopravního terminálu v Žatci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Rekonstrukce dopravního terminálu v Žatci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782/2015/4 ke Smlouvě o poskytnutí finančních prostředků z </w:t>
      </w:r>
    </w:p>
    <w:p w:rsidR="00A4374F" w:rsidRDefault="002C0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SFDI na rok 2015</w:t>
      </w:r>
    </w:p>
    <w:p w:rsidR="00A4374F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investičních akcí na rok 2016</w:t>
      </w:r>
    </w:p>
    <w:p w:rsidR="002C0347" w:rsidRDefault="002C03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E431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E431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E431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E431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E431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E431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E431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E431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E431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601/15</w:t>
      </w:r>
      <w:r>
        <w:rPr>
          <w:rFonts w:ascii="Arial" w:hAnsi="Arial" w:cs="Arial"/>
          <w:sz w:val="24"/>
          <w:szCs w:val="24"/>
        </w:rPr>
        <w:tab/>
      </w:r>
      <w:r w:rsidR="00E431D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2C0347" w:rsidRDefault="002C0347" w:rsidP="00E431D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MVDr. Břetislav Frýba, p. Petr Kubeš, Ing. Bc. Ivana Malířová.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49 - Volby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nového bodu č. 49 - Odměny za výkon funkce neuvolněných zastupitelů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50 - Přiznání doplatku na bydlení – souhlas obce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51 - Přijetí finančního daru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52 - Rozpočtová změna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53 - Rozpočtová změna Rekonstrukce dopravního terminálu v Žatci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54 - Rozpočtová změna Rekonstrukce dopravního terminálu v Žatci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55 - Dodatek č. 782/2015/4 ke Smlouvě o poskytnutí finančních </w:t>
      </w:r>
    </w:p>
    <w:p w:rsidR="002C0347" w:rsidRDefault="00E431D9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C0347">
        <w:rPr>
          <w:rFonts w:ascii="Times New Roman" w:hAnsi="Times New Roman" w:cs="Times New Roman"/>
          <w:color w:val="000000"/>
          <w:sz w:val="24"/>
          <w:szCs w:val="24"/>
        </w:rPr>
        <w:t>prostředků z rozpočtu SFDI - úsek č. 3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56 - Plán investičních akcí na rok 2016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57 - Různé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58 - Diskuze a podněty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59 - Usnesení a závěr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Jednání ve věci zdravotnické záchranné služby</w:t>
      </w: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starostce města projednat účast hejtmana Ústeckého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kraje na jednání ve věci zdravotnické záchranné služby.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07.12.2015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listopad 2015.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 č. 5/2015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29.09.2015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č. 6 ze dne</w:t>
      </w:r>
    </w:p>
    <w:p w:rsidR="00E431D9" w:rsidRDefault="00E431D9" w:rsidP="00E431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C0347">
        <w:rPr>
          <w:rFonts w:ascii="Arial" w:hAnsi="Arial" w:cs="Arial"/>
          <w:sz w:val="24"/>
          <w:szCs w:val="24"/>
        </w:rPr>
        <w:tab/>
      </w:r>
      <w:r w:rsidR="002C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="002C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12.11.2015</w:t>
      </w:r>
      <w:proofErr w:type="gramEnd"/>
      <w:r w:rsidR="002C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průběhu jednání dozorčí rady</w:t>
      </w:r>
    </w:p>
    <w:p w:rsidR="002C0347" w:rsidRDefault="002C0347" w:rsidP="00E431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 č. 5/2015 ze dne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29.09.2015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č. 6/2015 ze dne 12.11.2015 o průběhu jednání dozorčí rady společnosti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Žatecké teplárenská, a.s.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 ze zasedání představenstva Žatecké </w:t>
      </w:r>
    </w:p>
    <w:p w:rsidR="00E431D9" w:rsidRDefault="002C0347" w:rsidP="00E431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1D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teplárenské, a.s.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30.09.2015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ze dne 30.10.2015</w:t>
      </w:r>
    </w:p>
    <w:p w:rsidR="002C0347" w:rsidRDefault="002C0347" w:rsidP="00E431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 ze zasedání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představenstva Žatecké teplárenské, a.s.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ze dne 30.10.2015.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Dohadovací řízení</w:t>
      </w: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dohadovací řízení ve věci Dodatku č. 6 k nájemní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smlouvě uzavřené s PO Městské lesy Žatec.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6 k nájemní smlouvě uzavřené s p. o. Městské lesy Žatec</w:t>
      </w: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uzavření dodatku č. 6 k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nájemní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06.10.1994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 znění dodatků č. 1-5, uzavřené s příspěvkovou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Městské lesy Žatec, dle předloženého návrhu.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50/15 a schvaluje nájem bytů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1603/1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1603/8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1603/9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1603/12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1603/15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1604/1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1604/2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1604/4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1604/7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1604/9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1604/11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1604/12 ul. Příkrá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36,00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8/2 tř. Obránců míru v Žatci o velikosti 1+2,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49/1 Branka v Žatci o velikosti 1+3,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C9316A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49/2 Branka v Žatci o velikosti 1+1,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149/4 nám. Svobody v Žatci o velikosti 1+2,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150/2 nám. Svobody v Žatci o velikosti 0+3,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150/3 nám. Svobody v Žatci o velikosti 1+3,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 331/3 Smetanovo náměstí v Žatci o velikosti 1+2,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byt č. 1139/1 ul. Studentská v Žatci o velikosti 1+4, nájemce Dětský domov, Základní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škola, Střední škola, Žatec, za měsíční nájemné 40,00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1139/6 ul. Studentská v Žatci o velikosti 0+2,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40,00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2825/14 ul. Písečná v Žatci o velikosti 0+2,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55,00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2832/2 ul. Dr. Václava Kůrky v Žatci o velikosti 0+1,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měsíční nájemné 55,00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2833/13 ul. Dr. Václava Kůrky v Žatci o velikosti 0+1, nájemce </w:t>
      </w:r>
      <w:r w:rsidR="00C9316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55,00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2835/5 ul. Dr. Václava Kůrky v Žatci o velikosti 1+2, nájemce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2836/14 ul. Dr. Václava Kůrky v Žatci o velikosti 1+2, nájemce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2837/2 ul. Dr. Václava Kůrky v Žatci o velikosti 1+1, nájemce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2837/17 ul. Dr. Václava Kůrky v Žatci o velikosti 1+1, nájemce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měsíční 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3083/301 ul. Husova v Žatci o velikosti 1+kk, nájemce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110,00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3085/303 ul. Husova v Žatci o velikosti 1+kk, nájemce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110,00 Kč/m2.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51/15 a schvaluje nájem bytů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2816/13 ul. Písečná v Žatci o velikosti 1+3, nájemce Nemocnice Žatec, o.p.s.,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nájemné 55,00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2837/14 ul. Dr. Václava Kůrky v Žatci o velikosti 1+1, nájemce Nemocnice Žatec,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o.p.s., za měsíční nájemné 58,08 Kč/m2.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52/15 a schvaluje nájem bytů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2837/4 ul. Dr. Václava Kůrky v Žatci o velikosti 1+3, nájemce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nájemné 58,08 Kč/m2,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1604/15 ul. Příkrá v Žatci o velikosti 1+1, nájemce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36,00 Kč/m2, s podmínkou zaplacení dluhu na nájmu bytu nejpozději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53/15 a souhlasí s podnájmem bytu č. 14 o velikosti 1+1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2837 ul. Dr.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Václava Kůrky v Žatci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31.12.2017, nájemce bytu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 a podnájemce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dále s podnájmem bytu č. 13 o velikosti 1+3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2816 ul. Písečná v Žatci na dobu určitou od 01.01.2016 do 31.12.2017, nájemce bytu Nemocnice Žatec, o.p.s. a podnájemci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54/15 a nesouhlasí s podnájmem bytu č. 19 o velikosti 1+3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2837 ul. Dr.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Václava Kůrky v Žatci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bytu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podnájemci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komise č. 55/15 a schvaluje výpověď z nájmu bytu č. 18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2837 ul. Dr. Václava Kůrky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Žatci o velikosti 1+4, nájemce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ve smyslu § 2288 zákona č. 89/2012 Sb.,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občanský zákoník.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převodu pozemků do majetku města</w:t>
      </w: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možnost převodu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pozemků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4578/265 ostatní plocha o výměře 2.753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4578/39 ostatní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o výměře 510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800 ostatní plocha o výměře 644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6283/1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o výměře 372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6281/32 ostatní plocha o výměře 145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6681/33 ostatní plocha o výměře 34 m2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7161/10 ostatní plocha o výměře 34 m2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ČR - Úřadu pro zastupování státu ve věcech majetkových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a ukládá odboru rozvoje a majetku města zpracovat žádost o jejich </w:t>
      </w:r>
      <w:r w:rsidR="00E431D9">
        <w:rPr>
          <w:rFonts w:ascii="Times New Roman" w:hAnsi="Times New Roman" w:cs="Times New Roman"/>
          <w:color w:val="000000"/>
          <w:sz w:val="24"/>
          <w:szCs w:val="24"/>
        </w:rPr>
        <w:t>bezúplatný převod.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z majetku města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Holedeč</w:t>
      </w: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2327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orná půda o výměře 3.437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Holedeč, společnosti EMIL BUREŠ HOPSERVIS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k zemědělské činnosti,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647,00 Kč/rok, s právem zvýšit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roční inflaci na základě oficiálních údajů.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slevu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pachtovného</w:t>
      </w:r>
      <w:proofErr w:type="spellEnd"/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snížení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pacht pozemků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2315 trvalý travní porost o výměře 4.475 m2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2318 trvalý travní porost o výměře 7.573 m2 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snížení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předmětné pozemky neschvaluje.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E431D9" w:rsidRDefault="002C0347" w:rsidP="00E431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1D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„Bezděkov,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386/95-novostavba RD-vodovodní přípojka“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uzavření budoucí smlouvy o zřízení věcného břemene pro </w:t>
      </w:r>
      <w:r w:rsidR="00D24E4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„Bezděkov,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386/95 - novostavba RD – vodovodní přípojka“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386/24 v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Bezděkov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Žatce, jejímž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obsahem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bude</w:t>
      </w:r>
      <w:r w:rsidR="00BE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nová vodovodní přípojka, právo ochranného pásma a právo oprávněné strany vyplývající</w:t>
      </w:r>
      <w:r w:rsidR="00BE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 zákona č. 274/2001 Sb., zákon o vodovodech a kanalizacích, ve znění pozdějších předpisů.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„Stavební úpravy sociál. zařízení v DPS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2512 – </w:t>
      </w:r>
    </w:p>
    <w:p w:rsidR="00E431D9" w:rsidRDefault="002C0347" w:rsidP="00E431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1D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2513 U Hřiště“</w:t>
      </w:r>
    </w:p>
    <w:p w:rsidR="002C0347" w:rsidRDefault="002C0347" w:rsidP="00E431D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40.000,00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výdajů souvisejících s realizací akce „Stavební úpravy sociál. zařízení v DPS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2512-13, U Hřiště“.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- 40.000,00 Kč (RF)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250          + 40.000,00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(opravy bytového fondu).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provoz MHD</w:t>
      </w: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100.000,00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dofinancování výdajů spojených s provozem MHD.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258         - 50.000,00 Kč (dopravní značení - vodorovné)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258         - 50.000,00 Kč (dopravní značení – svislé)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710-2221-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5193          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(MHD).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Rozpočtový výhled Města Žatce na období 2017 </w:t>
      </w:r>
      <w:r w:rsidR="00E43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</w:t>
      </w:r>
    </w:p>
    <w:p w:rsidR="00E431D9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Rozpočtový výhled na období 2017 – 2018:</w:t>
      </w:r>
    </w:p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400"/>
        <w:gridCol w:w="1400"/>
      </w:tblGrid>
      <w:tr w:rsidR="00775996" w:rsidRPr="00164ECA" w:rsidTr="007A3932">
        <w:trPr>
          <w:trHeight w:val="315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r>
              <w:t>(v tisících |Kč)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pPr>
              <w:jc w:val="right"/>
              <w:rPr>
                <w:b/>
                <w:bCs/>
              </w:rPr>
            </w:pPr>
            <w:r w:rsidRPr="00164ECA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pPr>
              <w:jc w:val="right"/>
              <w:rPr>
                <w:b/>
                <w:bCs/>
              </w:rPr>
            </w:pPr>
            <w:r w:rsidRPr="00164ECA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775996" w:rsidRPr="00405450" w:rsidTr="007A3932">
        <w:trPr>
          <w:trHeight w:val="3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r w:rsidRPr="00164ECA">
              <w:t>Daňové příjmy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212 000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212 000</w:t>
            </w:r>
          </w:p>
        </w:tc>
      </w:tr>
      <w:tr w:rsidR="00775996" w:rsidRPr="00405450" w:rsidTr="007A3932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r w:rsidRPr="00164ECA">
              <w:t>Nedaňové příjmy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44 433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44 433</w:t>
            </w:r>
          </w:p>
        </w:tc>
      </w:tr>
      <w:tr w:rsidR="00775996" w:rsidRPr="00405450" w:rsidTr="007A3932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r w:rsidRPr="00164ECA">
              <w:t>Kapitálové příjmy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4 000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4 000</w:t>
            </w:r>
          </w:p>
        </w:tc>
      </w:tr>
      <w:tr w:rsidR="00775996" w:rsidRPr="00405450" w:rsidTr="007A3932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r w:rsidRPr="00164ECA">
              <w:t>Dotace (vč.</w:t>
            </w:r>
            <w:r>
              <w:t xml:space="preserve"> </w:t>
            </w:r>
            <w:r w:rsidRPr="00164ECA">
              <w:t>státní správy)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21 660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21 660</w:t>
            </w:r>
          </w:p>
        </w:tc>
      </w:tr>
      <w:tr w:rsidR="00775996" w:rsidRPr="00405450" w:rsidTr="007A3932">
        <w:trPr>
          <w:trHeight w:val="33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pPr>
              <w:rPr>
                <w:b/>
                <w:bCs/>
                <w:sz w:val="24"/>
                <w:szCs w:val="24"/>
              </w:rPr>
            </w:pPr>
            <w:r w:rsidRPr="00164ECA">
              <w:rPr>
                <w:b/>
                <w:bCs/>
                <w:sz w:val="24"/>
                <w:szCs w:val="24"/>
              </w:rPr>
              <w:t xml:space="preserve">Příjmy celkem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  <w:rPr>
                <w:b/>
                <w:bCs/>
              </w:rPr>
            </w:pPr>
            <w:r w:rsidRPr="00405450">
              <w:rPr>
                <w:b/>
                <w:bCs/>
              </w:rPr>
              <w:t>282 093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  <w:rPr>
                <w:b/>
                <w:bCs/>
              </w:rPr>
            </w:pPr>
            <w:r w:rsidRPr="00405450">
              <w:rPr>
                <w:b/>
                <w:bCs/>
              </w:rPr>
              <w:t>282 093</w:t>
            </w:r>
          </w:p>
        </w:tc>
      </w:tr>
      <w:tr w:rsidR="00775996" w:rsidRPr="00405450" w:rsidTr="007A3932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r w:rsidRPr="00164ECA">
              <w:t>Provozní výdaje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240 294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241 152</w:t>
            </w:r>
          </w:p>
        </w:tc>
      </w:tr>
      <w:tr w:rsidR="00775996" w:rsidRPr="00405450" w:rsidTr="007A3932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96" w:rsidRPr="00164ECA" w:rsidRDefault="00775996" w:rsidP="007A3932">
            <w:r>
              <w:t>Sociální fond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96" w:rsidRPr="00405450" w:rsidRDefault="00775996" w:rsidP="007A3932">
            <w:pPr>
              <w:jc w:val="right"/>
            </w:pPr>
            <w:r w:rsidRPr="00405450">
              <w:t>1 400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996" w:rsidRPr="00405450" w:rsidRDefault="00775996" w:rsidP="007A3932">
            <w:pPr>
              <w:jc w:val="right"/>
            </w:pPr>
            <w:r w:rsidRPr="00405450">
              <w:t>1 400</w:t>
            </w:r>
          </w:p>
        </w:tc>
      </w:tr>
      <w:tr w:rsidR="00775996" w:rsidRPr="00405450" w:rsidTr="007A3932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r w:rsidRPr="00164ECA">
              <w:t xml:space="preserve">Rezervní fond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3 000</w:t>
            </w:r>
          </w:p>
        </w:tc>
      </w:tr>
      <w:tr w:rsidR="00775996" w:rsidRPr="00405450" w:rsidTr="007A3932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r w:rsidRPr="00164ECA">
              <w:t>Investiční výdaje a opravy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21 400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21 400</w:t>
            </w:r>
          </w:p>
        </w:tc>
      </w:tr>
      <w:tr w:rsidR="00775996" w:rsidRPr="00405450" w:rsidTr="007A3932">
        <w:trPr>
          <w:trHeight w:val="315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r w:rsidRPr="00164ECA">
              <w:t>Investiční fond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15 999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</w:pPr>
            <w:r w:rsidRPr="00405450">
              <w:t>15 141</w:t>
            </w:r>
          </w:p>
        </w:tc>
      </w:tr>
      <w:tr w:rsidR="00775996" w:rsidRPr="00405450" w:rsidTr="007A3932">
        <w:trPr>
          <w:trHeight w:val="33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164ECA" w:rsidRDefault="00775996" w:rsidP="007A3932">
            <w:pPr>
              <w:rPr>
                <w:b/>
                <w:bCs/>
                <w:sz w:val="24"/>
                <w:szCs w:val="24"/>
              </w:rPr>
            </w:pPr>
            <w:r w:rsidRPr="00164ECA">
              <w:rPr>
                <w:b/>
                <w:bCs/>
                <w:sz w:val="24"/>
                <w:szCs w:val="24"/>
              </w:rPr>
              <w:t xml:space="preserve">Výdaje celkem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  <w:rPr>
                <w:b/>
                <w:bCs/>
              </w:rPr>
            </w:pPr>
            <w:r w:rsidRPr="00405450">
              <w:rPr>
                <w:b/>
                <w:bCs/>
              </w:rPr>
              <w:t>282 093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996" w:rsidRPr="00405450" w:rsidRDefault="00775996" w:rsidP="007A3932">
            <w:pPr>
              <w:jc w:val="right"/>
              <w:rPr>
                <w:b/>
                <w:bCs/>
              </w:rPr>
            </w:pPr>
            <w:r w:rsidRPr="00405450">
              <w:rPr>
                <w:b/>
                <w:bCs/>
              </w:rPr>
              <w:t>282 093</w:t>
            </w:r>
          </w:p>
        </w:tc>
      </w:tr>
    </w:tbl>
    <w:p w:rsidR="00E431D9" w:rsidRDefault="00E431D9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E43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CZ, příspěvková organizace – rozpočtová změna a</w:t>
      </w:r>
    </w:p>
    <w:p w:rsidR="00775996" w:rsidRDefault="002C0347" w:rsidP="007759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5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uložení odvodu z investičního fondu</w:t>
      </w:r>
    </w:p>
    <w:p w:rsidR="002C0347" w:rsidRDefault="002C0347" w:rsidP="007759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zapojení odvodu uloženého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28 odst. 6 písm. b) zákona č. 250/2000 Sb., o rozpočtových pravidlech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územních rozpočtů, ve znění pozdějších předpisů (dále zákona) příspěvkové organizaci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711-3315-2122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277        + 4.374.000,00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odvod investičních zdrojů PO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711-3315-5331 org.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277        + 4.374.000,00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příspěvek PO.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navýšení příspěvku na činnost příspěvkové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 Chrám Chmele a Piva CZ, příspěvková organizace ve výši nařízeného odvodu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odpisů účetní jednotky v roce 2015.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rozhoduje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28 odst. 6 písm. b) zákona 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uložení odvodu příspěvkové organizaci Chrám Chmele a Piva CZ, příspěvková organizace,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 jejího investičního fondu do rozpočtu zřizovatele ve výši 4.374.000,00 Kč.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finančnímu odboru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provést kompenzaci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odvodu uloženého podle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28 odst. 6 písm. b) zákona příspěvkové organizaci Chrám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Chmele a Piva CZ, příspěvková organizace, proti nesplacené části příspěvku na provoz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téže příspěvkové organizaci.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příspěvkové organizaci Chrám Chmele a Piva CZ,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organizace, změnu závazných ukazatelů: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Závazné ukazatele: 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 hlavní činnost: 6.763.000,00 Kč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Příspěvek na provoz doplň.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činnost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391.000,00 Kč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platy: 2.170.000,00 Kč</w:t>
      </w: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775996" w:rsidRDefault="00775996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školní družiny – ZŠ </w:t>
      </w:r>
    </w:p>
    <w:p w:rsidR="00775996" w:rsidRDefault="002C0347" w:rsidP="007759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99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MŠ Žatec, Jižní 2777, okres Louny</w:t>
      </w:r>
    </w:p>
    <w:p w:rsidR="002C0347" w:rsidRDefault="002C0347" w:rsidP="007759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a Mateřské školy, Žatec, Jižní 2777, okres Louny Ing. Zdeňka Němce a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23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 5 zákona č. 561/2004 Sb., o předškolním, základním, středním, vyšším odborném a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vzdělávání (školský zákon), ve znění pozdějších předpisů, povoluje výjimku z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nejvyššího počtu žáků ve školní družině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31.10.2015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31.12.2015, a to ze 120 na 133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žáků ve čtyřech odděleních za předpokladu, že zvýšení počtu nebude na újmu kvalitě </w:t>
      </w: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vzdělávací činnosti a budou splněny podmínky bezpečnosti a ochrany zdraví.</w:t>
      </w:r>
    </w:p>
    <w:p w:rsidR="00775996" w:rsidRDefault="00775996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996" w:rsidRDefault="002C0347" w:rsidP="0077599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2C0347" w:rsidRDefault="002C0347" w:rsidP="0077599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Základní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Žatec, Petra Bezruče 2000, okres Louny Mgr. Zděnky Pejšové a dle § 27 odst. 5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b) zákona č. 250/2000 Sb., o rozpočtových pravidlech územních rozpočtů, ve znění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souhlasí s přijetím věcných darů od Českého atletického svazu,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Diskařská 2431/4, 169 00 Praha 6 pro účely základní školy, a to: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1. Překážka klasik 60x40 cm, 10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 Překážka mini 60x10 cm, 10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 Vymezovací kužely plné – výška 23 cm – hmotnost 85 g, 20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4. Skok do dálky z místa, délka 3 m, 1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5. Míč Kometa, 3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Vortex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oštěp, 3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7. Oštěp pěnový, 3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8. Barevné pásmo dětské 20 m, 1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9. Tenisový balíček z PVC – hladký, 3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10. Štafetový kolík PVC, 3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11. Upevňovací spony, 30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12. Cílová páska 3 m, 8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13. Mety, 1x balení po 20 ks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14. Taška velká, 1 ks</w:t>
      </w: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bude činit 15.126,00 Kč.</w:t>
      </w:r>
    </w:p>
    <w:p w:rsidR="00775996" w:rsidRDefault="00775996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2C0347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550.000,00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výdajů kapitoly 741 - platby daní a poplatků státnímu rozpočtu, a to takto: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           + 550.000,00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(platba daní SR)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5350         - 200.000,00 Kč (MŠ Studentská)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2903          - 50.000,00 Kč (MŠ U Jezu)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5171-org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5              - 17.000,00 Kč (ZŠ Jižní)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53             - 69.000,00 Kč (bazén Jižní)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51            - 19.000,00 Kč (vrata JSDH)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                    - 24.000,00 Kč (Nemocnice opravy)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5171-org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78            - 76.000,00 Kč (Gymnázium – oprava)</w:t>
      </w: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- 95.000,00 Kč (RF).</w:t>
      </w:r>
    </w:p>
    <w:p w:rsidR="00775996" w:rsidRDefault="00775996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městské divadlo</w:t>
      </w:r>
    </w:p>
    <w:p w:rsidR="002C0347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363.000,00 Kč, a to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přijmu z reklamy do rozpočtu města na financování výdajů spojených s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pořádáním kulturní akce „Dočesná 2015“</w:t>
      </w:r>
      <w:r w:rsidR="0077599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dále schvaluje poskytnutí dotace příspěvkové organizaci Městské Divadlo Žatec na akci „Dočesná 2015“. Rozpočtová změna bude platná ve chvíli připsání finančních prostředků na účet města Žatce.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2132               + 363.000,00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(TSMŽ s.r.o. - reklama)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716-3311-5331,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2835    + 300.000,00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(Dotace – Dočesná)</w:t>
      </w: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       +  63.000,00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(DPH).</w:t>
      </w:r>
    </w:p>
    <w:p w:rsidR="00775996" w:rsidRDefault="00775996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peněžitý dar</w:t>
      </w:r>
    </w:p>
    <w:p w:rsidR="002C0347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v návaznosti na své usnesení číslo 330/15 ze dne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16.09.2015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„Natáčení reklamního spotu „Stella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Artois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rozpočtovou změnu ve výši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10.000,00 Kč, a to zapojení peněžitého daru od společnosti SCOUT BOY s.r.o. se sídlem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Salvátorská 1092/10, Praha 1, IČ 28942001 do rozpočtu města a zároveň schvaluje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neinvestiční účelové dotace ZŠ a MŠ Žatec, Dvořákova 24, okres Louny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10.000,00 Kč na nákup herního prvku.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2321              + 10.000,00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(přijetí finančního daru)</w:t>
      </w: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714-3114-5331,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5500   + 10.000,00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dotace ZŠ a MŠ Dvořákova).</w:t>
      </w:r>
    </w:p>
    <w:p w:rsidR="00775996" w:rsidRDefault="00775996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činnost JSDH 2015</w:t>
      </w:r>
    </w:p>
    <w:p w:rsidR="002C0347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9.000,00 Kč, a to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14 004 -  neinvestiční účelová dotace na výdaje jednotek Sborů </w:t>
      </w: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dobrovolných hasičů obcí na rok 2015 ve výši 8.914,00 Kč.</w:t>
      </w:r>
    </w:p>
    <w:p w:rsidR="00775996" w:rsidRDefault="00775996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dotací OPŽP sesuv ul. Tyršova</w:t>
      </w:r>
    </w:p>
    <w:p w:rsidR="002C0347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6.194.000,00 Kč,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zapojení účelových neinvestičních dotací do rozpočtu města.</w:t>
      </w:r>
    </w:p>
    <w:p w:rsidR="00775996" w:rsidRDefault="00775996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90 001 -  neinvestiční účelová dotace poskytnutá ze Státního fondu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životního prostředí - proplacení Žádosti o platbu za projekt č. CZ.1.02/6.6.00/15.29164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 názvem „Sanace sesuvu v Žatci,</w:t>
      </w:r>
      <w:r w:rsidR="00775996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l. Tyršova na pozemku </w:t>
      </w:r>
      <w:r w:rsidR="00BE643D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 ve výši 344.101,31 Kč.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15 319 -  neinvestiční účelová dotace poskytnutá z Fondu soudržnosti -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proplacení Žádosti o platbu za projekt č. CZ.1.02/6.6.00/15.29164 pod názvem „Sanace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sesuvu v Žatci, ul. Tyršova na pozemku </w:t>
      </w:r>
      <w:r w:rsidR="00BE643D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 ve výši 5.849.722,34 Kč.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4113-ÚZ 90 001,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750      +  344.000,00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dotace SFŽP)</w:t>
      </w:r>
    </w:p>
    <w:p w:rsidR="00775996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15 319,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750      + 5.850.000,00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dotace FS)</w:t>
      </w: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2015      + 6.194.000,00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titulů)</w:t>
      </w:r>
    </w:p>
    <w:p w:rsidR="00775996" w:rsidRDefault="00775996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996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</w:t>
      </w:r>
    </w:p>
    <w:p w:rsidR="002C0347" w:rsidRDefault="002C0347" w:rsidP="007759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92.000,00 Kč, a to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účelového státního příspěvku do rozpočtu města.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státní příspěvek Úřadu práce ČR na výkon pěstounské péče dle zákona č.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359/1999 Sb., o sociálně-právní ochraně dětí, ve znění pozdějších předpisů, na pokrytí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zajišťování pomoci osobám pečujícím, osobám v evidenci a svěřeným dětem, 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jakož i na provádění dohledu nad výkonem pěstounské péče v celkové výši 92.000,00 Kč.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BE643D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629/15</w:t>
      </w:r>
      <w:r w:rsidR="002C0347">
        <w:rPr>
          <w:rFonts w:ascii="Arial" w:hAnsi="Arial" w:cs="Arial"/>
          <w:sz w:val="24"/>
          <w:szCs w:val="24"/>
        </w:rPr>
        <w:tab/>
      </w:r>
      <w:r w:rsidR="002C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 2015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104.000,00 Kč, a to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finančních prostředků státního příspěvku na výkon Pěstounské péče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mzdových prostředků správy: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728-4339-5169, ÚZ 13 010     -  104.000,00 Kč Pěstounská péče - služby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719-6171-5011, 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13 010    </w:t>
      </w:r>
      <w:r w:rsidR="007A3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 77.000,00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Pěstounská péče - HM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719-6171-5031, 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13 010      </w:t>
      </w:r>
      <w:r w:rsidR="007A393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+   19.000,00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Pěstounská péče - SP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719-6171-5032, 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13 010      </w:t>
      </w:r>
      <w:r w:rsidR="007A393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+    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Pěstounská péče - ZP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719-6171-5038, 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13 010      </w:t>
      </w:r>
      <w:r w:rsidR="007A393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+    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Pěstounská péče </w:t>
      </w:r>
      <w:r w:rsidR="007A393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PÚP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Sociální fond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v návaznosti na usnesení zastupitelstva města č.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80/15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25.03.2015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„Statut Sociálního fondu Města Žatec“ rozpočtovou změnu ve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110.000,00 Kč na dofinancování Sociálního fondu Města Žatec pro rok 2015 z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hrubých mezd.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               - 110.000,00 Kč (hrubé mzdy - správa)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719-6330-5342,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6171    + 110.000,00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(sociální fond - správa).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zapojení dotací OPŽP MŠ Studentská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182.000,00 Kč, a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zapojení účelových investičních dotací do rozpočtu města. Rozpočtová změna bude </w:t>
      </w:r>
    </w:p>
    <w:p w:rsidR="007A3932" w:rsidRDefault="007A3932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C0347">
        <w:rPr>
          <w:rFonts w:ascii="Times New Roman" w:hAnsi="Times New Roman" w:cs="Times New Roman"/>
          <w:color w:val="000000"/>
          <w:sz w:val="24"/>
          <w:szCs w:val="24"/>
        </w:rPr>
        <w:t>latná ve chvíli připsání finančních prostředků na účet města.</w:t>
      </w:r>
    </w:p>
    <w:p w:rsidR="007A3932" w:rsidRDefault="007A3932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90 877 -  investiční účelová dotace poskytnutá ze Státního fondu životního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prostředí - proplacení Žádosti o platbu za projekt č. CZ.1.02/3.2.00/15.28181 pod názvem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„Realizace energetických</w:t>
      </w:r>
      <w:r w:rsidR="007A3932">
        <w:rPr>
          <w:rFonts w:ascii="Times New Roman" w:hAnsi="Times New Roman" w:cs="Times New Roman"/>
          <w:color w:val="000000"/>
          <w:sz w:val="24"/>
          <w:szCs w:val="24"/>
        </w:rPr>
        <w:t xml:space="preserve"> 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dodatečným zateplením objektu Mateřské školy Studentská v Žatci“ ve výši </w:t>
      </w:r>
      <w:r w:rsidR="007A393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0.117,56 Kč.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15 835 -  investiční účelová dotace poskytnutá z Fondu soudržnosti -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proplacení Žádosti o platbu za projekt č. CZ.1.02/3.2.00/15.28181 pod názvem „Realizace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energetických úspor dodatečným zateplením objektu Mateřské školy Studentská v Žatci“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171.998,63 Kč.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4213-ÚZ 54 1 90 877,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5350      + 10.000,00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dotace SFŽP)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54 5 15 835,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5350      + 172.000,00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dotace FS)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2015             + 182.000,00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dotačních titulů).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Regionální muzeum – snížení příspěvku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ředitelky Regionálního muzea K. A. Polánka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Žatci, PhDr. Radmily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Holodňákové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snížení provozního příspěvku na rok </w:t>
      </w:r>
    </w:p>
    <w:p w:rsidR="002C0347" w:rsidRDefault="007A3932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0347">
        <w:rPr>
          <w:rFonts w:ascii="Times New Roman" w:hAnsi="Times New Roman" w:cs="Times New Roman"/>
          <w:color w:val="000000"/>
          <w:sz w:val="24"/>
          <w:szCs w:val="24"/>
        </w:rPr>
        <w:t xml:space="preserve">015 příspěvkové organizaci Regionální muzeum K. A. Polánka v Žatci, Husova 678,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výši 268.000,00 Kč.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268.000,00 Kč takto: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716-3315-5331,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512      - 268.000,00 Kč (snížení provozního příspěvku)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        + 268.000,00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příspěvkové organizaci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 muzeum K. A. Polánka v Žatci, Husova 678, Žatec změnu závazných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ukazatelů: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příspěvek na provoz: 3.397.000,00 Kč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vzájemném finančním vypořádání provozu bazénu</w:t>
      </w:r>
    </w:p>
    <w:p w:rsidR="002C0347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C0347">
        <w:rPr>
          <w:rFonts w:ascii="Times New Roman" w:hAnsi="Times New Roman" w:cs="Times New Roman"/>
          <w:color w:val="000000"/>
          <w:sz w:val="24"/>
          <w:szCs w:val="24"/>
        </w:rPr>
        <w:t xml:space="preserve">astupitelstvo města Žatce schvaluje Smlouvu o vzájemném finančním vypořádání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provozu bazénu u Obchodní akademie a Střední odborné školy zemědělské a ekologické,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příspěvková organizace platnou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31.12.2016 dle předloženého 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ze dne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doporučuje Zastupitelstvu města Žatce schválit návrh Rozpočtu na rok 2016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předloženém znění.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 v</w:t>
      </w:r>
      <w:r w:rsidR="007A3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E643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01 v DPS Písečná 2820)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31.12.2017.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Pravidel pro poskytování nájmu bytu v Domech s pečovatelskou </w:t>
      </w:r>
    </w:p>
    <w:p w:rsidR="007A3932" w:rsidRDefault="002C0347" w:rsidP="007A39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3932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službou v</w:t>
      </w:r>
      <w:r w:rsidR="007A3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7A3932" w:rsidRDefault="002C0347" w:rsidP="007A39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schvaluje Pravidla pro poskytování nájmu v Domech s pečovatelskou službou v Žatci.</w:t>
      </w:r>
    </w:p>
    <w:p w:rsidR="007A3932" w:rsidRDefault="007A3932" w:rsidP="007A39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termínu Dočesné 2016</w:t>
      </w:r>
    </w:p>
    <w:p w:rsidR="002C0347" w:rsidRDefault="002C0347" w:rsidP="007A39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Mgr. Martina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Veselého, ředitele Městského divadla Žatec, a stanovuje termín konání 59. slavností chmele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Dočesná 2016 na 02. září 2016 a 03. září 2016.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Městské divadlo Žatec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rozpočtovou změnu ve výši 295.000,00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Kč, a to zapojení příjmu z reklamní činnosti v rámci Žatecké Dočesné 2015 pro PO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2132              + 295.000,00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716-3311-5331-2835        + 295.000,00 Kč.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Městské divadlo Žatec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rozpočtovou změnu ve výši 100.000,00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Kč, a to zapojení příjmu z reklamní činnosti v rámci Žatecké Dočesné 2015 pro PO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 divadlo Žatec. Rozpočtová změna bude platná ve chvíli připsání finančních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účet města.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2132         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716-3311-5331-2835          + 100.000,00 Kč.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závazných ukazatelů – Městské divadlo Žatec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ředitele Městského divadla Žatec a souhlasí s převodem finančních prostředků v rámci rozpočtu příspěvkové organizace na rok 2015 ve výši 50.000,00 Kč z limitu na mzdy do příspěvku na provoz příspěvkové organizace.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schvaluje změnu závazných ukazatelů PO Městské divadlo Žatec na rok 2015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4.000.000,00 Kč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1.700.000,00 Kč.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odpisového plánu na rok 2015 – PO Regionální muzeum K. A. </w:t>
      </w:r>
    </w:p>
    <w:p w:rsidR="007A3932" w:rsidRDefault="002C0347" w:rsidP="007A39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3932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 Žatec</w:t>
      </w:r>
    </w:p>
    <w:p w:rsidR="002C0347" w:rsidRDefault="002C0347" w:rsidP="007A39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31, odst. 1, písm.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zákona č. 250/2000 Sb., o rozpočtových pravidlech územních rozpočtů, v platném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znění, projednalo a schvaluje dle návrhu změnu odpisového plánu příspěvkové organizace 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Žatec na rok 2015 a to v celkové výši 60.040,00 Kč.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dotaci na zabezpečení péče o válečné hroby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státní účelovou dotaci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zabezpečení péče o válečné hroby a investičního záměru k realizaci dotace - památník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obětem II. světové války z Českého Malína.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dále schvaluje zajištění financování tohoto projektu ve výši 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min. 20 % finanční spoluúčasti na stavební část realizace akce.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Členství ve „Spolku za dostavbu rychlostní silnice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R7,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2C0347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C0347">
        <w:rPr>
          <w:rFonts w:ascii="Times New Roman" w:hAnsi="Times New Roman" w:cs="Times New Roman"/>
          <w:color w:val="000000"/>
          <w:sz w:val="24"/>
          <w:szCs w:val="24"/>
        </w:rPr>
        <w:t xml:space="preserve">astupitelstvo města Žatce projednalo a schvaluje členství Města Žatec ve „Spolku </w:t>
      </w:r>
      <w:proofErr w:type="gramStart"/>
      <w:r w:rsidR="002C0347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 w:rsidR="002C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dostavbu rychlostní silnice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a určuje starostku, případně místostarostu jako 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zástupce města při jednáních tohoto spolku.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Rozhodnutí o poskytnutí dotace – projekt „Sanace sesuvu v </w:t>
      </w:r>
    </w:p>
    <w:p w:rsidR="007A3932" w:rsidRDefault="002C0347" w:rsidP="007A39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3932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Žatci, ul. Tyršova na pozemku </w:t>
      </w:r>
      <w:r w:rsidR="00BE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2C0347" w:rsidRDefault="002C0347" w:rsidP="007A39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úpravu výše podpory k projektu „Sanace sesuvu v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Žatci, ul. Tyršova na pozemku </w:t>
      </w:r>
      <w:r w:rsidR="00BE643D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“, z Operačního programu Životní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 v rámci oblasti podpory 6.6 – Prevence sesuvů a skalních řícení, z původních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6.416.271,40 Kč na 6.474.704,40 Kč a ukládá starostce města podepsat Dodatek č. 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smlouvě č. 15255496 o poskytnutí podpory ze Státního fondu životního prostředí ČR.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Rezignace člena komise pro výstavbu a regeneraci MPR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rezignaci p. Bedřicha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Baierla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funkce člena komise pro výstavbu a regeneraci MPR.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tělovýchovy a sportu – odvolání a jmenování člena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odvolává k datu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Ing.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Pavla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Aschenbrennera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funkce člena komise tělovýchovy a sportu.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jmenuje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 w:rsidR="00BE643D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ng. Pavla Vlka</w:t>
      </w:r>
      <w:r w:rsidR="00BE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funkce člena komise tělovýchovy a sportu.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novelizaci Nařízení vlády č.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37/2003 Sb., o odměnách za výkon funkce členů zastupitelstev, účinnou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ponechává odměny v již schválené výši dle usnesení zastupitelstva města č. 20/15 ze dne 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Přiznání doplatku na bydlení – souhlas obce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žádost Úřadu práce ČR a nesouhlasí s tím, aby Úřad práce ČR, Krajská pobočka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Ústí nad Labem, Kontaktní pracoviště Žatec, Obránců míru 1830, 438 01 Žatec určil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BE643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užívá za účelem</w:t>
      </w:r>
      <w:r w:rsidR="007A3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byt v ubytovacím zařízení: Ubytovna Šroubárna,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1161, 438 01 Žatec, IČ 87696631.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Žatec, Komenského alej 749, okres Louny Mgr. Zdeňka Srpa a dle § 27 odst. 5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b) zákona č. 250/2000 Sb., o rozpočtových pravidlech územních rozpočtů, ve znění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souhlasí s přijetím finančního daru účelově určeného, a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WOMEN FOR WOMEN, o.p.s., IČO: 242 31 509, Vojtěšská 245/11, 110 00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Praha 1, ve výši 17.544,00 Kč, který je určen na úhradu stravného ve školní jídelně pro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šest žáků školy.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Zastupitelstvo města Žatce v působnosti rady města souhlasí dle § 27 odst. 5 písm.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zákona č. 250/2000 Sb., o rozpočtových pravidlech územních rozpočtů, ve znění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 přijetím finančního daru účelově určeného, a to od společnosti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WOMEN FOR WOMEN, o.p.s., IČO: 242 31 509, Vojtěšská 245/11, 110 00 Praha 1,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1.890,00 Kč v návaznosti na přijaté usnesení Rady města Žatce č. 308/15 ze dne 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13.04.2015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rozpočtovou změnu ve výši 3.000,00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 na zapojení přijatých finančních prostředků ze soutěže ve sběru PET víček na nákup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 pro děti v rámci soutěže</w:t>
      </w:r>
      <w:r w:rsidR="007A3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vyhlášené ke Dni Země 2015.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702-2122-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2310          + 3.000,00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ze soutěže)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702-3792-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5139          + 3.000,00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(nákup cen).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Rekonstrukce dopravního terminálu v</w:t>
      </w:r>
      <w:r w:rsidR="007A3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33.498.000,00 Kč, a to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dotace do rozpočtu města. Rozpočtová změna bude platná ve chvíli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připsání finančních prostředků na účet města.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84 505 - účelová investiční dotace Regionální rady regionu soudržnosti Severozápad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základě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Žádosti o platbu za 2. etapu projektu č. CZ 1.09/1.2.00/77.01222 pod názvem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„Rekonstrukce dopravního terminálu v Žatci“ ve výši 33.498.477,23 Kč.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4223-ÚZ 38 5 84 505,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640      + 33.498.000,00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příjem dotace</w:t>
      </w:r>
    </w:p>
    <w:p w:rsidR="007A3932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2015           + 33.498.000,00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kofinanc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titulů</w:t>
      </w:r>
    </w:p>
    <w:p w:rsidR="007A3932" w:rsidRDefault="007A3932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932" w:rsidRDefault="00BE643D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652/15</w:t>
      </w:r>
      <w:r w:rsidR="002C0347">
        <w:rPr>
          <w:rFonts w:ascii="Arial" w:hAnsi="Arial" w:cs="Arial"/>
          <w:sz w:val="24"/>
          <w:szCs w:val="24"/>
        </w:rPr>
        <w:tab/>
      </w:r>
      <w:r w:rsidR="002C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Rekonstrukce dopravního terminálu v</w:t>
      </w:r>
      <w:r w:rsidR="007A3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C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2C0347" w:rsidRDefault="002C0347" w:rsidP="007A39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551.000,00 Kč, a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přesun finančních prostředků v rámci schváleného rozpočtu kap. 710, akce: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dopravního terminálu v Žatci“ z investic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neinvestice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710-2221-6121,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640      - 551.000,00 Kč (INV výdaje - stavba)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710-2221-5137,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64022   +</w:t>
      </w:r>
      <w:r w:rsidR="009D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388.000,00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výdaje II. etapa – DDHM)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710-2221-5139,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64022   +</w:t>
      </w:r>
      <w:r w:rsidR="009D16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výdaje II. etapa – materiál)</w:t>
      </w:r>
    </w:p>
    <w:p w:rsidR="009D16E1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710-2221-5172,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64022   +</w:t>
      </w:r>
      <w:r w:rsidR="009D1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výdaje II. etapa – </w:t>
      </w:r>
    </w:p>
    <w:p w:rsidR="009D16E1" w:rsidRDefault="009D16E1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2C0347">
        <w:rPr>
          <w:rFonts w:ascii="Times New Roman" w:hAnsi="Times New Roman" w:cs="Times New Roman"/>
          <w:color w:val="000000"/>
          <w:sz w:val="24"/>
          <w:szCs w:val="24"/>
        </w:rPr>
        <w:t>programové vybavení)</w:t>
      </w:r>
    </w:p>
    <w:p w:rsidR="009D16E1" w:rsidRDefault="009D16E1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2C0347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782/2015/4 ke Smlouvě o poskytnutí finančních prostředků z </w:t>
      </w:r>
    </w:p>
    <w:p w:rsidR="009D16E1" w:rsidRDefault="002C0347" w:rsidP="009D16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6E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SFDI na rok 2015</w:t>
      </w:r>
    </w:p>
    <w:p w:rsidR="002C0347" w:rsidRDefault="002C0347" w:rsidP="009D16E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znění Dodatku č. 782/2015/4, jehož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účelem je stanovení maximální částky finančních prostředků poskytnutých z rozpočtu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poskytovatele příjemci na rok 2015 a provedení změn ve Smlouvě v návaznosti na změny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Smlouvě o dílo provedené v souladu se změnami odsouhlasenými poskytovatelem, </w:t>
      </w:r>
    </w:p>
    <w:p w:rsidR="002C0347" w:rsidRDefault="002C0347" w:rsidP="002C0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které byly vyvolány při výstavbě akce „Páteřní cyklostezka Ohře – trasa Litoměřice – </w:t>
      </w:r>
    </w:p>
    <w:p w:rsidR="009D16E1" w:rsidRDefault="002C0347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(Boč) – Perštejn, úsek č. 3“ a ukládá starostce města tento dodatek podepsat.</w:t>
      </w:r>
    </w:p>
    <w:p w:rsidR="009D16E1" w:rsidRDefault="009D16E1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6E1" w:rsidRDefault="002C0347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investičních akcí na rok 2016</w:t>
      </w:r>
    </w:p>
    <w:p w:rsidR="002C0347" w:rsidRDefault="002C0347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plán investičních akcí na rok 2016 v upraveném </w:t>
      </w:r>
    </w:p>
    <w:p w:rsidR="009D16E1" w:rsidRDefault="002C0347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9D16E1" w:rsidRDefault="009D16E1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6E1" w:rsidRDefault="009D16E1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6E1" w:rsidRDefault="009D16E1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0347" w:rsidRDefault="009D16E1" w:rsidP="009D16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0347">
        <w:rPr>
          <w:rFonts w:ascii="Arial" w:hAnsi="Arial" w:cs="Arial"/>
          <w:sz w:val="24"/>
          <w:szCs w:val="24"/>
        </w:rPr>
        <w:tab/>
      </w:r>
      <w:r w:rsidR="002C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2C03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C0347" w:rsidRDefault="002C0347" w:rsidP="009D16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EA6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EA6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A6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EA652B" w:rsidRDefault="00EA652B" w:rsidP="009D16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52B" w:rsidRDefault="00EA652B" w:rsidP="009D16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52B" w:rsidRDefault="00EA652B" w:rsidP="009D16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52B" w:rsidRDefault="00EA652B" w:rsidP="009D16E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316A" w:rsidRDefault="00C9316A" w:rsidP="00C9316A">
      <w:pPr>
        <w:pStyle w:val="Nadpis1"/>
      </w:pPr>
      <w:r>
        <w:t>Za správnost vyhotovení: Pavlína Kloučková</w:t>
      </w:r>
    </w:p>
    <w:p w:rsidR="00C9316A" w:rsidRDefault="00C9316A" w:rsidP="00C9316A">
      <w:pPr>
        <w:jc w:val="both"/>
        <w:rPr>
          <w:sz w:val="24"/>
        </w:rPr>
      </w:pPr>
    </w:p>
    <w:p w:rsidR="00EA652B" w:rsidRDefault="00C9316A" w:rsidP="00C9316A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EA652B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53" w:rsidRDefault="00F96053" w:rsidP="00E431D9">
      <w:pPr>
        <w:spacing w:after="0" w:line="240" w:lineRule="auto"/>
      </w:pPr>
      <w:r>
        <w:separator/>
      </w:r>
    </w:p>
  </w:endnote>
  <w:endnote w:type="continuationSeparator" w:id="0">
    <w:p w:rsidR="00F96053" w:rsidRDefault="00F96053" w:rsidP="00E4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9191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A3932" w:rsidRDefault="007A3932" w:rsidP="00E431D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71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71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3932" w:rsidRDefault="007A39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53" w:rsidRDefault="00F96053" w:rsidP="00E431D9">
      <w:pPr>
        <w:spacing w:after="0" w:line="240" w:lineRule="auto"/>
      </w:pPr>
      <w:r>
        <w:separator/>
      </w:r>
    </w:p>
  </w:footnote>
  <w:footnote w:type="continuationSeparator" w:id="0">
    <w:p w:rsidR="00F96053" w:rsidRDefault="00F96053" w:rsidP="00E43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7"/>
    <w:rsid w:val="002C0347"/>
    <w:rsid w:val="00775996"/>
    <w:rsid w:val="007930B5"/>
    <w:rsid w:val="007A3932"/>
    <w:rsid w:val="00906718"/>
    <w:rsid w:val="0095123E"/>
    <w:rsid w:val="009D16E1"/>
    <w:rsid w:val="00A4374F"/>
    <w:rsid w:val="00BE643D"/>
    <w:rsid w:val="00C9316A"/>
    <w:rsid w:val="00D24E49"/>
    <w:rsid w:val="00E431D9"/>
    <w:rsid w:val="00EA652B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931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1D9"/>
  </w:style>
  <w:style w:type="paragraph" w:styleId="Zpat">
    <w:name w:val="footer"/>
    <w:basedOn w:val="Normln"/>
    <w:link w:val="ZpatChar"/>
    <w:uiPriority w:val="99"/>
    <w:unhideWhenUsed/>
    <w:rsid w:val="00E4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1D9"/>
  </w:style>
  <w:style w:type="character" w:customStyle="1" w:styleId="Nadpis1Char">
    <w:name w:val="Nadpis 1 Char"/>
    <w:basedOn w:val="Standardnpsmoodstavce"/>
    <w:link w:val="Nadpis1"/>
    <w:rsid w:val="00C9316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9316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9316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931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1D9"/>
  </w:style>
  <w:style w:type="paragraph" w:styleId="Zpat">
    <w:name w:val="footer"/>
    <w:basedOn w:val="Normln"/>
    <w:link w:val="ZpatChar"/>
    <w:uiPriority w:val="99"/>
    <w:unhideWhenUsed/>
    <w:rsid w:val="00E4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1D9"/>
  </w:style>
  <w:style w:type="character" w:customStyle="1" w:styleId="Nadpis1Char">
    <w:name w:val="Nadpis 1 Char"/>
    <w:basedOn w:val="Standardnpsmoodstavce"/>
    <w:link w:val="Nadpis1"/>
    <w:rsid w:val="00C9316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9316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9316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E9A5-AE8A-4D41-8E36-A2BEBA69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5087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2015-12-17T07:31:00Z</cp:lastPrinted>
  <dcterms:created xsi:type="dcterms:W3CDTF">2015-12-17T09:22:00Z</dcterms:created>
  <dcterms:modified xsi:type="dcterms:W3CDTF">2015-12-17T09:22:00Z</dcterms:modified>
</cp:coreProperties>
</file>