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55" w:rsidRDefault="0073661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E7155" w:rsidRDefault="000F783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FA2FBD" wp14:editId="61064365">
            <wp:simplePos x="0" y="0"/>
            <wp:positionH relativeFrom="column">
              <wp:posOffset>2161540</wp:posOffset>
            </wp:positionH>
            <wp:positionV relativeFrom="paragraph">
              <wp:posOffset>125730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10">
        <w:rPr>
          <w:rFonts w:ascii="Arial" w:hAnsi="Arial" w:cs="Arial"/>
          <w:sz w:val="24"/>
          <w:szCs w:val="24"/>
        </w:rPr>
        <w:tab/>
      </w:r>
      <w:r w:rsidR="0073661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E7155" w:rsidRDefault="0073661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E7155" w:rsidRDefault="0073661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8.10.2018</w:t>
      </w:r>
      <w:proofErr w:type="gramEnd"/>
    </w:p>
    <w:p w:rsidR="001E7155" w:rsidRDefault="00736610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605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633 /18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volby do obecních zastupitelstev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2018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SMŠ Studentská 1416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ZŠ, Komenského alej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ZŠ, Petra Bezruče 2000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2018 – MŠ Otakara Březiny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sportovní komise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Domov pro seniory a Pečovatelská služba v Žatci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– Centrum Šafaříkova v Žatci – výzva č. 82 IROP – „Rozvoj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sociálních služeb (SVL) II“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– projektová žádost „Adventní 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podání žádosti o poskytnutí dotace z programu Podpora pro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 UNESCO – „Chmelová abeceda“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komunikace, poradenská činnost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komunikace Velichov“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dodavatele: „Sběrný dvůr v Žatci – vybavení dvora“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Podlicenční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smlouva – Rozšíření sběrné sítě odpadů v Žatci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BigBelly</w:t>
      </w:r>
      <w:proofErr w:type="spellEnd"/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 Technická správa města Žatec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s.r.o.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série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Smlouvě o pronájmu pozemků Města Žatce za účelem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scén pro seriál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Whiskey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Cavalier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Plakátovací plochy v Žatci – návrh výměn a přesunů plakátovacích ploch,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4578/125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„Rodinný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dům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6229/4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sítě“</w:t>
      </w:r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kupní smlouvy – nabytí schváleno usnesením ZM č. 96/18 ze dne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21.06.2018</w:t>
      </w:r>
      <w:proofErr w:type="gramEnd"/>
    </w:p>
    <w:p w:rsidR="001E7155" w:rsidRDefault="007366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kupní smlouvy se spol. RETROPENE s.r.o. – nabytí schváleno </w:t>
      </w:r>
    </w:p>
    <w:p w:rsidR="001E7155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ZM č. 96/18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21.06.2018</w:t>
      </w:r>
      <w:proofErr w:type="gramEnd"/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33" w:rsidRDefault="000F78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16FF7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36610" w:rsidRDefault="00F16FF7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36610">
        <w:rPr>
          <w:rFonts w:ascii="Times New Roman" w:hAnsi="Times New Roman" w:cs="Times New Roman"/>
          <w:color w:val="000000"/>
          <w:sz w:val="20"/>
          <w:szCs w:val="20"/>
        </w:rPr>
        <w:t>8.10.2018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16FF7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16FF7" w:rsidRDefault="00F16FF7" w:rsidP="00F16F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F16FF7" w:rsidP="00F16F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</w:t>
      </w:r>
      <w:r w:rsidR="00736610">
        <w:rPr>
          <w:rFonts w:ascii="Times New Roman" w:hAnsi="Times New Roman" w:cs="Times New Roman"/>
          <w:color w:val="000000"/>
          <w:sz w:val="20"/>
          <w:szCs w:val="20"/>
        </w:rPr>
        <w:t>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volby do obecních zastupitelstev</w:t>
      </w:r>
    </w:p>
    <w:p w:rsidR="00736610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555.000,00 Kč, a to zapojení účelové neinvestiční dotace SR do rozpočtu města.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98 187 – neinvestiční účelová dotace ze státního rozpočtu určená na úhradu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souvisejících s volbami do zastupitelstev obcí konanými dne 5. a 6. října 2018 ve výši 555.000,00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2018</w:t>
      </w:r>
    </w:p>
    <w:p w:rsidR="00736610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celkové výši 381.000,00 Kč, a to zapojení příjmů z reklamní činnosti v rámci Žatecké Dočesné 2018 do rozpočtu města na úhradu výdajů spojených s pořádáním této kulturní akce.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+ 381.000,00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95      + 381.000,00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SMŠ Studentská 1416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86.000,00 Kč, a to zapojení účelové neinvestiční dotace do rozpočtu města.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33 063 – účelová neinvestiční dotace Ministerstva školství, mládeže a tělovýchovy ČR na realizaci projektu číslo CZ.02.3.68/0.0/0.0/16_022/0007768, poskytnutá Mateřské škole speciální Žatec, Studentská 1416, okres Louny z Operačního programu Výzkum, vývoj a vzdělávání, oblast prioritní osy 3 Rovný přístup ke kvalitnímu předškolnímu, primárnímu a sekundárnímu vzdělávání ve výši 86.091,20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/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lastRenderedPageBreak/>
              <w:t>proti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ZŠ, Komenského alej</w:t>
      </w:r>
    </w:p>
    <w:p w:rsidR="00736610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721.000,00 Kč, a to zapojení účelové neinvestiční dotace do rozpočtu města.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ČR na realizaci projektu číslo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CZ.02.3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.X/0.0/0.0/16_022/0005771, poskytnutá Základní škole Žatec, Komenského alej 749, okres Louny z Operačního programu Výzkum, vývoj a vzdělávání, oblast prioritní osy 3 Rovný přístup ke kvalitnímu předškolnímu, primárnímu a sekundárnímu vzdělávání ve výši 721.157,20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ZŠ, Petra Bezruče 2000</w:t>
      </w:r>
    </w:p>
    <w:p w:rsidR="00736610" w:rsidRDefault="00736610" w:rsidP="00F16FF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450.000,00 Kč, a to zapojení účelové neinvestiční dotace do rozpočtu města.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CZ.02.3.68/0.0/0.0/16_022/0006734, poskytnutá Základní škole Žatec, Petra Bezruče 2000, okres Louny z Operačního programu Výzkum, vývoj a vzdělávání, oblast prioritní osy 3 Rovný přístup ke kvalitnímu předškolnímu, primárnímu a sekundárnímu vzdělávání ve výši 449.733,60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2018 – MŠ Otakara Březiny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2018 u PO Mateřská škola Žatec, Otakara Březiny 2769, okres Louny, a to ve výši 16.895,19 Kč.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sportovní komise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účelové neinvestiční dotace na rok 2018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 organizaci SK Jazzmani Žatec, spolek – oddíl fotbalu, na financování nákladů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spojených se zajištěním CHMELÁČEK CUP 2018 – fotbalový turnaj ve výši 10.000,00 Kč.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Prostředky budou uvolněny z kap. 741 – Příspěvky sportovním organizacím.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„Pravidla pro poskytování dotací sportovním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z rozpočtu Města Žatce“, platná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Domov pro seniory a Pečovatelská služba v Žatci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Domov pro seniory a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 souladu se zákonem č. 262/2006 Sb., nařízením vlády č.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341/2017 Sb. a Metodickým pokynem ke vztahům Města Žatec a jeho orgánů k PO zřízených Městem Žatec s účinností od 01.11.2018.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736610" w:rsidRDefault="00736610" w:rsidP="002A09B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601 o velikosti 1+1 v DPS Písečná 2820) na dobu určitou tří let s tím, že v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souladu s platnými Pravidly pro přidělování bytů v DPS žadatel uhradí jednorázový příspěvek na sociální účely ve výši 40.000,00 Kč.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604 o velikosti 1+1 v DPS Písečná 2820) na dobu určitou tří let s tím, že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 platnými Pravidly pro přidělování bytů v DPS žadatelka uhradí jednorázový příspěvek na sociální účely ve výši 25.000,00 Kč.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909 o velikosti 1+1 v DPS Písečná 2820) na dobu určitou tří let s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tím, že v souladu s platnými Pravidly pro přidělování bytů v DPS žadatelka uhradí jednorázový příspěvek na sociální účely ve výši 25.000,00 Kč.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22 o velikosti 1+1 v DPS U Hřiště 2513) na dobu určitou tří let s tím, že v souladu s platnými Pravidly pro přidělování bytů v DPS žadatelka uhradí jednorázový příspěvek na sociální účely ve výši 15.000,00 Kč.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706B6" w:rsidRDefault="002A09B5" w:rsidP="008706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36610">
        <w:rPr>
          <w:rFonts w:ascii="Times New Roman" w:hAnsi="Times New Roman" w:cs="Times New Roman"/>
          <w:color w:val="000000"/>
          <w:sz w:val="24"/>
          <w:szCs w:val="24"/>
        </w:rPr>
        <w:t>ada města Žatce projednala a nesouhlasí s uzavřením nájemní smlouvy s</w:t>
      </w:r>
      <w:r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 w:rsidR="00736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6B6" w:rsidRDefault="008706B6" w:rsidP="008706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8706B6" w:rsidP="008706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736610">
        <w:rPr>
          <w:rFonts w:ascii="Times New Roman" w:hAnsi="Times New Roman" w:cs="Times New Roman"/>
          <w:color w:val="000000"/>
          <w:sz w:val="20"/>
          <w:szCs w:val="20"/>
        </w:rPr>
        <w:t>29.10.2018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2263F" w:rsidRDefault="0042263F" w:rsidP="0042263F"/>
    <w:p w:rsidR="002A09B5" w:rsidRDefault="002A09B5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42263F" w:rsidRDefault="00736610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01.10.2018.</w:t>
      </w:r>
    </w:p>
    <w:p w:rsidR="0042263F" w:rsidRDefault="0042263F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42263F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36610">
        <w:rPr>
          <w:rFonts w:ascii="Times New Roman" w:hAnsi="Times New Roman" w:cs="Times New Roman"/>
          <w:color w:val="000000"/>
          <w:sz w:val="20"/>
          <w:szCs w:val="20"/>
        </w:rPr>
        <w:t>8.10.2018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– Centrum Šafaříkova v Žatci – výzva č. 82 IROP – „Rozvoj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sociálních služeb (SVL) II“</w:t>
      </w:r>
    </w:p>
    <w:p w:rsidR="00736610" w:rsidRDefault="00736610" w:rsidP="008706B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nepodání projektové žádosti Centrum Šafaříkova v Žatci – výzva č. 82 IROP – „Rozvoj sociálních služeb (SVL) II“ z důvodu, že předmětná nemovitost byla majiteli prodána jiným zájemcům.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– projektová žádost „Adventní setkání měst Žatec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neschválení projektové žádosti „Adventní </w:t>
      </w:r>
    </w:p>
    <w:p w:rsidR="0042263F" w:rsidRDefault="00736610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setkání měst Žatec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z Fondu malých projektů v Euroregionu Krušnohoří/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Erzgebirge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A.</w:t>
      </w:r>
    </w:p>
    <w:p w:rsidR="0042263F" w:rsidRDefault="0042263F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42263F" w:rsidP="004226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36610">
        <w:rPr>
          <w:rFonts w:ascii="Times New Roman" w:hAnsi="Times New Roman" w:cs="Times New Roman"/>
          <w:color w:val="000000"/>
          <w:sz w:val="20"/>
          <w:szCs w:val="20"/>
        </w:rPr>
        <w:t>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podání žádosti o poskytnutí dotace z programu Podpora pro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památky UNESCO – „Chmelová abeceda“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podání žádosti o poskytnutí dotace z Ministerstva kultury – programu Podpora pro památky UNESCO pro rok 2019 na projekt „Chmelová abeceda“.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komunikace, poradenská činnost</w:t>
      </w:r>
    </w:p>
    <w:p w:rsidR="00736610" w:rsidRDefault="00736610" w:rsidP="008706B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300.000,00 Kč, a to přesun finančních prostředků v rámci schváleného rozpočtu města Žatce pro rok 2018, a to z kapitoly 739 – místní hospodářství (posudky) na kapitolu 710 – komunikace (poradenská činnost):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- 300.000,00 Kč (místní hospodářství – posudky)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710-2212-5166      + 300.000,00 Kč (komunikace – poradenská činnost).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/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20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komunikace Velichov“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09.04.2018 na realizaci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„Rekonstrukce komunikace Velichov“ a zároveň ukládá starostce města Dodatek č. 1 podepsat.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dodavatele: „Sběrný dvůr v Žatci – vybavení dvora“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01.10.2018 na podlimitní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veřejnou zakázku na dodávky dle zákona č. 134/2016 Sb., o zadávání veřejných zakázek na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dodavatele „Sběrný dvůr v Žatci – vybavení dvora“ a rozhodla o výběru nabídky s nejnižší nabídkovou cenou uchazeče: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MEVA-TEC s.r.o., Chelčického 1228, 413 01 Roudnice nad Labem, IČ: 62742051.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Kupní smlouvu s vybraným uchazečem.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Podlicenční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smlouva – Rozšíření sběrné sítě odpadů v Žatci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BigBelly</w:t>
      </w:r>
      <w:proofErr w:type="spellEnd"/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Podlicenční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smlouvy v rámci akce: </w:t>
      </w:r>
    </w:p>
    <w:p w:rsidR="00BD5827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„Rozšíření sběrné sítě odpadů v Žatci“ a ukládá starostce města tuto smlouvu podepsat.</w:t>
      </w:r>
    </w:p>
    <w:p w:rsidR="00BD5827" w:rsidRDefault="00BD5827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BD5827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36610">
        <w:rPr>
          <w:rFonts w:ascii="Times New Roman" w:hAnsi="Times New Roman" w:cs="Times New Roman"/>
          <w:color w:val="000000"/>
          <w:sz w:val="20"/>
          <w:szCs w:val="20"/>
        </w:rPr>
        <w:t>22.10.2018</w:t>
      </w:r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736610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17/18 a schvaluje nájem bytu č. 4 v č. p. 2837 ul. Dr. Václava Kůrky v Žatci o velikosti 1+3 stávajícímu nájemci 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sepsání splátkového kalendáře a zaplacení dluhu do 31.01.2019.</w:t>
      </w:r>
    </w:p>
    <w:p w:rsidR="0042263F" w:rsidRDefault="0042263F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20/18 a schvaluje nájem bytu č. 10 o velikosti 1+1 v domě č. p. 1604 ul. Příkrá v Žatci 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43,20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42263F" w:rsidRDefault="0042263F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21/18 a schvaluje nájem bytu č. 6 o velikosti 0+2 v domě č. p. 1139 ul. Studentská v Žatci 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48,00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42263F" w:rsidRDefault="0042263F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22/18 a schvaluje nájem bytu č. 2 o velikosti 0+2 v domě č. p. 149 náměstí Svobody v Žatci </w:t>
      </w:r>
      <w:r w:rsidR="002A09B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Technická správa města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s.r.o.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BD5827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Technická správa města Žatec s.r.o.</w:t>
      </w:r>
    </w:p>
    <w:p w:rsidR="00BD5827" w:rsidRDefault="00BD5827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10" w:rsidRDefault="00BD5827" w:rsidP="00BD58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6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366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36610">
        <w:rPr>
          <w:rFonts w:ascii="Times New Roman" w:hAnsi="Times New Roman" w:cs="Times New Roman"/>
          <w:color w:val="000000"/>
          <w:sz w:val="20"/>
          <w:szCs w:val="20"/>
        </w:rPr>
        <w:t>8.10.2018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série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CZECH ANGLO PICTURES s.r.o., se sídlem Bezová 1658/1, Braník, Praha 4, IČ 065 54 636 a schvaluje nájem části pozemku ostatní plocha p. p. č. 6760/1, pozemků ostatní plocha p. p. č. 6772, p. p. č. 6765/1, p. p. č. 6768, části p. p. č. 6761/1, p. p. č. 6769 a p. p. č. 6764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válečné série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20.10.2018 za nájemné ve výši 240.000,00 Kč bez DPH a dále schvaluje text nájemní smlouvy.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Smlouvě o pronájmu pozemků Města Žatce za účelem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scén pro seriál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Whiskey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Cavalier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36610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Stilking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se sídlem Kříženeckého náměstí 322/5, Hlubočepy, Praha 5, IČ 024 25 491 a schvaluje uzavření Dodatku č. 1 k Smlouvě o pronájmu pozemků Města Žatce za účelem natáčení filmu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to ve věci předmětu smlouvy – ostatní plocha p. p. č. 6787/1, část p. p. č. 6775/1 a část p. p. č. 6810/1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ceny nájmu – za nájemné 50.000,00 Kč bez DPH.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5827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25.000,00 Kč, a to přijetí finančního daru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Stilking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se sídlem Kříženeckého náměstí 322/5, Hlubočepy, PRAHA 5, IČ 024 25 491 do rozpočtu města.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  + 25.000,00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716 - finanční dar - filmaři)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5194       + 25.000,00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719 - MP - provoz).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DONÍNOVÁ, </w:t>
      </w:r>
      <w:r w:rsidR="00BD582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bookmarkStart w:id="0" w:name="_GoBack"/>
            <w:bookmarkEnd w:id="0"/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Plakátovací plochy v Žatci – návrh výměn a přesunů plakátovacích ploch,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6610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pronajmout část pozemku ostatní plocha p. p. č. 4634/1 o výměře 1 m2, část pozemku ostatní plocha p. p. č. 7155 o výměře 1 m2, část pozemku ostatní plocha p. p. č. 6960/23 o výměře 1 m2 a část ostatní plocha p. p. č. 6833/7 o výměře 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budoucími plakátovacími plochami.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2263F" w:rsidRDefault="00736610" w:rsidP="004226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721/4 a p. p. č. 368/13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6610" w:rsidRDefault="00736610" w:rsidP="004226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30 dnů záměr města prodat pozemky st. p. č. 721/4 o výměře 391 m2 a p. p. č.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368/13 o výměře 168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1.300,00 Kč/m2 + DPH + poplatky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provedením kupní smlouvy a správní poplatek katastrálnímu úřadu.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B6217" w:rsidRDefault="00BB6217" w:rsidP="00BB621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4578/125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orná půda p. p. č. 4578/125, dle GP č. 6555-40/2018 nově oddělený pozemek orná půda p. p. č. 4578/281 o výměře 124 m2 </w:t>
      </w:r>
      <w:r w:rsidR="003054D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62.000,00 Kč/m2 + poplatky spojené s provedením kupní smlouvy a správní poplatek katastrálnímu úřadu.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BB621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„Rodinný dům na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6229/4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sítě“</w:t>
      </w:r>
    </w:p>
    <w:p w:rsidR="00736610" w:rsidRDefault="00736610" w:rsidP="00BD582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 </w:t>
      </w:r>
      <w:r w:rsidR="003054DB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„Rodinný dům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6229/4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- sítě“ na pozemku města p. p. č. 7012/2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prodloužení vodovodu a kanalizace, právo ochranného pásma a právo oprávněné strany vyplývající ze zákona č. 274/2001 Sb., zákon o vodovodech a kanalizacích, ve znění pozdějších předpisů.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8.11.2018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Uzavření kupní smlouvy – nabytí schváleno usnesením ZM č. 96/18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21.06.2018</w:t>
      </w:r>
      <w:proofErr w:type="gramEnd"/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předložený návrh kupní smlouvy o převodu pozemku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zastavěná plocha a nádvoří st. p. č. 1190/3 o výměře 2477 m2, jehož součástí je stavba bez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p./č. e., průmyslový objekt a ukládá starostce města tuto smlouvu podepsat.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Uzavření kupní smlouvy se spol. RETROPENE s.r.o. – nabytí schváleno </w:t>
      </w:r>
    </w:p>
    <w:p w:rsidR="00736610" w:rsidRDefault="00736610" w:rsidP="007366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usnesením ZM č. 96/18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21.06.2018</w:t>
      </w:r>
      <w:proofErr w:type="gramEnd"/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předložený návrh kupní smlouvy o převodu nemovitostí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zapsaných na LV č. 4479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ukládá starostce města tuto smlouvu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podepsat. Dále Rada města Žatce schvaluje uzavření dvou Smluv o postoupení smlouvy o 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budoucí o zřízení věcných břemen se spol. RETROPENE s.r.o. se sídlem Staniční</w:t>
      </w:r>
    </w:p>
    <w:p w:rsidR="00736610" w:rsidRDefault="00736610" w:rsidP="007366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1116/12, Doubravka, 312 00 Plzeň, IČ 29047331.</w:t>
      </w:r>
    </w:p>
    <w:p w:rsidR="00736610" w:rsidRDefault="00736610" w:rsidP="0073661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31.10.2018</w:t>
      </w:r>
      <w:proofErr w:type="gramEnd"/>
    </w:p>
    <w:p w:rsidR="00736610" w:rsidRDefault="00736610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2263F" w:rsidRDefault="0042263F" w:rsidP="004226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/>
        </w:tc>
        <w:tc>
          <w:tcPr>
            <w:tcW w:w="72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Řáha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2263F" w:rsidRDefault="00DE65CF" w:rsidP="0042263F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  <w:r>
              <w:t>/</w:t>
            </w: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BB621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  <w:tr w:rsidR="0042263F" w:rsidTr="0042263F">
        <w:tc>
          <w:tcPr>
            <w:tcW w:w="1347" w:type="dxa"/>
            <w:shd w:val="clear" w:color="auto" w:fill="auto"/>
          </w:tcPr>
          <w:p w:rsidR="0042263F" w:rsidRDefault="0042263F" w:rsidP="0042263F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2263F" w:rsidRDefault="00BB6217" w:rsidP="0042263F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2263F" w:rsidRDefault="0042263F" w:rsidP="0042263F">
            <w:pPr>
              <w:jc w:val="center"/>
            </w:pPr>
          </w:p>
        </w:tc>
      </w:tr>
    </w:tbl>
    <w:p w:rsidR="0042263F" w:rsidRDefault="0042263F" w:rsidP="0073661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36610" w:rsidRDefault="00736610" w:rsidP="0073661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736610" w:rsidRDefault="00736610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05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05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054DB" w:rsidRDefault="003054DB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4DB" w:rsidRDefault="003054DB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4DB" w:rsidRDefault="003054DB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A64AF" w:rsidRDefault="00BA64AF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A64AF" w:rsidRDefault="00BA64AF" w:rsidP="00BA64AF">
      <w:pPr>
        <w:pStyle w:val="Nadpis1"/>
      </w:pPr>
      <w:r>
        <w:t>Za správnost vyhotovení: Pavlína Kloučková</w:t>
      </w:r>
    </w:p>
    <w:p w:rsidR="00BA64AF" w:rsidRDefault="00BA64AF" w:rsidP="00BA64AF">
      <w:pPr>
        <w:jc w:val="both"/>
        <w:rPr>
          <w:sz w:val="24"/>
        </w:rPr>
      </w:pPr>
    </w:p>
    <w:p w:rsidR="00BA64AF" w:rsidRDefault="00BA64AF" w:rsidP="00BA64AF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A64AF" w:rsidRDefault="00BA64AF" w:rsidP="00BA64AF">
      <w:pPr>
        <w:jc w:val="both"/>
        <w:rPr>
          <w:sz w:val="24"/>
        </w:rPr>
      </w:pPr>
    </w:p>
    <w:p w:rsidR="00BA64AF" w:rsidRDefault="00BA64AF" w:rsidP="00BD582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A64A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B5" w:rsidRDefault="002A09B5" w:rsidP="000F7833">
      <w:pPr>
        <w:spacing w:after="0" w:line="240" w:lineRule="auto"/>
      </w:pPr>
      <w:r>
        <w:separator/>
      </w:r>
    </w:p>
  </w:endnote>
  <w:endnote w:type="continuationSeparator" w:id="0">
    <w:p w:rsidR="002A09B5" w:rsidRDefault="002A09B5" w:rsidP="000F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297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09B5" w:rsidRDefault="002A09B5" w:rsidP="000F78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97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97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9B5" w:rsidRDefault="002A09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B5" w:rsidRDefault="002A09B5" w:rsidP="000F7833">
      <w:pPr>
        <w:spacing w:after="0" w:line="240" w:lineRule="auto"/>
      </w:pPr>
      <w:r>
        <w:separator/>
      </w:r>
    </w:p>
  </w:footnote>
  <w:footnote w:type="continuationSeparator" w:id="0">
    <w:p w:rsidR="002A09B5" w:rsidRDefault="002A09B5" w:rsidP="000F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0"/>
    <w:rsid w:val="00007FE5"/>
    <w:rsid w:val="000F7833"/>
    <w:rsid w:val="001E7155"/>
    <w:rsid w:val="002A09B5"/>
    <w:rsid w:val="003054DB"/>
    <w:rsid w:val="0042263F"/>
    <w:rsid w:val="005A3249"/>
    <w:rsid w:val="00736610"/>
    <w:rsid w:val="008706B6"/>
    <w:rsid w:val="00883513"/>
    <w:rsid w:val="00BA64AF"/>
    <w:rsid w:val="00BB6217"/>
    <w:rsid w:val="00BD5827"/>
    <w:rsid w:val="00DA362B"/>
    <w:rsid w:val="00DE65CF"/>
    <w:rsid w:val="00F0497E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A64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833"/>
  </w:style>
  <w:style w:type="paragraph" w:styleId="Zpat">
    <w:name w:val="footer"/>
    <w:basedOn w:val="Normln"/>
    <w:link w:val="ZpatChar"/>
    <w:uiPriority w:val="99"/>
    <w:unhideWhenUsed/>
    <w:rsid w:val="000F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833"/>
  </w:style>
  <w:style w:type="character" w:customStyle="1" w:styleId="Nadpis1Char">
    <w:name w:val="Nadpis 1 Char"/>
    <w:basedOn w:val="Standardnpsmoodstavce"/>
    <w:link w:val="Nadpis1"/>
    <w:rsid w:val="00BA64A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A64A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64A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A64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833"/>
  </w:style>
  <w:style w:type="paragraph" w:styleId="Zpat">
    <w:name w:val="footer"/>
    <w:basedOn w:val="Normln"/>
    <w:link w:val="ZpatChar"/>
    <w:uiPriority w:val="99"/>
    <w:unhideWhenUsed/>
    <w:rsid w:val="000F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833"/>
  </w:style>
  <w:style w:type="character" w:customStyle="1" w:styleId="Nadpis1Char">
    <w:name w:val="Nadpis 1 Char"/>
    <w:basedOn w:val="Standardnpsmoodstavce"/>
    <w:link w:val="Nadpis1"/>
    <w:rsid w:val="00BA64A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BA64A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64A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2D5E-9FFC-40A8-ADC5-17B04CD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3334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8</cp:revision>
  <cp:lastPrinted>2018-10-09T07:59:00Z</cp:lastPrinted>
  <dcterms:created xsi:type="dcterms:W3CDTF">2018-10-09T06:00:00Z</dcterms:created>
  <dcterms:modified xsi:type="dcterms:W3CDTF">2018-10-09T08:00:00Z</dcterms:modified>
</cp:coreProperties>
</file>