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E8" w:rsidRDefault="00AC25F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D034E8" w:rsidRDefault="0061278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2DF635" wp14:editId="114B14F1">
            <wp:simplePos x="0" y="0"/>
            <wp:positionH relativeFrom="column">
              <wp:posOffset>2281555</wp:posOffset>
            </wp:positionH>
            <wp:positionV relativeFrom="paragraph">
              <wp:posOffset>113030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5F1">
        <w:rPr>
          <w:rFonts w:ascii="Arial" w:hAnsi="Arial" w:cs="Arial"/>
          <w:sz w:val="24"/>
          <w:szCs w:val="24"/>
        </w:rPr>
        <w:tab/>
      </w:r>
      <w:r w:rsidR="00AC25F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D034E8" w:rsidRDefault="00AC25F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D034E8" w:rsidRDefault="00AC25F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12.11.2018</w:t>
      </w:r>
      <w:proofErr w:type="gramEnd"/>
    </w:p>
    <w:p w:rsidR="00D034E8" w:rsidRDefault="00AC25F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669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709 /18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finančního daru – PO Domov pro seniory a Pečovatelská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služba v Žatci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ředitelům příspěvkových organizací za období květen 2018 – říjen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 – DPS a PS Žatec, Kamarád-LORM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Výjimka z Pravidel Rady Města Žatec pro vyhrazování parkovacích míst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veřejné osvětlení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30.09.2018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Podpora domácího kompostování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ze SR na výkon sociální práce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ZŠ Jižní 2777 – pořízení digestoře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Zajištění lékařské pohotovostní služby pro rok 2019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Ukončení činnosti – Místní skupina ČČK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účelově určeného finančního daru – Regionální muzeum K. A.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Polánka v Žatci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Výroční zprávy o činnosti ZŠ a ZUŠ Žatec za školní rok 2017/2018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 za 2. pololetí roku 2018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2. pololetí roku 2018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aktuálním stavu veřejné vodovodní sítě a připojení občanů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vodovod v místní části Žatec – Trnovany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řediteli příspěvkové organizace Městské lesy Žatec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Odměna řediteli příspěvkové organizace Technické služby města 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smlouva FK Slavoj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pronajmout nebytové prostory v č. p. 137 ul. Hošťálkovo náměstí v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„IV-12-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4017341“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„RD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6733/3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3054, Žatec, vodovodní přípojka“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„IV-12-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4017141“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„Horkovodní přípojky objektu Husova 2248 až 2252, 43801 Žatec“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1702/4 a st. p. č. 4700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zahrady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TV spotu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Bank“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částí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pod plakátovacími plochami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část pozemku st. p. č. 217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části pozemku p. p. č. 6903/5 a části pozemku p. p. č. 6903/10 v k.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7 k pojistné smlouvě č. 1200100044 o pojištění majetku města s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pojišťovnou VZP, a.s. IČ: 27116913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příspěvku z rozpočtu SFDI pro rok 2019 na akci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„Rekonstrukce chodníků v ul. Pražská, Žatec“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smlouvě budoucí o realizaci přeložky distribučního zařízení 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určeného k dodávce elektrické energie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- Sběrný dvůr v Žatci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- Oprava střechy budovy správy hřbitova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podlimitního výběrového řízení na akci „Stadion FK Slavoj Žatec –</w:t>
      </w:r>
    </w:p>
    <w:p w:rsidR="00D034E8" w:rsidRDefault="00AC25F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stavba a zastřešení části tribuny“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Delegování zástupců města</w:t>
      </w:r>
    </w:p>
    <w:p w:rsidR="00D034E8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rady města Žatce</w:t>
      </w:r>
    </w:p>
    <w:p w:rsidR="00AC25F1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2781" w:rsidRDefault="006127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2781" w:rsidRDefault="0061278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AC25F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1278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AC25F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12.11.2018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440/18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neschvaluje úpravu </w:t>
      </w:r>
    </w:p>
    <w:p w:rsidR="0061278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vypnutí odbíjení radničních hodin.</w:t>
      </w:r>
    </w:p>
    <w:p w:rsidR="0061278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12.11.2018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71491" w:rsidRDefault="0037149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61278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61278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12.11.2018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20225" w:rsidRDefault="00520225" w:rsidP="00520225">
      <w:pPr>
        <w:spacing w:line="360" w:lineRule="auto"/>
      </w:pPr>
    </w:p>
    <w:p w:rsidR="00371491" w:rsidRDefault="00371491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finančního daru – PO Domov pro seniory a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AC25F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o rozpočtových pravidlech územních rozpočtů, ve znění pozdějších předpisů, projednala žádost ředitele příspěvkové organizace Domov pro seniory a Pečovatelská služba v Žatci, Šafaříkova 852, 438 01 Žatec Mgr. Petra Antoniho, a souhlasí s přijetím účelově určeného finančního daru, a to 4.000,00 Kč na kulturní program – Vánoční posezení pro klienty Domova pro seniory v Žatci od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Koito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Czech, s.r.o., Na Astře 3001, 438 01 Žatec, IČ 26438771.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ředitelům příspěvkových organizací za období květen 2018 –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říjen 2018 – DPS a PS Žatec, Kamarád-LORM</w:t>
      </w:r>
    </w:p>
    <w:p w:rsidR="00371491" w:rsidRDefault="00AC25F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organizace Domov pro seniory a Pečovatelská služba v Žatci a ředitelce příspěvkové organizace </w:t>
      </w:r>
      <w:r w:rsidR="00612781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amarád-LORM za 2. pololetí roku 2018 v navržené výši.</w:t>
      </w:r>
    </w:p>
    <w:p w:rsidR="00371491" w:rsidRDefault="0037149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37149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15.11.2018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605C9" w:rsidP="005605C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605C9" w:rsidP="006526D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Výjimka z Pravidel Rady Města Žatec pro vyhrazování parkovacích míst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vlastník místní komunikace dle ustanovení § 25 odst. 1 zákona č.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13/1997 Sb., o pozemních komunikacích, ve znění pozdějších předpisů projednala žádost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 souladu s ustanovením Článku I. odst. 1 Pravidel Rady Města Žatec pro vyhrazování parkovacích míst neschvaluje výjimku z pravidel a nesouhlasí s vyhrazením parkovacího místa pro držitele průkazu ZTP/P č. 004259179 v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na vozidlo RZ 8U48321.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371491" w:rsidRDefault="0037149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veřejné osvětlení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285.000,00 Kč, a to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přesun finančních prostředků v rámci schváleného rozpočtu kap. 719, a to z oprav a údržby na úhradu veřejného osvětlení.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719-6171-5171           - 285.000,00 Kč (opravy a údržba)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719-3631-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5154           + 285.000,00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(veřejné osvětlení).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01.07.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30.09.2018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správci jednotlivých kapitol rozpočtu v rámci závazných ukazatelů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schválených za období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30.09.2018.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Podpora domácího kompostování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2.103.000,00 Kč, a to zapojení účelové neinvestiční dotace Ministerstva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životního prostředí z Operačního programu životní prostředí 2014 – 2020 na projekt „Podpora domácího kompostování města Žatce“ číslo CZ.05.3.29/0.0/0.0/17_068/0005507 ve výši 2.102</w:t>
      </w:r>
      <w:r w:rsidR="00612781">
        <w:rPr>
          <w:rFonts w:ascii="Times New Roman" w:hAnsi="Times New Roman" w:cs="Times New Roman"/>
          <w:color w:val="000000"/>
          <w:sz w:val="24"/>
          <w:szCs w:val="24"/>
        </w:rPr>
        <w:t>.665,40 Kč do rozpočtu města.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106515011,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524    + 2.103.000,00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(neinvestiční dotace OPŽP)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2018        + 2.103.000,00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(kofinancování).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ze SR na výkon sociální práce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2.057.000,00 Kč, a to zapojení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13 015 - neinvestiční účelová dotace Ministerstva práce a sociálních věcí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výkon sociální práce podle ustanovení § 92 a § 93a zákona č. 108/2006 Sb. „o sociálních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službách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“, ve znění pozdějších předpisů pro rok 2018 ve výši 2.056.611,00 Kč.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ZŠ Jižní 2777 – pořízení digestoře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65.000,00 Kč, a to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finančních prostředků v rámci schváleného rozpočtu kap. 714 z akce: „Realizace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objektu MŠ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Březiny 2769“ na pořízení a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montáž digestoře pro napojení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konvektomatů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školní kuchyni při ZŠ a MŠ Žatec, Jižní 2777.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2769      - 65.000,00 Kč (kap. 714 – zateplení MŠ)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714-3113-6122,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5534     + 65.000,00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714 – ZŠ – digestoř).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12781">
        <w:rPr>
          <w:rFonts w:ascii="Times New Roman" w:hAnsi="Times New Roman" w:cs="Times New Roman"/>
          <w:color w:val="000000"/>
          <w:sz w:val="18"/>
          <w:szCs w:val="18"/>
        </w:rPr>
        <w:t xml:space="preserve">SEDLÁKOVÁ, </w:t>
      </w:r>
      <w:r w:rsidR="00612781" w:rsidRPr="00612781">
        <w:rPr>
          <w:rFonts w:ascii="Times New Roman" w:hAnsi="Times New Roman" w:cs="Times New Roman"/>
          <w:color w:val="000000"/>
          <w:sz w:val="18"/>
          <w:szCs w:val="18"/>
        </w:rPr>
        <w:t>MAZÁNKOVÁ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lékařské pohotovostní služby pro rok 2019</w:t>
      </w:r>
    </w:p>
    <w:p w:rsidR="00AC25F1" w:rsidRDefault="00AC25F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Krajského úřadu Ústeckého kraje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zajištění Lékařské pohotovostní služby (dále LPS) v roce 2019 a souhlasí se zabezpečením ordinace LPS pro občany žateckého regionu pro rok 2019 prostřednictvím provozovatele Nemocnice Žatec, o.p.s.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pověřuje starostku města jednat ve věci poskytnutí účelové dotace z rozpočtu Ústeckého kraje na zabezpečení LPS pro rok 2019 v žateckém regionu.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Ukončení činnosti – Místní skupina ČČK</w:t>
      </w:r>
    </w:p>
    <w:p w:rsidR="0061278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ukončení činnosti Místní skupiny Českého červeného kříže – Žatec 2 pod registračním číslem 26 Oblastního spolku ČČK Louny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25F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3.12.2018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71491" w:rsidRDefault="0037149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účelově určeného finančního daru – Regionální muzeum K. A.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Polánka v Žatci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 v Žatci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PhDr. Radmily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Holodňákové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§ 27 odst. 7 písm. b) zákona č. 250/2000 Sb., o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ozpočtových pravidlech územních rozpočtů, ve znění pozdějších předpisů, souhlasí s přijetím účelově určeného finančního daru v celkové výši 4.889,00 Kč, a to dle Smlouvy o poskytnutí finančního daru od společnosti Chmelařský institut s.r.o., IČ 148 64 347 se sídlem Kadaňská 2525, 438 46 Žatec.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20.11.108</w:t>
      </w:r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Výroční zprávy o činnosti ZŠ a ZUŠ Žatec za školní rok 2017/2018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výroční zprávy o činnosti příspěvkových organizací –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školy Žatec, Petra Bezruče 2000, okres Louny; Základní školy Žatec, Komenského alej 749, okres Louny; Základní školy Žatec, nám. 28. října 1019, okres Louny; Základní školy a Mateřské školy, Žatec, Jižní 2777, okres Louny; Základní školy a Mateřské školy, Žatec, Dvořákova 24, okres Louny a Základní umělecké školy Žatec, okres Louny za školní rok 2017/2018.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21.11.108</w:t>
      </w:r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71491" w:rsidRDefault="0037149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 za 2. pololetí roku 2018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– Městská knihovna Žatec, Městské divadlo Žatec a Regionální muzeum K. A. </w:t>
      </w:r>
    </w:p>
    <w:p w:rsidR="0061278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v Žatci za 2. pololetí roku 2018 v upravené výši.</w:t>
      </w:r>
    </w:p>
    <w:p w:rsidR="0061278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605C9" w:rsidP="005605C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605C9" w:rsidP="006526D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605C9" w:rsidP="006526DF">
            <w:pPr>
              <w:spacing w:line="360" w:lineRule="auto"/>
              <w:jc w:val="center"/>
            </w:pPr>
            <w:r>
              <w:t>/</w:t>
            </w: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2. pololetí roku 2018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základních a </w:t>
      </w:r>
    </w:p>
    <w:p w:rsidR="0061278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mateřských škol za 2. pololetí roku 2018 ze státního rozpočtu v upravené výši.</w:t>
      </w:r>
    </w:p>
    <w:p w:rsidR="0061278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aktuálním stavu veřejné vodovodní sítě a připojení občanů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vodovod v místní části Žatec – Trnovany</w:t>
      </w:r>
    </w:p>
    <w:p w:rsidR="00AC25F1" w:rsidRDefault="00AC25F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aktuálním stavu veřejné vodovodní sítě v místní části Žatec – Trnovany a ukládá odboru rozvoje města připravit veškeré náležitosti spojené s přípravou a realizací připojení občanů místní části Žatec – Trnovany na vodovodní řad.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řediteli příspěvkové organizace Městské lesy Žatec</w:t>
      </w:r>
    </w:p>
    <w:p w:rsidR="0061278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odměny řediteli příspěvkové organizace Městské lesy Žatec za druhé pololetí roku 2018 v upravené výši.</w:t>
      </w:r>
    </w:p>
    <w:p w:rsidR="00AC25F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11.12.2018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Odměna řediteli příspěvkové organizace Technické služby města Žatec,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AC25F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odměny řediteli příspěvkové organizace Technické služby města 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druhé pololetí roku 2018 v upravené výši.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Podnájemní smlouva FK Slavoj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prostoru hlavní restaurační místnosti a sociálního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 včetně kuchyně v č. p. 1635 ul. Hálkova v Žatci a terasy na pozemku st. p. č. 5736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provozování hostinské činnosti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FK Slavoj Žatec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IČ 70200025, podnájemce Žatecký pivovar, spol. s r.o., IČ 25020323.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nebytové prostory v č. p. 137 ul. Hošťálkovo náměstí v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</w:t>
      </w:r>
    </w:p>
    <w:p w:rsidR="00AC25F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zveřejnit po dobu 15 dnů záměr města pronajmout nebytové prostory o ploše 110 m2, umístěné v podzemním podlaží budovy č. p. 137 Hošťálkovo náměstí v Žatci, která je součástí pozemku zastavěná plocha a nádvoří st. p. č. 221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821"/>
        <w:gridCol w:w="1392"/>
        <w:gridCol w:w="964"/>
        <w:gridCol w:w="959"/>
        <w:gridCol w:w="964"/>
        <w:gridCol w:w="959"/>
        <w:gridCol w:w="929"/>
        <w:gridCol w:w="1275"/>
      </w:tblGrid>
      <w:tr w:rsidR="005605C9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605C9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605C9" w:rsidP="005605C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605C9" w:rsidP="006526DF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5605C9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605C9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„IV-12-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4017341“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„IV-12-4017341“ na pozemku města: p. p. č. 6951/3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 NN, právo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chranného pásma a právo oprávněné strany vyplývající ze zákona č. 458/2000 Sb.,</w:t>
      </w:r>
      <w:r w:rsidR="00612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nergetický zákon, ve znění pozdějších předpisů.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„RD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pozemku 6733/3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:rsidR="00AC25F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„RD na pozemku 6733/3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na pozemku města p. p. č. 6798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zřízení vodovodní a kanalizační přípojky, právo ochranného pásma a právo oprávněné strany vyplývající ze zákona č. 274/2001 Sb., zákon o vodovodech a kanalizacích, ve znění pozdějších předpisů.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3054, Žatec, vodovodní přípojka“</w:t>
      </w:r>
    </w:p>
    <w:p w:rsidR="00371491" w:rsidRDefault="00AC25F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3054, Žatec, vodovodní přípojka“ na pozemku města p. p. č. 6837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zřízení vodovodní přípojky, právo ochranného pásma a právo oprávněné strany vyplývající ze zákona č. 274/2001 Sb., zákon o vodovodech a kanalizacích, ve znění pozdějších předpisů.</w:t>
      </w:r>
    </w:p>
    <w:p w:rsidR="00371491" w:rsidRDefault="0037149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37149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12.12.2018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„IV-12-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4017141“</w:t>
      </w:r>
    </w:p>
    <w:p w:rsidR="00AC25F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ČEZ Distribuce, a.s. na stavbu „IV-12-4017141“ na pozemku města: p. p. č. 7025/1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kabelové vedení NN, právo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chranného pásma a právo oprávněné strany vyplývající ze zákona č. 458/2000 Sb.,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nergetický zákon, ve znění pozdějších předpisů.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„Horkovodní přípojky objektu Husova 2248 až 2252, 43801 Žatec“</w:t>
      </w:r>
    </w:p>
    <w:p w:rsidR="00AC25F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Žateckou teplárenskou, a.s. na stavbu „Horkovodní přípojky objektu Husova 2248 až 2252, 43801 Žatec“ na pozemku města: p. p. č. 5564/7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vedení horkovodu, právo ochranného pásma a právo oprávněné strany vyplývající ze zákona č. 458/2000 Sb., energetický zákon, ve znění pozdějších předpisů.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p w:rsidR="00371491" w:rsidRDefault="00371491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1702/4 a st. p. č. 4700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zahrady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pozemku p. p. č. 1702/4 orná půda o výměře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430 m2 a zastavěné plochy st. p. č. 4700 o výměře 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pachtýř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1702/4 orná půda o výměře 430 m2 a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zastavěná plocha st. p. č. 4700 o výměře 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6.300,00 Kč/rok.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natáčení TV spotu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Erste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Bank“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NEW WAVE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se sídlem Chvalova 1091/7, 130 00 Praha 3, IČ 289 14 058 a schvaluje nájem pozemků ostatní plocha p. p. č. 6765/1, p. p. č. 6768, p. p. č. 6766, p. p. č. 6769, p. p. č. 6761/1, p. p. č. 6762/1, p. p. č. 6832/1 a p. p. č. 6832/2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exteriérových scén TV spotu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Bank“ ve dnech 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16.11.2018 za nájemné ve výši 130.000,00 Kč bez DPH  a dále schvaluje výjimku z Pravidel Rady města, kterými se upravují podmínky natáčení filmových a televizních děl, seriálů a reklamních spotů ve Městě Žatec čl. II. Zároveň schvaluje text nájemní smlouvy.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částí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pod plakátovacími plochami</w:t>
      </w:r>
    </w:p>
    <w:p w:rsidR="00AC25F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pozemků ostatní plochy p. p. č. 4634/1 ostatní plocha o výměře 1 m2, část p. p. č. 7155 o výměře 1 m2, p. p. č. 6960/23 o výměře 1 m2, část p. p. č. 6833/7 o výměře 1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pod plakátovacími plochami společnosti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Rengl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s.r.o., IČ: 25420160, Zákopnická 354/11, Liberec za měsíční nájemné 85,00 Kč/m2 + 21 % DPH, na dobu neurčitou. Rada města ukládá odboru místního hospodářství a majetku uzavřít v této věci Dodatek č. 2 ke Smlouvě o nájmu pozemků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10.02.2009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znění Dodatku č. 1 ze dne 21.05.2014.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část pozemku st. p. č. 217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majetku města</w:t>
      </w:r>
    </w:p>
    <w:p w:rsidR="00371491" w:rsidRDefault="00AC25F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záměr města pronajmout část pozemku st. p. č. 217 zastavěná plocha a nádvoří o výměře 36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zázemí k domu č. p. 141 v Žatci.</w:t>
      </w:r>
    </w:p>
    <w:p w:rsidR="00371491" w:rsidRDefault="0037149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37149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19.11.2018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části pozemku p. p. č. 6903/5 a části pozemku p. p. č. 6903/10 v k.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města</w:t>
      </w:r>
    </w:p>
    <w:p w:rsidR="00AC25F1" w:rsidRDefault="00AC25F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bezúplatně nabýt do majetku města část pozemku p. p. č. 6903/5 ostatní plocha dle GP č. 3445-5393/2017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nově označeného jako p. p. č. 6903/19 o výměře 220 m2 a část pozemku p. p. č. 6903/10 ostatní plocha dle GP č. 6445-5393/2017 ze dne 05.10.2017 nově označeného jako p. p. č. 6903/20 o výměře 63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Ústeckého kraje a současně rada města doporučuje zastupitelstvu města schválit text darovací smlouvy.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7 k pojistné smlouvě č. 1200100044 o pojištění majetku města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pojišťovnou VZP, a.s. IČ: 27116913</w:t>
      </w:r>
    </w:p>
    <w:p w:rsidR="00520225" w:rsidRDefault="00AC25F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Dodatku č. 7 k pojistné smlouvě č. 1200100044 o pojištění majetku města s pojišťovnou VZP, a.s. IČ: 27116913 a ukládá starostce města tento dodatek podepsat.</w:t>
      </w:r>
    </w:p>
    <w:p w:rsidR="00371491" w:rsidRDefault="0037149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520225" w:rsidP="005202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15.11.2018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61278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AC25F1">
        <w:rPr>
          <w:rFonts w:ascii="Times New Roman" w:hAnsi="Times New Roman" w:cs="Times New Roman"/>
          <w:color w:val="000000"/>
          <w:sz w:val="24"/>
          <w:szCs w:val="24"/>
        </w:rPr>
        <w:t xml:space="preserve">atce k </w:t>
      </w:r>
      <w:proofErr w:type="gramStart"/>
      <w:r w:rsidR="00AC25F1">
        <w:rPr>
          <w:rFonts w:ascii="Times New Roman" w:hAnsi="Times New Roman" w:cs="Times New Roman"/>
          <w:color w:val="000000"/>
          <w:sz w:val="24"/>
          <w:szCs w:val="24"/>
        </w:rPr>
        <w:t>05.11.2018</w:t>
      </w:r>
      <w:proofErr w:type="gramEnd"/>
      <w:r w:rsidR="00AC25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278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12.11.2018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příspěvku z rozpočtu SFDI pro rok 2019 na akci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chodníků v ul. Pražská, Žatec“</w:t>
      </w:r>
    </w:p>
    <w:p w:rsidR="00AC25F1" w:rsidRDefault="00AC25F1" w:rsidP="0037149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podání žádosti o poskytnutí finančního příspěvku z rozpočtu SFDI pro rok 2019 na akci „Rekonstrukce chodníků v ul. Pražská, Žatec“ v rámci opatření ke zpřístupňování dopravy osobám s omezenou schopností pohybu nebo orientace.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zajištění finančních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ve výši 10.602.669,17 Kč.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smlouvě budoucí o realizaci přeložky distribučního zařízení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určeného k dodávce elektrické energie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smlouvě budoucí o realizaci přeložky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distribučního zařízení určeného k dodávce elektrické energie s ČEZ Distribuce, a.s., IČ: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24729035 v rámci akce „Doplnění zeleně a parkovacích míst v ulici Stavbařů v Žatci“.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- Sběrný dvůr v Žatci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v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výši 570.000,00 Kč, a to přesun finančních prostředků v rámci schváleného rozpočtu kapitoly 739 – „Sběrný dvůr v Žatci“ z investičních výdajů na neinvestiční výdaje: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520         - 570.000,00 Kč (Sběrný dvůr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739-3722-5137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520         + 510.000,00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(Sběrný dvůr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739-3722-5139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520         +  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(Sběrný dvůr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12781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12781" w:rsidRPr="00612781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- Oprava střechy budovy správy hřbitova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180.000,00 Kč, a to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finančních prostředků v rámci schváleného rozpočtu města z kap. 710 – „Oprava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zpevněných ploch v areálu PO TSMŽ“ na kap. 739 – „Oprava střechy budovy správy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hřbitova“: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5092         - 180.000,00 Kč (oprava zpevněných ploch)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525          + 180.000,00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(oprava střechy - správa 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podlimitního výběrového řízení na akci „Stadion FK Slavoj </w:t>
      </w:r>
    </w:p>
    <w:p w:rsidR="00AC25F1" w:rsidRDefault="00AC25F1" w:rsidP="00AC25F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stavba a zastřešení části tribuny“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podlimitního výběrového řízení na akci „Stadion FK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Slavoj Žatec – stavba a zastřešení části tribuny“ – podlimitní veřejnou zakázku na stavební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práce zadanou ve zjednodušeném podlimitním řízení v souladu se zákonem č. 134/2016 Sb., o zadávání veřejných zakázek, v platném znění a dle Zásad a postupů pro zadávání veřejných zakázek města Žatce, a to v podobě předložení zadávací dokumentace a smlouvy o dílo.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navržené členy hodnotící komise, včetně náhradníků.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Delegování zástupců města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delegovat starostku města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zástupce města na valné hromady těchto společností: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Skládka Vrbička s.r.o., IČ 477 81 131;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Severočeská vodárenská společnost a.s., IČ 490 99 469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doporučuje Zastupitelstvu města Žatce současně pověřit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výkonem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všech práv a povinností společníka a akcionáře, a to v plném rozsahu, odpovídajícímu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bchodnímu podílu a počtu akcií ve vlastnictví Města Žatce, včetně práva na valných </w:t>
      </w:r>
      <w:r w:rsidR="00371491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romadách hlasovat.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pověřit starostku města Mgr. Zdeňku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Hamousovou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zastupováním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sněmech Sdružení historických sídel Čech, Moravy, Slezska, IČ 659 92 466;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sněmech Svazu měst a obcí ČR, IČ 631 13 074.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delegovat místostarostu města Ing. Radima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Laibla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zástupce města na valnou hromadu společnosti: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Regionální rozvojová agentura Ústeckého kraje a.s., IČ 602 79 524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doporučuje Zastupitelstvu města Žatce současně pověřit Ing. Radima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Laibla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výkonem všech práv a povinností společníka a akcionáře, a to v plném rozsahu, odpovídajícímu obchodnímu podílu a počtu akcií ve vlastnictví Města Žatec, včetně práva na valných hromadách hlasovat.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pověřit místostarostu Ing. Radima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Laibla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zastupováním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radách svazku obcí Mikroregion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Nechranicko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 708 92 687.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pověřit místostarostu města pana Jaroslava Špičku zastupováním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radách a valných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hromadách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sdružení měst a obcí Euroregion Krušnohoří, IČ 473 24 651;</w:t>
      </w:r>
    </w:p>
    <w:p w:rsidR="00612781" w:rsidRDefault="00AC25F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radách a sněmech Severočeského sdružení obcí, IČ 473 24</w:t>
      </w:r>
      <w:r w:rsidR="0061278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376.</w:t>
      </w:r>
    </w:p>
    <w:p w:rsidR="0061278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0225" w:rsidRDefault="00520225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5F1" w:rsidRDefault="00612781" w:rsidP="00612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25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C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AC25F1">
        <w:rPr>
          <w:rFonts w:ascii="Times New Roman" w:hAnsi="Times New Roman" w:cs="Times New Roman"/>
          <w:color w:val="000000"/>
          <w:sz w:val="20"/>
          <w:szCs w:val="20"/>
        </w:rPr>
        <w:t>31.12.2018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25"/>
        <w:gridCol w:w="1396"/>
        <w:gridCol w:w="974"/>
        <w:gridCol w:w="965"/>
        <w:gridCol w:w="1275"/>
        <w:gridCol w:w="966"/>
        <w:gridCol w:w="938"/>
        <w:gridCol w:w="913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605C9" w:rsidP="005605C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605C9" w:rsidP="006526D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520225" w:rsidRDefault="00520225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AC25F1" w:rsidRDefault="00AC25F1" w:rsidP="00AC25F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rady města Žatce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§ 122 zákona č. 128/2000 Sb., o obcích (obecní zřízení) v 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platném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znění, zřizuje jako své iniciativní a poradní orgány komise a stanovuje maximální </w:t>
      </w:r>
    </w:p>
    <w:p w:rsidR="00AC25F1" w:rsidRDefault="0061278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členů, a to: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bytovou komisi – v počtu 5 členů;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komisi pro výchovu a vzdělávání – v počtu 7 členů;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komisi tělovýchovy a sportu – v počtu 9 členů;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komisi pro životní prostředí – v počtu 5 členů;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komisi pro výstavbu a regeneraci MPR – v počtu 7 členů;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komisi pro kulturu a cestovní ruch – v počtu 9 členů;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dopravní komisi – v počtu 5 členů;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sociální a zdravotní komisi – v počtu 7 členů;</w:t>
      </w:r>
    </w:p>
    <w:p w:rsidR="00AC25F1" w:rsidRDefault="00AC25F1" w:rsidP="00AC25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komisi pro prevenci kriminality – v počtu 7 členů.</w:t>
      </w:r>
    </w:p>
    <w:p w:rsidR="00AC25F1" w:rsidRDefault="00AC25F1" w:rsidP="00AC25F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AC25F1" w:rsidRDefault="00AC25F1" w:rsidP="00AC25F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LAIBL, ŠPIČKA</w:t>
      </w:r>
    </w:p>
    <w:p w:rsidR="00520225" w:rsidRDefault="00520225" w:rsidP="0052022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/</w:t>
            </w: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  <w:tr w:rsidR="00520225" w:rsidTr="006526DF">
        <w:tc>
          <w:tcPr>
            <w:tcW w:w="1219" w:type="dxa"/>
            <w:shd w:val="clear" w:color="auto" w:fill="auto"/>
          </w:tcPr>
          <w:p w:rsidR="00520225" w:rsidRDefault="00520225" w:rsidP="006526D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520225" w:rsidRDefault="00520225" w:rsidP="006526DF">
            <w:pPr>
              <w:spacing w:line="360" w:lineRule="auto"/>
              <w:jc w:val="center"/>
            </w:pPr>
          </w:p>
        </w:tc>
      </w:tr>
    </w:tbl>
    <w:p w:rsidR="00AC25F1" w:rsidRDefault="00AC25F1" w:rsidP="00AC25F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AC25F1" w:rsidRDefault="00AC25F1" w:rsidP="006127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371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371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371491" w:rsidRDefault="00371491" w:rsidP="006127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1491" w:rsidRDefault="00371491" w:rsidP="006127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7ECC" w:rsidRDefault="00537ECC" w:rsidP="0061278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7ECC" w:rsidRDefault="00537ECC" w:rsidP="00537ECC">
      <w:pPr>
        <w:pStyle w:val="Nadpis1"/>
      </w:pPr>
      <w:r>
        <w:t>Za správnost vyhotovení: Pavlína Kloučková</w:t>
      </w:r>
    </w:p>
    <w:p w:rsidR="00537ECC" w:rsidRDefault="00537ECC" w:rsidP="00537ECC">
      <w:pPr>
        <w:jc w:val="both"/>
        <w:rPr>
          <w:sz w:val="24"/>
        </w:rPr>
      </w:pPr>
    </w:p>
    <w:p w:rsidR="00537ECC" w:rsidRDefault="00537ECC" w:rsidP="00537ECC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537ECC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DF" w:rsidRDefault="006526DF" w:rsidP="00612781">
      <w:pPr>
        <w:spacing w:after="0" w:line="240" w:lineRule="auto"/>
      </w:pPr>
      <w:r>
        <w:separator/>
      </w:r>
    </w:p>
  </w:endnote>
  <w:endnote w:type="continuationSeparator" w:id="0">
    <w:p w:rsidR="006526DF" w:rsidRDefault="006526DF" w:rsidP="006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41921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526DF" w:rsidRDefault="006526DF" w:rsidP="0061278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E50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E50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6DF" w:rsidRDefault="006526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DF" w:rsidRDefault="006526DF" w:rsidP="00612781">
      <w:pPr>
        <w:spacing w:after="0" w:line="240" w:lineRule="auto"/>
      </w:pPr>
      <w:r>
        <w:separator/>
      </w:r>
    </w:p>
  </w:footnote>
  <w:footnote w:type="continuationSeparator" w:id="0">
    <w:p w:rsidR="006526DF" w:rsidRDefault="006526DF" w:rsidP="0061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F1"/>
    <w:rsid w:val="00371491"/>
    <w:rsid w:val="00520225"/>
    <w:rsid w:val="00537ECC"/>
    <w:rsid w:val="005605C9"/>
    <w:rsid w:val="00612781"/>
    <w:rsid w:val="006526DF"/>
    <w:rsid w:val="00813C96"/>
    <w:rsid w:val="00A9781D"/>
    <w:rsid w:val="00AC25F1"/>
    <w:rsid w:val="00CA1E50"/>
    <w:rsid w:val="00D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37E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781"/>
  </w:style>
  <w:style w:type="paragraph" w:styleId="Zpat">
    <w:name w:val="footer"/>
    <w:basedOn w:val="Normln"/>
    <w:link w:val="ZpatChar"/>
    <w:uiPriority w:val="99"/>
    <w:unhideWhenUsed/>
    <w:rsid w:val="006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781"/>
  </w:style>
  <w:style w:type="character" w:customStyle="1" w:styleId="Nadpis1Char">
    <w:name w:val="Nadpis 1 Char"/>
    <w:basedOn w:val="Standardnpsmoodstavce"/>
    <w:link w:val="Nadpis1"/>
    <w:rsid w:val="00537ECC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37ECC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37EC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37E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781"/>
  </w:style>
  <w:style w:type="paragraph" w:styleId="Zpat">
    <w:name w:val="footer"/>
    <w:basedOn w:val="Normln"/>
    <w:link w:val="ZpatChar"/>
    <w:uiPriority w:val="99"/>
    <w:unhideWhenUsed/>
    <w:rsid w:val="006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781"/>
  </w:style>
  <w:style w:type="character" w:customStyle="1" w:styleId="Nadpis1Char">
    <w:name w:val="Nadpis 1 Char"/>
    <w:basedOn w:val="Standardnpsmoodstavce"/>
    <w:link w:val="Nadpis1"/>
    <w:rsid w:val="00537ECC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37ECC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37EC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AB2C-D797-4A23-82C0-88ED01DA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4592</Words>
  <Characters>24642</Characters>
  <Application>Microsoft Office Word</Application>
  <DocSecurity>0</DocSecurity>
  <Lines>205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2018-11-13T07:46:00Z</cp:lastPrinted>
  <dcterms:created xsi:type="dcterms:W3CDTF">2018-11-13T07:35:00Z</dcterms:created>
  <dcterms:modified xsi:type="dcterms:W3CDTF">2018-11-13T07:46:00Z</dcterms:modified>
</cp:coreProperties>
</file>