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FF" w:rsidRDefault="00855EFF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8"/>
          <w:szCs w:val="48"/>
        </w:rPr>
        <w:t>MĚSTO ŽATEC</w:t>
      </w:r>
    </w:p>
    <w:p w:rsidR="00855EFF" w:rsidRDefault="0025168A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/>
          <w:b/>
          <w:bCs/>
          <w:color w:val="000000"/>
          <w:sz w:val="110"/>
          <w:szCs w:val="1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83820</wp:posOffset>
            </wp:positionV>
            <wp:extent cx="1247775" cy="13716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EFF">
        <w:rPr>
          <w:rFonts w:ascii="Arial" w:hAnsi="Arial" w:cs="Arial"/>
          <w:sz w:val="24"/>
          <w:szCs w:val="24"/>
        </w:rPr>
        <w:tab/>
      </w:r>
      <w:r w:rsidR="00855EFF">
        <w:rPr>
          <w:rFonts w:ascii="Times New Roman" w:hAnsi="Times New Roman"/>
          <w:b/>
          <w:bCs/>
          <w:color w:val="000000"/>
          <w:sz w:val="96"/>
          <w:szCs w:val="96"/>
        </w:rPr>
        <w:t>USNESENÍ</w:t>
      </w:r>
    </w:p>
    <w:p w:rsidR="00855EFF" w:rsidRDefault="00855EFF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855EFF" w:rsidRDefault="00855EFF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</w:rPr>
        <w:t>9.11.2020</w:t>
      </w:r>
    </w:p>
    <w:p w:rsidR="00855EFF" w:rsidRDefault="00855EFF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799 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830 /20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799/20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Schválení programu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800/20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Kontrola usnesení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801/20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Veřejná zakázka malého rozsahu na služby: Nákup služebního vozu – </w:t>
      </w:r>
    </w:p>
    <w:p w:rsidR="00855EFF" w:rsidRDefault="00855EF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Městské lesy Žatec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802/20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Žádost o posky</w:t>
      </w:r>
      <w:r w:rsidR="002205D2">
        <w:rPr>
          <w:rFonts w:ascii="Times New Roman" w:hAnsi="Times New Roman"/>
          <w:color w:val="000000"/>
          <w:sz w:val="24"/>
          <w:szCs w:val="24"/>
        </w:rPr>
        <w:t>tnutí nájmu v DPS – fyzická osoba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803/20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Zamítnutí žádostí o nájem bytu – DPS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804/20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Rozpočtové opatření – Dopravní značení – údržba a opravy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805/20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Rozpočtové opatření – vánoční výzdoba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806/20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Revokace usnesení č. 724/20 – pacht pozemků v majetku města v k. ú. </w:t>
      </w:r>
    </w:p>
    <w:p w:rsidR="00855EFF" w:rsidRDefault="00855EF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Žatec k zemědělské činnosti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807/20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Nabídka České pošty, s. p. – nabytí pozemku p. p. č. 2702/30 v k. ú. Žatec</w:t>
      </w:r>
    </w:p>
    <w:p w:rsidR="00855EFF" w:rsidRDefault="00855EF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do majetku města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808/20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Nájem části pozemku p. p. č. 5580/5 v k. ú. Žatec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809/20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Zrušení kontejnerového stání na separovaný odpad v ulici Jana Herbena v </w:t>
      </w:r>
    </w:p>
    <w:p w:rsidR="00855EFF" w:rsidRDefault="00855EF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Žatci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810/20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Svoz separovaného sběru pevných druhotných surovin ve městě Žatec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811/20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Prodej pozemků p. p. č. 4425/12 a p. p. č. 6818/4 v k. ú. Žatec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812/20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Finanční příspěvek – realizace graffiti – malby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813/20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Odklad splátky zápůjčky TJ Žatec, z.s.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814/20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Žádost o účelovou neinvestiční dotaci – MŠ speciální, Žatec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815/20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855EFF" w:rsidRDefault="00855EF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2020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816/20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Rozpočtové opatření akce: „Rekonstrukce prostor městské policie v </w:t>
      </w:r>
    </w:p>
    <w:p w:rsidR="00855EFF" w:rsidRDefault="00855EF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objektu č. p. 127, nám. 5. května, Žatec“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817/20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Výběr dodavatele na akci „Kombinovaný sterilizátor pára/formaldehyd s </w:t>
      </w:r>
    </w:p>
    <w:p w:rsidR="00855EFF" w:rsidRDefault="00855EF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vyvíječem páry“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818/20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Dodatek č. 1 smlouvy o dílo: „Revitalizace a doplnění městských parků v </w:t>
      </w:r>
    </w:p>
    <w:p w:rsidR="00855EFF" w:rsidRDefault="00855EF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Žatci, retence vody ve městě – studie“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819/20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Smlouva o dílo: „Objekt bývalé posádkové věznice čp. 1925 – malometrážní</w:t>
      </w:r>
    </w:p>
    <w:p w:rsidR="00855EFF" w:rsidRDefault="00855EF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byty – startovací byty pro mladé“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820/20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Výzva k jednání v Jednacím řízení bez uveřejnění: „Architektonická soutěž </w:t>
      </w:r>
    </w:p>
    <w:p w:rsidR="00855EFF" w:rsidRDefault="00855EF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– Revitalizace Havlíčkova náměstí v Žatci“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821/20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Projekt Technický klub – přírodovědné centrum Žatec – „Dodatek č. 1 ke </w:t>
      </w:r>
    </w:p>
    <w:p w:rsidR="00855EFF" w:rsidRDefault="00855EF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Smlouvě o partnerství s finančním příspěvkem“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822/20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Zakázka malého rozsahu – dodávka a montáž svítidel pro akci „Obnova </w:t>
      </w:r>
    </w:p>
    <w:p w:rsidR="00855EFF" w:rsidRDefault="00855EF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budovy radnice, n</w:t>
      </w:r>
      <w:r w:rsidR="002205D2">
        <w:rPr>
          <w:rFonts w:ascii="Times New Roman" w:hAnsi="Times New Roman"/>
          <w:color w:val="000000"/>
          <w:sz w:val="24"/>
          <w:szCs w:val="24"/>
        </w:rPr>
        <w:t>ám. Svobody 1, Žatec – expozice“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823/20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Informace – Chrám Chmele a Piva CZ, příspěvková organizace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824/20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Dotační program pro naplňování cílů a opatření III. Komunitního plánu </w:t>
      </w:r>
    </w:p>
    <w:p w:rsidR="00855EFF" w:rsidRDefault="00855EF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sociálních služeb a prorodinných aktivit 2020 – 2023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825/20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Přesun financí z rezervního do investičního fondu PO Kamarád-LORM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826/20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Dozorčí rada Technické správy města Žatec s.r.o.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827/20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Dozorčí rada Technické správy města Žatec s.r.o.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828/20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Dozorčí rada Technické správy města Žatec s.r.o.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829/20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Program zastupitelstva města</w:t>
      </w:r>
    </w:p>
    <w:p w:rsidR="00855EFF" w:rsidRDefault="00855E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830/20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Pojistná smlouva č. 519207018 – pojištění mobiliáře cyklostezky s </w:t>
      </w:r>
    </w:p>
    <w:p w:rsidR="00855EFF" w:rsidRDefault="00855EF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Hasičskou vzájemnou pojišťovnou, a.s., IČO: 46973451</w:t>
      </w:r>
    </w:p>
    <w:p w:rsidR="001A482D" w:rsidRDefault="001A482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A482D" w:rsidRDefault="001A482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A482D" w:rsidRDefault="001A482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A482D" w:rsidRDefault="001A482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7C6F" w:rsidRDefault="00C87C6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7C6F" w:rsidRDefault="00C87C6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7C6F" w:rsidRDefault="00C87C6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7C6F" w:rsidRDefault="00C87C6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7C6F" w:rsidRDefault="00C87C6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7C6F" w:rsidRDefault="00C87C6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7C6F" w:rsidRDefault="00C87C6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7C6F" w:rsidRDefault="00C87C6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7C6F" w:rsidRDefault="00C87C6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7C6F" w:rsidRDefault="00C87C6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7C6F" w:rsidRDefault="00C87C6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7C6F" w:rsidRDefault="00C87C6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7C6F" w:rsidRDefault="00C87C6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7C6F" w:rsidRDefault="00C87C6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7C6F" w:rsidRDefault="00C87C6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7C6F" w:rsidRDefault="00C87C6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7C6F" w:rsidRDefault="00C87C6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7C6F" w:rsidRDefault="00C87C6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7C6F" w:rsidRDefault="00C87C6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7C6F" w:rsidRDefault="00C87C6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799/20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Schválení programu</w:t>
      </w:r>
    </w:p>
    <w:p w:rsidR="00C87C6F" w:rsidRDefault="001A482D" w:rsidP="00C87C6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 Žatce projednala a schvaluje program jednání rady města.</w:t>
      </w:r>
    </w:p>
    <w:p w:rsidR="001A482D" w:rsidRDefault="00C87C6F" w:rsidP="00C87C6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A48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482D"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="001A482D">
        <w:rPr>
          <w:rFonts w:ascii="Times New Roman" w:hAnsi="Times New Roman"/>
          <w:color w:val="000000"/>
          <w:sz w:val="20"/>
          <w:szCs w:val="20"/>
        </w:rPr>
        <w:t>9.11.2020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HAMOUSOVÁ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823"/>
        <w:gridCol w:w="1394"/>
        <w:gridCol w:w="1275"/>
        <w:gridCol w:w="962"/>
        <w:gridCol w:w="999"/>
        <w:gridCol w:w="962"/>
        <w:gridCol w:w="933"/>
        <w:gridCol w:w="910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7138BF" w:rsidP="00287D7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7138BF" w:rsidP="00287D70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800/20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Kontrola usnesení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C87C6F" w:rsidRDefault="001A482D" w:rsidP="00C87C6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města.</w:t>
      </w:r>
    </w:p>
    <w:p w:rsidR="00C87C6F" w:rsidRDefault="00C87C6F" w:rsidP="00C87C6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A482D" w:rsidRDefault="00C87C6F" w:rsidP="00C87C6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A48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482D"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="001A482D">
        <w:rPr>
          <w:rFonts w:ascii="Times New Roman" w:hAnsi="Times New Roman"/>
          <w:color w:val="000000"/>
          <w:sz w:val="20"/>
          <w:szCs w:val="20"/>
        </w:rPr>
        <w:t>9.11.2020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ŠMERÁKOVÁ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845"/>
        <w:gridCol w:w="1414"/>
        <w:gridCol w:w="1024"/>
        <w:gridCol w:w="991"/>
        <w:gridCol w:w="999"/>
        <w:gridCol w:w="1003"/>
        <w:gridCol w:w="980"/>
        <w:gridCol w:w="935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7138BF" w:rsidP="00287D7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801/20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Veřejná zakázka malého rozsahu na služby: Nákup služebního vozu – </w:t>
      </w:r>
    </w:p>
    <w:p w:rsidR="001A482D" w:rsidRDefault="001A482D" w:rsidP="001A48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Městské lesy Žatec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projednala a bere na vědomí výsledek veřejné zakázky malého rozsahu 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služby s názvem: Městské lesy Žatec – nákup osobního automobilu, a to na základě 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poskytnuté účelové investiční dotace pro potřeby příspěvkové organizace Městské lesy Žatec.</w:t>
      </w:r>
    </w:p>
    <w:p w:rsidR="001A482D" w:rsidRDefault="001A482D" w:rsidP="001A48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9.11.2020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DONÍNOVÁ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845"/>
        <w:gridCol w:w="1414"/>
        <w:gridCol w:w="1024"/>
        <w:gridCol w:w="991"/>
        <w:gridCol w:w="999"/>
        <w:gridCol w:w="1003"/>
        <w:gridCol w:w="980"/>
        <w:gridCol w:w="935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7138BF" w:rsidP="00287D7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802/20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Žádost o posky</w:t>
      </w:r>
      <w:r w:rsidR="002205D2">
        <w:rPr>
          <w:rFonts w:ascii="Times New Roman" w:hAnsi="Times New Roman"/>
          <w:b/>
          <w:bCs/>
          <w:color w:val="000000"/>
          <w:sz w:val="24"/>
          <w:szCs w:val="24"/>
        </w:rPr>
        <w:t>tnutí nájmu v DPS – fyzická osoba</w:t>
      </w:r>
    </w:p>
    <w:p w:rsidR="00C87C6F" w:rsidRDefault="001A482D" w:rsidP="002205D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schvaluje zařazení žádosti </w:t>
      </w:r>
      <w:r w:rsidR="002205D2">
        <w:rPr>
          <w:rFonts w:ascii="Times New Roman" w:hAnsi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/>
          <w:color w:val="000000"/>
          <w:sz w:val="24"/>
          <w:szCs w:val="24"/>
        </w:rPr>
        <w:t xml:space="preserve"> do evidence žadatelů o nájem bytu v DPS v souladu s platnými Pravidly pro poskytnutí nájmu bytu v DPS.</w:t>
      </w:r>
    </w:p>
    <w:p w:rsidR="00C87C6F" w:rsidRDefault="00C87C6F" w:rsidP="00C87C6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A482D" w:rsidRDefault="00C87C6F" w:rsidP="00C87C6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A48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482D"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="001A482D">
        <w:rPr>
          <w:rFonts w:ascii="Times New Roman" w:hAnsi="Times New Roman"/>
          <w:color w:val="000000"/>
          <w:sz w:val="20"/>
          <w:szCs w:val="20"/>
        </w:rPr>
        <w:t>30.11.2020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DONÍNOVÁ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822"/>
        <w:gridCol w:w="1393"/>
        <w:gridCol w:w="967"/>
        <w:gridCol w:w="1275"/>
        <w:gridCol w:w="999"/>
        <w:gridCol w:w="961"/>
        <w:gridCol w:w="932"/>
        <w:gridCol w:w="909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7138BF" w:rsidP="00287D7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7138BF" w:rsidP="00287D70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803/20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Zamítnutí žádostí o nájem bytu – DPS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>Rada města Žatce schvaluje zamítnutí žádosti o poskytnutí nájmu v domě s pečovatelskou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službou </w:t>
      </w:r>
      <w:r w:rsidR="002205D2">
        <w:rPr>
          <w:rFonts w:ascii="Times New Roman" w:hAnsi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/>
          <w:color w:val="000000"/>
          <w:sz w:val="24"/>
          <w:szCs w:val="24"/>
        </w:rPr>
        <w:t xml:space="preserve"> v souladu s platnými Pravidly pro poskytnutí nájmu bytu v DPS.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>Rada města Žatce schvaluje zamítnutí žádosti o poskytnutí nájmu v domě s pečovatelskou</w:t>
      </w:r>
    </w:p>
    <w:p w:rsidR="0007664A" w:rsidRDefault="001A482D" w:rsidP="000766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službou </w:t>
      </w:r>
      <w:r w:rsidR="002205D2">
        <w:rPr>
          <w:rFonts w:ascii="Times New Roman" w:hAnsi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/>
          <w:color w:val="000000"/>
          <w:sz w:val="24"/>
          <w:szCs w:val="24"/>
        </w:rPr>
        <w:t xml:space="preserve"> v souladu s platnými Pravidly pro poskytnutí nájmu bytu v DPS.</w:t>
      </w:r>
    </w:p>
    <w:p w:rsidR="0007664A" w:rsidRDefault="0007664A" w:rsidP="000766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A482D" w:rsidRDefault="0007664A" w:rsidP="000766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A48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482D"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="001A482D">
        <w:rPr>
          <w:rFonts w:ascii="Times New Roman" w:hAnsi="Times New Roman"/>
          <w:color w:val="000000"/>
          <w:sz w:val="20"/>
          <w:szCs w:val="20"/>
        </w:rPr>
        <w:t>30.11.2020</w:t>
      </w:r>
    </w:p>
    <w:p w:rsidR="0007664A" w:rsidRDefault="001A482D" w:rsidP="0007664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DONÍNOVÁ</w:t>
      </w:r>
    </w:p>
    <w:p w:rsidR="0007664A" w:rsidRDefault="0007664A" w:rsidP="0007664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822"/>
        <w:gridCol w:w="1393"/>
        <w:gridCol w:w="967"/>
        <w:gridCol w:w="1275"/>
        <w:gridCol w:w="999"/>
        <w:gridCol w:w="961"/>
        <w:gridCol w:w="932"/>
        <w:gridCol w:w="909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7138BF" w:rsidP="00287D7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7138BF" w:rsidP="00287D70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804/20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Rozpočtové opatření – Dopravní značení – údržba a opravy</w:t>
      </w:r>
    </w:p>
    <w:p w:rsidR="001A482D" w:rsidRDefault="001A482D" w:rsidP="00C87C6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Rada města Žatce projednala a schvaluje rozpočtové opatření ve výši 200.000,00 Kč, a to převod v rámci schváleného rozpočtu z kap. 739 – Místní hospodářství – opravy na kap. 710 – Dopravní značení – údržba a opravy.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Výdaje: 739-3639-5171               </w:t>
      </w:r>
      <w:r w:rsidR="00C87C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- 200.000,00 Kč (Místní hospodářství)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Výdaje: 710-2212-5169 org. 210       + 200.000,00 Kč (Dopravní značení).</w:t>
      </w:r>
    </w:p>
    <w:p w:rsidR="001A482D" w:rsidRDefault="001A482D" w:rsidP="001A48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16.11.2020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822"/>
        <w:gridCol w:w="1393"/>
        <w:gridCol w:w="967"/>
        <w:gridCol w:w="1275"/>
        <w:gridCol w:w="999"/>
        <w:gridCol w:w="961"/>
        <w:gridCol w:w="932"/>
        <w:gridCol w:w="909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7138BF" w:rsidP="00287D7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7138BF" w:rsidP="00287D70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805/20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Rozpočtové opatření – vánoční výzdoba</w:t>
      </w:r>
    </w:p>
    <w:p w:rsidR="001A482D" w:rsidRDefault="001A482D" w:rsidP="00C87C6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Rada města Žatce projednala a schvaluje rozpočtové opatření ve výši 100.000,00 Kč, a to převod v rámci schváleného rozpočtu kapitoly 739 z místního hospodářství na pořízení světelné vánoční výzdoby.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Výdaje: 739-3639-5171        - 100.000,00 Kč (místní hospodářství – opravy)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Výdaje: 739-3639-6122       + 100.000,00 Kč (vánoční výzdoba).</w:t>
      </w:r>
    </w:p>
    <w:p w:rsidR="001A482D" w:rsidRDefault="001A482D" w:rsidP="001A48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30.11.2020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822"/>
        <w:gridCol w:w="1393"/>
        <w:gridCol w:w="967"/>
        <w:gridCol w:w="1275"/>
        <w:gridCol w:w="999"/>
        <w:gridCol w:w="961"/>
        <w:gridCol w:w="932"/>
        <w:gridCol w:w="909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7138BF" w:rsidP="00287D7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7138BF" w:rsidP="00287D70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7138BF" w:rsidP="00287D7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7138BF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2205D2" w:rsidRDefault="002205D2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806/20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Revokace usnesení č. 724/20 – pacht pozemků v majetku města v k. ú. </w:t>
      </w:r>
    </w:p>
    <w:p w:rsidR="001A482D" w:rsidRDefault="001A482D" w:rsidP="001A48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Žatec k zemědělské činnosti</w:t>
      </w:r>
    </w:p>
    <w:p w:rsidR="001A482D" w:rsidRDefault="001A482D" w:rsidP="00C87C6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revokuje své usnesení č. 724/20 ze dne 05.10.2020 a dále Rada města Žatce schvaluje pacht pozemků p. p. č. 5555/10 orná půda o výměře 36.770 m2, p. p. č. 5580/1 orná půda o výměře 27.817 m2, p. p. č. 5640/8 orná půda o výměře 297 m2, p. p. č. 5655/1 orná </w:t>
      </w:r>
      <w:r w:rsidR="00C87C6F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ůda o výměře 12.499 m2, p. p. č. 5659/4 ostatní plocha o výměře 824 m2, p. p. č. 6990/5  ostatní plocha o výměře 818 m2, p. p. č. 5555/8 orná půda o výměře 11.469 m2 a p. p. č. 5580/251 orná půda o výměře 18.830 m2 vše v k. ú. Žatec Zemědělské společnosti Blšany s. r.o., Náměstí čp. 107, 439 88 Blšany, IČO: 47782455 k zemědělské činnosti, na dobu určitou do 01.10.2023, za roční pachtovné ve výši 36.121,00 Kč s právem zvýšit pachtovné o roční inflaci na základě oficiálních údajů.</w:t>
      </w:r>
    </w:p>
    <w:p w:rsidR="001A482D" w:rsidRDefault="001A482D" w:rsidP="001A48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20.11.2020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DONÍNOVÁ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822"/>
        <w:gridCol w:w="1393"/>
        <w:gridCol w:w="967"/>
        <w:gridCol w:w="1275"/>
        <w:gridCol w:w="999"/>
        <w:gridCol w:w="961"/>
        <w:gridCol w:w="932"/>
        <w:gridCol w:w="909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7138BF" w:rsidP="00287D7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7138BF" w:rsidP="00287D70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9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807/20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Nabídka České pošty, s. p. – nabytí pozemku p. p. č. 2702/30 v k. ú. Žatec </w:t>
      </w:r>
    </w:p>
    <w:p w:rsidR="001A482D" w:rsidRDefault="001A482D" w:rsidP="001A48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 majetku města</w:t>
      </w:r>
    </w:p>
    <w:p w:rsidR="001A482D" w:rsidRDefault="001A482D" w:rsidP="00C87C6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projednala nabídku převodu pozemku p. p. č. 2702/30 ostatní plocha o výměře 969 m2 v k. ú. Žatec z majetku ČR – České pošty, s.p., Politických vězňů 909/4, </w:t>
      </w:r>
      <w:r w:rsidR="00C87C6F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ové Město, 110 00 Praha 1, IČO: 47114983 do majetku města a ukládá odboru místního 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hospodářství a majetku jednat o podmínkách bezúplatného převodu.</w:t>
      </w:r>
    </w:p>
    <w:p w:rsidR="001A482D" w:rsidRDefault="001A482D" w:rsidP="001A48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30.11.2020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DONÍNOVÁ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822"/>
        <w:gridCol w:w="1393"/>
        <w:gridCol w:w="967"/>
        <w:gridCol w:w="1275"/>
        <w:gridCol w:w="999"/>
        <w:gridCol w:w="961"/>
        <w:gridCol w:w="932"/>
        <w:gridCol w:w="909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7138BF" w:rsidP="00287D7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7138BF" w:rsidP="00287D70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07664A" w:rsidRDefault="0007664A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808/20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Nájem části pozemku p. p. č. 5580/5 v k. ú. Žatec</w:t>
      </w:r>
    </w:p>
    <w:p w:rsidR="001A482D" w:rsidRDefault="001A482D" w:rsidP="00C87C6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Rada města Žatce schvaluje nájem části pozemku p. p. č. 5580/5 ostatní plocha o výměře 7</w:t>
      </w:r>
      <w:r w:rsidR="00C87C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m2 v k. ú. Žatec za účelem umístění dočasné dřevopřístavby k objektu občanské vybavenosti číslo evid. 2561 ul. Mládežnická v Žatci spolku G-Titán Muay Thai z.s., se sídlem Jana Masaryka 515/35, Vinohrady, 120 00 Praha, IČO: 26984253 na dobu určitou do 31.12.2025, za nájemné ve výši 315,00 Kč/rok.</w:t>
      </w:r>
    </w:p>
    <w:p w:rsidR="001A482D" w:rsidRDefault="001A482D" w:rsidP="001A48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20.11.2020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DONÍNOVÁ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822"/>
        <w:gridCol w:w="1393"/>
        <w:gridCol w:w="967"/>
        <w:gridCol w:w="1275"/>
        <w:gridCol w:w="999"/>
        <w:gridCol w:w="961"/>
        <w:gridCol w:w="932"/>
        <w:gridCol w:w="909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7138BF" w:rsidP="00287D7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7138BF" w:rsidP="00287D70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809/20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Zrušení kontejnerového stání na separovaný odpad v ulici Jana Herbena </w:t>
      </w:r>
    </w:p>
    <w:p w:rsidR="001A482D" w:rsidRDefault="001A482D" w:rsidP="001A48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 Žatci</w:t>
      </w:r>
    </w:p>
    <w:p w:rsidR="00C87C6F" w:rsidRDefault="001A482D" w:rsidP="00C87C6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 Žatce projednala a schvaluje zrušení místa pro kontejnerové stání na separovaný odpad v ulici Jana Herbena v Žatci, na pozemku p. p. č. 1710/1, v k. ú. Žatec.</w:t>
      </w:r>
    </w:p>
    <w:p w:rsidR="00C87C6F" w:rsidRDefault="00C87C6F" w:rsidP="00C87C6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A482D" w:rsidRDefault="00C87C6F" w:rsidP="00C87C6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A48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482D"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="001A482D">
        <w:rPr>
          <w:rFonts w:ascii="Times New Roman" w:hAnsi="Times New Roman"/>
          <w:color w:val="000000"/>
          <w:sz w:val="20"/>
          <w:szCs w:val="20"/>
        </w:rPr>
        <w:t>30.11.2020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DONÍNOVÁ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845"/>
        <w:gridCol w:w="1414"/>
        <w:gridCol w:w="1024"/>
        <w:gridCol w:w="991"/>
        <w:gridCol w:w="999"/>
        <w:gridCol w:w="1003"/>
        <w:gridCol w:w="980"/>
        <w:gridCol w:w="935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7138BF" w:rsidP="00287D7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810/20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Svoz separovaného sběru pevných druhotných surovin ve městě Žatec</w:t>
      </w:r>
    </w:p>
    <w:p w:rsidR="001A482D" w:rsidRDefault="001A482D" w:rsidP="00C87C6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projednala a schvaluje zajištění služby svozu separovaného odpadu ve městě Žatec a jeho místních částech od 01.06.2021 a na základě poptávkového řízení 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rozhodla o pořadí předložených nabídek: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1. SKLÁDKA VRBIČKA s.r.o., Partyzánská 93, 441 01 Podbořany, IČ: 47781131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2. Technická správa města Žatec, s.r.o., Čeradická 1014, 438 01 Žatec, IČ: 22792830.</w:t>
      </w:r>
    </w:p>
    <w:p w:rsidR="001A482D" w:rsidRDefault="001A482D" w:rsidP="001A48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1.6.2021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DONÍNOVÁ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832"/>
        <w:gridCol w:w="1402"/>
        <w:gridCol w:w="1170"/>
        <w:gridCol w:w="974"/>
        <w:gridCol w:w="999"/>
        <w:gridCol w:w="979"/>
        <w:gridCol w:w="953"/>
        <w:gridCol w:w="921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7138BF" w:rsidP="00287D7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7138BF" w:rsidP="00287D70">
            <w:pPr>
              <w:spacing w:line="360" w:lineRule="auto"/>
              <w:jc w:val="center"/>
            </w:pPr>
            <w:r>
              <w:t>nehlasoval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811/20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Prodej pozemků p. p. č. 4425/12 a p. p. č. 6818/4 v k. ú. Žatec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projednala a doporučuje Zastupitelstvu města Žatce schválit prodej pozemků: trvalý travní porost p. p. č. 4425/12 o výměře 13 m2 a ostatní plocha p. p. č. 6818/4 o výměře 4 m2 v k. ú. Žatec, a to: ½ </w:t>
      </w:r>
      <w:r w:rsidR="002205D2">
        <w:rPr>
          <w:rFonts w:ascii="Times New Roman" w:hAnsi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/>
          <w:color w:val="000000"/>
          <w:sz w:val="24"/>
          <w:szCs w:val="24"/>
        </w:rPr>
        <w:t xml:space="preserve"> a ½ </w:t>
      </w:r>
      <w:r w:rsidR="002205D2">
        <w:rPr>
          <w:rFonts w:ascii="Times New Roman" w:hAnsi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/>
          <w:color w:val="000000"/>
          <w:sz w:val="24"/>
          <w:szCs w:val="24"/>
        </w:rPr>
        <w:t xml:space="preserve"> za kupní cenu 10.200,00 Kč + poplatky spojené s vkladem kupní smlouvy do KN.</w:t>
      </w:r>
    </w:p>
    <w:p w:rsidR="001A482D" w:rsidRDefault="001A482D" w:rsidP="001A48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19.11.2020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DONÍNOVÁ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845"/>
        <w:gridCol w:w="1414"/>
        <w:gridCol w:w="1024"/>
        <w:gridCol w:w="991"/>
        <w:gridCol w:w="999"/>
        <w:gridCol w:w="1003"/>
        <w:gridCol w:w="980"/>
        <w:gridCol w:w="935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7138BF" w:rsidP="00287D7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812/20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Finanční příspěvek – realizace graffiti – malby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schvaluje dle ust. § 102 odst. 3 zákona č. 128/2000 Sb., o obcích (obecní 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zřízení), ve znění pozdějších předpisů, poskytnutí účelové neinvestiční dotace na rok 2020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fyzické osobě</w:t>
      </w:r>
      <w:r w:rsidR="002205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 financování nákladů na realizaci graffiti – malby ve výši 3.000,00 Kč s tím, že město Žatec uhradí náklady spojené</w:t>
      </w:r>
      <w:r w:rsidR="002205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 fixací malby. Prostředky budou uvolněny z kap. 741 – Příspěvky ostatním organizacím.</w:t>
      </w:r>
    </w:p>
    <w:p w:rsidR="001A482D" w:rsidRDefault="001A482D" w:rsidP="001A48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8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30.11.2020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07664A" w:rsidRDefault="0007664A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7664A" w:rsidRDefault="0007664A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7664A" w:rsidRDefault="0007664A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4"/>
        <w:gridCol w:w="1024"/>
        <w:gridCol w:w="999"/>
        <w:gridCol w:w="991"/>
        <w:gridCol w:w="1003"/>
        <w:gridCol w:w="980"/>
        <w:gridCol w:w="935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813/20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Odklad splátky zápůjčky TJ Žatec, z.s.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>Rada města Žatce projednala žádost Tělovýchovné jednoty Žatec, z.s. ze dne 14.10.2020 a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doporučuje Zastupitelstvu města Žatce schválit, dle Smlouvy o poskytnutí zápůjčky z 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rozpočtu města Žatce ze dne 16.05.2019, Tělovýchovné jednotě Žatec, z.s. se sídlem 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Komenského alej 981, 438 01 Žatec, IČ 148 68 571, úhradu zápůjčky včetně smluvených 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úroků nejpozději do 31.12.2026, a to v ročních splátkách následovně: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B814A2" w:rsidRPr="006F6D07" w:rsidRDefault="00B814A2" w:rsidP="00B814A2">
      <w:pPr>
        <w:pStyle w:val="standard"/>
        <w:suppressLineNumbers/>
        <w:jc w:val="both"/>
        <w:outlineLvl w:val="0"/>
        <w:rPr>
          <w:szCs w:val="24"/>
        </w:rPr>
      </w:pPr>
    </w:p>
    <w:p w:rsidR="00B814A2" w:rsidRPr="006F6D07" w:rsidRDefault="0025168A" w:rsidP="00B814A2">
      <w:pPr>
        <w:pStyle w:val="standard"/>
        <w:suppressLineNumbers/>
        <w:jc w:val="both"/>
        <w:outlineLvl w:val="0"/>
      </w:pPr>
      <w:r>
        <w:rPr>
          <w:noProof/>
        </w:rPr>
        <w:drawing>
          <wp:inline distT="0" distB="0" distL="0" distR="0">
            <wp:extent cx="5257800" cy="193484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4A2" w:rsidRDefault="00B814A2" w:rsidP="00B814A2">
      <w:pPr>
        <w:jc w:val="both"/>
        <w:rPr>
          <w:b/>
          <w:szCs w:val="24"/>
        </w:rPr>
      </w:pP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Rada města Žatce dále doporučuje Zastupitelstvu města Žatce schválit rozpočtové opatření ve výši 494.000,00 Kč, a to snížení rozpočtu na rok 2020 takto:</w:t>
      </w:r>
    </w:p>
    <w:p w:rsidR="0007664A" w:rsidRDefault="0007664A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Příjmy: 741-2420 org. 271         - 494.000,00 Kč (splátka zápůjčky)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Výdaje: 741-6171-5901         </w:t>
      </w:r>
      <w:r w:rsidR="00B814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- 494.000,00 Kč (čerpání RF).</w:t>
      </w:r>
    </w:p>
    <w:p w:rsidR="001A482D" w:rsidRDefault="001A482D" w:rsidP="001A48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19.11.2020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4"/>
        <w:gridCol w:w="1024"/>
        <w:gridCol w:w="999"/>
        <w:gridCol w:w="991"/>
        <w:gridCol w:w="1003"/>
        <w:gridCol w:w="980"/>
        <w:gridCol w:w="935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814/20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Žádost o účelovou neinvestiční dotaci – MŠ speciální, Žatec</w:t>
      </w:r>
    </w:p>
    <w:p w:rsidR="001A482D" w:rsidRDefault="001A482D" w:rsidP="00B814A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projednala žádost ředitele Mateřské školy speciální, Žatec, Studentská 1416, okres Louny a neschvaluje poskytnutí účelové neinvestiční dotace na pořízení 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videotelefonu ve výši 31.000,00 Kč.</w:t>
      </w:r>
    </w:p>
    <w:p w:rsidR="001A482D" w:rsidRDefault="001A482D" w:rsidP="001A48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8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30.11.2020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4"/>
        <w:gridCol w:w="1024"/>
        <w:gridCol w:w="999"/>
        <w:gridCol w:w="991"/>
        <w:gridCol w:w="1003"/>
        <w:gridCol w:w="980"/>
        <w:gridCol w:w="935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815/20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1A482D" w:rsidRDefault="001A482D" w:rsidP="001A48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2020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B814A2" w:rsidRDefault="001A482D" w:rsidP="00B81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Žatce k 01.11.2020.</w:t>
      </w:r>
    </w:p>
    <w:p w:rsidR="00B814A2" w:rsidRDefault="00B814A2" w:rsidP="00B81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A482D" w:rsidRDefault="00B814A2" w:rsidP="00B81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A48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482D"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="001A482D">
        <w:rPr>
          <w:rFonts w:ascii="Times New Roman" w:hAnsi="Times New Roman"/>
          <w:color w:val="000000"/>
          <w:sz w:val="20"/>
          <w:szCs w:val="20"/>
        </w:rPr>
        <w:t>9.11.2020</w:t>
      </w:r>
    </w:p>
    <w:p w:rsidR="0007664A" w:rsidRDefault="001A482D" w:rsidP="0007664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MAZÁNKOVÁ</w:t>
      </w:r>
    </w:p>
    <w:p w:rsidR="0007664A" w:rsidRDefault="0007664A" w:rsidP="0007664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821"/>
        <w:gridCol w:w="1392"/>
        <w:gridCol w:w="964"/>
        <w:gridCol w:w="959"/>
        <w:gridCol w:w="964"/>
        <w:gridCol w:w="959"/>
        <w:gridCol w:w="929"/>
        <w:gridCol w:w="1275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nepřítomen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816/20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Rozpočtové opatření akce: „Rekonstrukce prostor městské policie v </w:t>
      </w:r>
    </w:p>
    <w:p w:rsidR="001A482D" w:rsidRDefault="001A482D" w:rsidP="001A48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objektu č. p. 127, nám. 5. května, Žatec“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projednala a schvaluje rozpočtové opatření ve výši 500.000,00 Kč, a to 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čerpání finančních prostředků z investičního fondu na dofinancování akce: „Rekonstrukce 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prostor městské policie v objektu č. p. 127, nám. 5. května, Žatec“, v tomto znění: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Výdaje: 741-6171-6901                - 500.000,00 Kč (investiční fond)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Výdaje: 716-3322-6121, org. 290      + 500.000,00 Kč (rekonstrukce MP).</w:t>
      </w:r>
    </w:p>
    <w:p w:rsidR="001A482D" w:rsidRDefault="001A482D" w:rsidP="001A48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20.11.2020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SEDLÁKOVÁ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26"/>
        <w:gridCol w:w="1396"/>
        <w:gridCol w:w="1275"/>
        <w:gridCol w:w="965"/>
        <w:gridCol w:w="969"/>
        <w:gridCol w:w="967"/>
        <w:gridCol w:w="938"/>
        <w:gridCol w:w="913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817/20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Výběr dodavatele na akci „Kombinovaný sterilizátor pára/formaldehyd s </w:t>
      </w:r>
    </w:p>
    <w:p w:rsidR="001A482D" w:rsidRDefault="001A482D" w:rsidP="001A48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vyvíječem páry“</w:t>
      </w:r>
    </w:p>
    <w:p w:rsidR="001A482D" w:rsidRDefault="001A482D" w:rsidP="00B814A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Rada města Žatce projednala a schvaluje dodavatele společnost GETINGE Czech Republic, s.r.o., IČ: 030 53 601, Na Strži 1702/65, 140 00 Praha 4 na akci „Kombinovaný sterilizátor pára/formaldehyd s vyvíječem páry“ na základě výsledku hodnocení a posouzení nabídky stanovené hodnotící komisí ze dne 22.10.2020.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Rada města Žatce ukládá starostce města Žatce podepsat Kupní smlouvu s vítězným uchazečem.</w:t>
      </w:r>
    </w:p>
    <w:p w:rsidR="001A482D" w:rsidRDefault="001A482D" w:rsidP="001A48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20.11.2020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MAZÁNKOVÁ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26"/>
        <w:gridCol w:w="1396"/>
        <w:gridCol w:w="1275"/>
        <w:gridCol w:w="965"/>
        <w:gridCol w:w="969"/>
        <w:gridCol w:w="967"/>
        <w:gridCol w:w="938"/>
        <w:gridCol w:w="913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818/20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Dodatek č. 1 smlouvy o dílo: „Revitalizace a doplnění městských parků v </w:t>
      </w:r>
    </w:p>
    <w:p w:rsidR="001A482D" w:rsidRDefault="001A482D" w:rsidP="001A48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Žatci, retence vody ve městě – studie“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>Rada města Žatce projednala a schvaluje Dodatek č. 1 smlouvy o dílo na akci: „Revitalizace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a doplnění městských parků v Žatci, retence vody ve městě – studie“ ke Smlouvě o dílo ze dne 10.12.2019 s New Visit s.r.o., IČO: 252 68 635, Hradec Králové.</w:t>
      </w:r>
    </w:p>
    <w:p w:rsidR="00B814A2" w:rsidRDefault="00B814A2" w:rsidP="001A48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482D" w:rsidRDefault="001A482D" w:rsidP="001A48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30.12.2020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MAZÁNKOVÁ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26"/>
        <w:gridCol w:w="1396"/>
        <w:gridCol w:w="1275"/>
        <w:gridCol w:w="965"/>
        <w:gridCol w:w="969"/>
        <w:gridCol w:w="967"/>
        <w:gridCol w:w="938"/>
        <w:gridCol w:w="913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819/20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Smlouva o dílo: „Objekt bývalé posádkové věznice čp. 1925 – </w:t>
      </w:r>
    </w:p>
    <w:p w:rsidR="001A482D" w:rsidRDefault="001A482D" w:rsidP="001A48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malometrážní byty – startovací byty pro mladé“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projednala a schvaluje Smlouvu o dílo na projektovou dokumentaci ve 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stupni Dokumentace pro územní řízení na „Objekt bývalé posádkové věznice čp. 1925 – 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malometrážní byty – startovací byty pro mladé“ se zhotovitelem Design Arcom, s.r.o., </w:t>
      </w:r>
    </w:p>
    <w:p w:rsidR="001A482D" w:rsidRDefault="002205D2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="001A482D">
        <w:rPr>
          <w:rFonts w:ascii="Times New Roman" w:hAnsi="Times New Roman"/>
          <w:color w:val="000000"/>
          <w:sz w:val="24"/>
          <w:szCs w:val="24"/>
        </w:rPr>
        <w:t>ČO: 271 76 975.</w:t>
      </w:r>
    </w:p>
    <w:p w:rsidR="001A482D" w:rsidRDefault="001A482D" w:rsidP="001A48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30.11.2020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MAZÁNKOVÁ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26"/>
        <w:gridCol w:w="1396"/>
        <w:gridCol w:w="1275"/>
        <w:gridCol w:w="965"/>
        <w:gridCol w:w="969"/>
        <w:gridCol w:w="967"/>
        <w:gridCol w:w="938"/>
        <w:gridCol w:w="913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820/20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Výzva k jednání v Jednacím řízení bez uveřejnění: „Architektonická </w:t>
      </w:r>
    </w:p>
    <w:p w:rsidR="001A482D" w:rsidRDefault="001A482D" w:rsidP="001A48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soutěž – Revitalizace Havlíčkova náměstí v Žatci“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>Rada města Žatce projednala a schvaluje Výzvu k jednání v Jednacím řízení bez uveřejnění:</w:t>
      </w:r>
    </w:p>
    <w:p w:rsidR="00B814A2" w:rsidRDefault="001A482D" w:rsidP="00B81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„Architektonická soutěž – Revitalizace Havlíčkova náměstí v Žatci“ pro výběr zpracovatele dalších stupňů projektové dokumentace.</w:t>
      </w:r>
    </w:p>
    <w:p w:rsidR="00B814A2" w:rsidRDefault="00B814A2" w:rsidP="00B81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A482D" w:rsidRDefault="00B814A2" w:rsidP="00B81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A48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482D"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="001A482D">
        <w:rPr>
          <w:rFonts w:ascii="Times New Roman" w:hAnsi="Times New Roman"/>
          <w:color w:val="000000"/>
          <w:sz w:val="20"/>
          <w:szCs w:val="20"/>
        </w:rPr>
        <w:t>30.12.2020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MAZÁNKOVÁ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821/20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Projekt Technický klub – přírodovědné centrum Žatec – „Dodatek č. 1 ke</w:t>
      </w:r>
    </w:p>
    <w:p w:rsidR="001A482D" w:rsidRDefault="001A482D" w:rsidP="001A48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Smlouvě o partnerství s finančním příspěvkem“</w:t>
      </w:r>
    </w:p>
    <w:p w:rsidR="001A482D" w:rsidRDefault="001A482D" w:rsidP="00B814A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Rada města Žatce projednala a doporučuje Zastupitelstvu města Žatce schválit znění Dodatku č. 1 ke Smlouvě o partnerství s finančním příspěvkem uzavřené dne 24.03.2020 mezi Ústeckým krajem a Městem Žatec na zajištění projektu „Technický klub – přírodovědné centrum Žatec“.</w:t>
      </w:r>
    </w:p>
    <w:p w:rsidR="001A482D" w:rsidRDefault="001A482D" w:rsidP="001A48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19.11.2020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MAZÁNKOVÁ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805"/>
        <w:gridCol w:w="1378"/>
        <w:gridCol w:w="924"/>
        <w:gridCol w:w="938"/>
        <w:gridCol w:w="1275"/>
        <w:gridCol w:w="930"/>
        <w:gridCol w:w="1170"/>
        <w:gridCol w:w="890"/>
      </w:tblGrid>
      <w:tr w:rsidR="000311A9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311A9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nehlasoval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311A9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311A9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822/20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Zakázka malého rozsahu – dodávka a montáž svítidel pro akci „Obnova </w:t>
      </w:r>
    </w:p>
    <w:p w:rsidR="001A482D" w:rsidRDefault="001A482D" w:rsidP="001A48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budovy radnice, n</w:t>
      </w:r>
      <w:r w:rsidR="002205D2">
        <w:rPr>
          <w:rFonts w:ascii="Times New Roman" w:hAnsi="Times New Roman"/>
          <w:b/>
          <w:bCs/>
          <w:color w:val="000000"/>
          <w:sz w:val="24"/>
          <w:szCs w:val="24"/>
        </w:rPr>
        <w:t>ám. Svobody 1, Žatec – expozice“</w:t>
      </w:r>
    </w:p>
    <w:p w:rsidR="001A482D" w:rsidRDefault="001A482D" w:rsidP="00B814A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Rada města Žatce projednala a ruší výběr zhotovitele pro dodávku a montáž svítidel v prostoru radniční věže pro akci „Obnova budova radnice, nám. Svobody 1, Žatec – expozice Žatec v proměnách času“ ze dne 12.10.2020, číslo usnesení 745/20 a ukládá odboru rozvoje města vypsání nového výběrového řízení na dodávku a montáž svítidel v prostoru radniční věže.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Rada města Žatce schvaluje upravenou zadávací dokumentaci pro veřejnou zakázku malého rozsahu na dodávku zadanou mimo režim zákona o veřejných zakázkách v souladu se Zásadami a postupy pro zadávání veřejných zakázek Města Žatce a dle Závazných pokynů pro žadatele a příjemce podpory v program IROP na dodávku a montáž svítidel v prostoru radniční věže pro akci „Obnova budovy radnice, nám. Svobody 1, Žatec – expozice Žatec v proměnách času“.</w:t>
      </w:r>
    </w:p>
    <w:p w:rsidR="00B814A2" w:rsidRDefault="00B814A2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814A2" w:rsidRDefault="001A482D" w:rsidP="00B81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 Žatce schvaluje text návrhu Smlouvy o dílo a členy a náhradníky hodnotící komise.</w:t>
      </w:r>
    </w:p>
    <w:p w:rsidR="00B814A2" w:rsidRDefault="00B814A2" w:rsidP="00B81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A482D" w:rsidRDefault="00B814A2" w:rsidP="00B81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A48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482D"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="001A482D">
        <w:rPr>
          <w:rFonts w:ascii="Times New Roman" w:hAnsi="Times New Roman"/>
          <w:color w:val="000000"/>
          <w:sz w:val="20"/>
          <w:szCs w:val="20"/>
        </w:rPr>
        <w:t>30.11.2020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MAZÁNKOVÁ</w:t>
      </w:r>
    </w:p>
    <w:p w:rsidR="002205D2" w:rsidRDefault="002205D2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205D2" w:rsidRDefault="002205D2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205D2" w:rsidRDefault="002205D2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804"/>
        <w:gridCol w:w="1377"/>
        <w:gridCol w:w="921"/>
        <w:gridCol w:w="1170"/>
        <w:gridCol w:w="945"/>
        <w:gridCol w:w="928"/>
        <w:gridCol w:w="893"/>
        <w:gridCol w:w="1275"/>
      </w:tblGrid>
      <w:tr w:rsidR="0007664A" w:rsidTr="002205D2">
        <w:tc>
          <w:tcPr>
            <w:tcW w:w="1095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377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92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1170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928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893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127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205D2">
        <w:tc>
          <w:tcPr>
            <w:tcW w:w="1095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04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377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2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170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nehlasoval</w:t>
            </w:r>
          </w:p>
        </w:tc>
        <w:tc>
          <w:tcPr>
            <w:tcW w:w="9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28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893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27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nepřítomen</w:t>
            </w:r>
          </w:p>
        </w:tc>
      </w:tr>
      <w:tr w:rsidR="0007664A" w:rsidTr="002205D2">
        <w:tc>
          <w:tcPr>
            <w:tcW w:w="1095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2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4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893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205D2">
        <w:tc>
          <w:tcPr>
            <w:tcW w:w="1095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2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4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28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893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823/20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Informace – Chrám Chmele a Piva CZ, příspěvková organizace</w:t>
      </w:r>
    </w:p>
    <w:p w:rsidR="00B814A2" w:rsidRDefault="001A482D" w:rsidP="00B814A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 Žatce bere na vědomí informaci o stavu a plnění jednotlivých úkolů Chrámu Chmele a Piva CZ, příspěvková organizace.</w:t>
      </w:r>
    </w:p>
    <w:p w:rsidR="001A482D" w:rsidRDefault="00B814A2" w:rsidP="00B814A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A48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482D"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="001A482D">
        <w:rPr>
          <w:rFonts w:ascii="Times New Roman" w:hAnsi="Times New Roman"/>
          <w:color w:val="000000"/>
          <w:sz w:val="20"/>
          <w:szCs w:val="20"/>
        </w:rPr>
        <w:t>30.11.2020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SEDLÁKOVÁ, </w:t>
      </w:r>
      <w:r w:rsidR="00B814A2">
        <w:rPr>
          <w:rFonts w:ascii="Times New Roman" w:hAnsi="Times New Roman"/>
          <w:color w:val="000000"/>
          <w:sz w:val="20"/>
          <w:szCs w:val="20"/>
        </w:rPr>
        <w:t>HAVELKA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824/20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Dotační program pro naplňování cílů a opatření III. Komunitního plánu </w:t>
      </w:r>
    </w:p>
    <w:p w:rsidR="001A482D" w:rsidRDefault="001A482D" w:rsidP="001A48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sociálních služeb a prorodinných aktivit 2020 – 2023</w:t>
      </w:r>
    </w:p>
    <w:p w:rsidR="0007664A" w:rsidRDefault="001A482D" w:rsidP="0007664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 Žatce projednala a schvaluje Dotační program pro naplňování cílů a opatření III. Komunitního plánu sociálních služeb a prorodinných aktivit města Žatce na období 2020 – 2023.</w:t>
      </w:r>
    </w:p>
    <w:p w:rsidR="0007664A" w:rsidRDefault="0007664A" w:rsidP="0007664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A482D" w:rsidRDefault="0007664A" w:rsidP="0007664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A48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482D"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="001A482D">
        <w:rPr>
          <w:rFonts w:ascii="Times New Roman" w:hAnsi="Times New Roman"/>
          <w:color w:val="000000"/>
          <w:sz w:val="20"/>
          <w:szCs w:val="20"/>
        </w:rPr>
        <w:t>10.1.2021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SULÍKOVÁ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825/20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Přesun financí z rezervního do investičního fondu PO Kamarád-LORM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projednala žádost ředitelky příspěvkové organizace Kamarád-LORM a 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 souladu s ust. § 30 odst. 4 zákona č. 250/2000 Sb., o rozpočtových pravidlech územních 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rozpočtů, ve znění pozdějších předpisů, dává této příspěvkové organizaci souhlas, aby část svého rezervního fondu ve výši 500.000,00 Kč použila k posílení svého fondu investic na pořízení elektrické zvedací vany.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Rada města Žatce souhlasí s čerpáním fondu investic příspěvkové organizace Kamarád-LORM ve výši 230.000,00 Kč, a to na pořízení elektrické zvedací vany.</w:t>
      </w:r>
    </w:p>
    <w:p w:rsidR="001A482D" w:rsidRDefault="001A482D" w:rsidP="001A48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30.11.2020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SULÍKOVÁ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826/20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Dozorčí rada Technické správy města Žatec s.r.o.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jako jediný společník společnosti Technická správa města Žatec, s.r.o., 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IČ 227 92 830 (dále též jen „Společnost“) v souladu se Zakladatelskou listinou Společnosti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jmenuje členem dozorčí rady Společnosti:</w:t>
      </w:r>
    </w:p>
    <w:p w:rsidR="002205D2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Jaroslava Hladkého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ode dne 19.11.2020.</w:t>
      </w:r>
    </w:p>
    <w:p w:rsidR="001A482D" w:rsidRDefault="001A482D" w:rsidP="001A48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30.11.2020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GREŽO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07664A" w:rsidRDefault="0007664A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827/20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Dozorčí rada Technické správy města Žatec s.r.o.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jako jediný společník společnosti Technická správa města Žatec, s.r.o., 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IČ 227 92 830 (dále též jen „Společnost“) v souladu se Zakladatelskou listinou Společnosti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jmenuje členem dozorčí rady Společnosti:</w:t>
      </w:r>
    </w:p>
    <w:p w:rsidR="002205D2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Bc. Vladislava Hrbáčka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ode dne 19.11.2020.</w:t>
      </w:r>
    </w:p>
    <w:p w:rsidR="001A482D" w:rsidRDefault="001A482D" w:rsidP="001A48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30.11.2020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GREŽO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828/20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Dozorčí rada Technické správy města Žatec s.r.o.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jako jediný společník společnosti Technická správa města Žatec, s.r.o., 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IČ 227 92 830 (dále též jen „Společnost“) v souladu se Zakladatelskou listinou Společnosti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jmenuje členem dozorčí rady Společnosti:</w:t>
      </w:r>
    </w:p>
    <w:p w:rsidR="002205D2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Martina Štrosse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ode dne 19.11.2020.</w:t>
      </w:r>
    </w:p>
    <w:p w:rsidR="001A482D" w:rsidRDefault="001A482D" w:rsidP="001A482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30.11.2020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GREŽO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bookmarkStart w:id="0" w:name="_GoBack"/>
            <w:bookmarkEnd w:id="0"/>
            <w:r>
              <w:t>proti</w:t>
            </w:r>
          </w:p>
        </w:tc>
        <w:tc>
          <w:tcPr>
            <w:tcW w:w="84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/</w:t>
            </w:r>
          </w:p>
        </w:tc>
      </w:tr>
    </w:tbl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829/20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Program zastupitelstva města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19.11.2020 od 17:30 hodin (mimo stálé body programu):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Dozorčí rada Nemocnice Žatec, o.p.s.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Volba člena kontrolního výboru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Návrh na změnu ÚP Žatec – úplné znění po změně č. 8 – p. p. č. 330/4 a st. p. č. 176 k. ú. Velichov u Žatce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Změna č. 9 Územního plánu Žatec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Prodej části pozemku p. p. č. 7032/44 v k. ú. Žatec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Prodej částí pozemku p. p. č. 4598/13 v k. ú. Žatec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Prodej části pozemku p. p. č. 6308/1 v k. ú. Žatec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Prodej pozemku p. p. č. 6167/12 v k. ú. Žatec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Prodej pozemku pod stavbou trafostanice v k. ú. Žatec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Prodej pozemku st. p. č. 446/10 v k. ú. Žatec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Prodej pozemku p. p. č. 4221/1 v k. ú. Žatec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>- Prodej pozemku p. p. č. 738 v k. ú. Bezděkov u Žatce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Prodej pozemků p. p. č. 4425/12 a p. p. č. 6818/4 v k. ú. Žatec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Prodej pozemků v k. ú. Žatec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Prodej pozemku p. p. č. 5617/10 v k. ú. Žatec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Prodej části pozemku p. p. č. 4624/3 v k. ú. Žatec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Nabytí pozemku p. p. č. 800 v k. ú. Žatec do majetku města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Rozpočtové opatření – DPH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Rozpočtová opatření od 01.07. do 30.09.2020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Nemocnice Žatec, o.p.s. – NIV Dotace z Fondu Ústeckého kraje 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Odklad splátky zápůjčky TJ Žatec, z.s.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Žádost o navýšení příspěvku zřizovatele – Chrám Chmele a Piva CZ, příspěvková organizace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Rozpočtové opatření – přesun finančních prostředků na dofinancování akce „Rekonstrukce chodníků v ul. Pražská, Žatec“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Projekt Technický klub – přírodovědné centrum Žatec – „Dodatek č. 1 ke Smlouvě o 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partnerství s finančním příspěvkem“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Zápis z jednání finančního výboru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Chrám Chmele a Piva CZ – změna právní formy společnosti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>- Nemocnice Žatec, o.p.s. – změna právní formy společnosti</w:t>
      </w:r>
    </w:p>
    <w:p w:rsidR="00B814A2" w:rsidRDefault="001A482D" w:rsidP="00B81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Smlouva o smlouvě budoucí</w:t>
      </w:r>
      <w:r w:rsidR="00B814A2">
        <w:rPr>
          <w:rFonts w:ascii="Times New Roman" w:hAnsi="Times New Roman"/>
          <w:color w:val="000000"/>
          <w:sz w:val="24"/>
          <w:szCs w:val="24"/>
        </w:rPr>
        <w:t>.</w:t>
      </w:r>
    </w:p>
    <w:p w:rsidR="00B814A2" w:rsidRDefault="00B814A2" w:rsidP="00B81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A482D" w:rsidRDefault="00B814A2" w:rsidP="00B81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A48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482D"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="001A482D">
        <w:rPr>
          <w:rFonts w:ascii="Times New Roman" w:hAnsi="Times New Roman"/>
          <w:color w:val="000000"/>
          <w:sz w:val="20"/>
          <w:szCs w:val="20"/>
        </w:rPr>
        <w:t>19.11.2020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HAMOUSOVÁ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07664A" w:rsidRDefault="0007664A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1A482D" w:rsidRDefault="001A482D" w:rsidP="001A482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830/20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Pojistná smlouva č. 519207018 – pojištění mobiliáře cyklostezky s </w:t>
      </w:r>
    </w:p>
    <w:p w:rsidR="001A482D" w:rsidRDefault="001A482D" w:rsidP="001A482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Hasičskou vzájemnou pojišťovnou, a.s., IČO: 46973451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Rada města Žatce projednala a schvaluje znění Pojistné smlouvy č. 519207018 – pojištění </w:t>
      </w:r>
    </w:p>
    <w:p w:rsidR="001A482D" w:rsidRDefault="001A482D" w:rsidP="001A48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mobiliáře cyklostezky s Hasičskou vzájemnou pojišťovnou, a.s., IČO: 46973451 a ukládá </w:t>
      </w:r>
    </w:p>
    <w:p w:rsidR="00B814A2" w:rsidRDefault="001A482D" w:rsidP="00B81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starostce města tuto smlouvu podepsat.</w:t>
      </w:r>
    </w:p>
    <w:p w:rsidR="00B814A2" w:rsidRDefault="00B814A2" w:rsidP="00B81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A482D" w:rsidRDefault="00B814A2" w:rsidP="00B814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A48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A482D">
        <w:rPr>
          <w:rFonts w:ascii="Times New Roman" w:hAnsi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="001A482D">
        <w:rPr>
          <w:rFonts w:ascii="Times New Roman" w:hAnsi="Times New Roman"/>
          <w:color w:val="000000"/>
          <w:sz w:val="20"/>
          <w:szCs w:val="20"/>
        </w:rPr>
        <w:t>10.11.2020</w:t>
      </w:r>
    </w:p>
    <w:p w:rsidR="001A482D" w:rsidRDefault="001A482D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SCHELLOVÁ</w:t>
      </w:r>
    </w:p>
    <w:p w:rsidR="0007664A" w:rsidRDefault="0007664A" w:rsidP="0007664A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</w:tcPr>
          <w:p w:rsidR="0007664A" w:rsidRDefault="000311A9" w:rsidP="00287D7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/</w:t>
            </w: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  <w:tr w:rsidR="0007664A" w:rsidTr="00287D70">
        <w:tc>
          <w:tcPr>
            <w:tcW w:w="1219" w:type="dxa"/>
          </w:tcPr>
          <w:p w:rsidR="0007664A" w:rsidRDefault="0007664A" w:rsidP="00287D70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</w:tcPr>
          <w:p w:rsidR="0007664A" w:rsidRDefault="0007664A" w:rsidP="00287D7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25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1004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  <w:tc>
          <w:tcPr>
            <w:tcW w:w="936" w:type="dxa"/>
          </w:tcPr>
          <w:p w:rsidR="0007664A" w:rsidRDefault="0007664A" w:rsidP="00287D70">
            <w:pPr>
              <w:spacing w:line="360" w:lineRule="auto"/>
              <w:jc w:val="center"/>
            </w:pPr>
          </w:p>
        </w:tc>
      </w:tr>
    </w:tbl>
    <w:p w:rsidR="0007664A" w:rsidRDefault="0007664A" w:rsidP="001A482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1A482D" w:rsidRDefault="001A482D" w:rsidP="001A482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Místostarosta</w:t>
      </w:r>
    </w:p>
    <w:p w:rsidR="001A482D" w:rsidRDefault="001A482D" w:rsidP="00B814A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Mgr. Zdeňka Hamousová</w:t>
      </w:r>
      <w:r w:rsidR="002205D2">
        <w:rPr>
          <w:rFonts w:ascii="Times New Roman" w:hAnsi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 w:rsidR="0007664A">
        <w:rPr>
          <w:rFonts w:ascii="Times New Roman" w:hAnsi="Times New Roman"/>
          <w:b/>
          <w:bCs/>
          <w:color w:val="000000"/>
          <w:sz w:val="24"/>
          <w:szCs w:val="24"/>
        </w:rPr>
        <w:t>Jaroslav Špička</w:t>
      </w:r>
      <w:r w:rsidR="002205D2">
        <w:rPr>
          <w:rFonts w:ascii="Times New Roman" w:hAnsi="Times New Roman"/>
          <w:b/>
          <w:bCs/>
          <w:color w:val="000000"/>
          <w:sz w:val="24"/>
          <w:szCs w:val="24"/>
        </w:rPr>
        <w:t xml:space="preserve"> v. r.</w:t>
      </w:r>
    </w:p>
    <w:p w:rsidR="002205D2" w:rsidRDefault="002205D2" w:rsidP="00B814A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05D2" w:rsidRDefault="002205D2" w:rsidP="00B814A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05D2" w:rsidRDefault="002205D2" w:rsidP="00B814A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D633A" w:rsidRDefault="001D633A" w:rsidP="00B814A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D633A" w:rsidRDefault="001D633A" w:rsidP="001D633A">
      <w:pPr>
        <w:pStyle w:val="Nadpis1"/>
      </w:pPr>
      <w:r>
        <w:t>Za správnost vyhotovení: Pavlína Kloučková</w:t>
      </w:r>
    </w:p>
    <w:p w:rsidR="001D633A" w:rsidRDefault="001D633A" w:rsidP="001D633A">
      <w:pPr>
        <w:jc w:val="both"/>
        <w:rPr>
          <w:sz w:val="24"/>
        </w:rPr>
      </w:pPr>
    </w:p>
    <w:p w:rsidR="001D633A" w:rsidRDefault="001D633A" w:rsidP="001D633A">
      <w:pPr>
        <w:pStyle w:val="Zkladntext"/>
      </w:pPr>
      <w:r>
        <w:t>Upravená verze dokumentu z důvodu dodržení přiměřenosti rozsahu zveřejňovaných osobních údajů podle zákona č. 110/2019 Sb., o zpracování osobních údajů.</w:t>
      </w:r>
    </w:p>
    <w:p w:rsidR="001D633A" w:rsidRDefault="001D633A" w:rsidP="00B814A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sectPr w:rsidR="001D633A">
      <w:footerReference w:type="default" r:id="rId10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A3" w:rsidRDefault="00C863A3" w:rsidP="00C87C6F">
      <w:pPr>
        <w:spacing w:after="0" w:line="240" w:lineRule="auto"/>
      </w:pPr>
      <w:r>
        <w:separator/>
      </w:r>
    </w:p>
  </w:endnote>
  <w:endnote w:type="continuationSeparator" w:id="0">
    <w:p w:rsidR="00C863A3" w:rsidRDefault="00C863A3" w:rsidP="00C8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6F" w:rsidRDefault="00C87C6F" w:rsidP="00C87C6F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5168A">
      <w:rPr>
        <w:b/>
        <w:bCs/>
        <w:noProof/>
      </w:rPr>
      <w:t>16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5168A">
      <w:rPr>
        <w:b/>
        <w:bCs/>
        <w:noProof/>
      </w:rPr>
      <w:t>18</w:t>
    </w:r>
    <w:r>
      <w:rPr>
        <w:b/>
        <w:bCs/>
      </w:rPr>
      <w:fldChar w:fldCharType="end"/>
    </w:r>
  </w:p>
  <w:p w:rsidR="00C87C6F" w:rsidRDefault="00C87C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A3" w:rsidRDefault="00C863A3" w:rsidP="00C87C6F">
      <w:pPr>
        <w:spacing w:after="0" w:line="240" w:lineRule="auto"/>
      </w:pPr>
      <w:r>
        <w:separator/>
      </w:r>
    </w:p>
  </w:footnote>
  <w:footnote w:type="continuationSeparator" w:id="0">
    <w:p w:rsidR="00C863A3" w:rsidRDefault="00C863A3" w:rsidP="00C87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2D"/>
    <w:rsid w:val="000311A9"/>
    <w:rsid w:val="0007664A"/>
    <w:rsid w:val="001A482D"/>
    <w:rsid w:val="001D633A"/>
    <w:rsid w:val="002205D2"/>
    <w:rsid w:val="0025168A"/>
    <w:rsid w:val="00287D70"/>
    <w:rsid w:val="002B2FAE"/>
    <w:rsid w:val="006748EB"/>
    <w:rsid w:val="006F6D07"/>
    <w:rsid w:val="007138BF"/>
    <w:rsid w:val="0079582A"/>
    <w:rsid w:val="007C7BCD"/>
    <w:rsid w:val="00855EFF"/>
    <w:rsid w:val="00B527D0"/>
    <w:rsid w:val="00B814A2"/>
    <w:rsid w:val="00C863A3"/>
    <w:rsid w:val="00C87C6F"/>
    <w:rsid w:val="00C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633A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D633A"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87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87C6F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C87C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87C6F"/>
    <w:rPr>
      <w:rFonts w:cs="Times New Roman"/>
    </w:rPr>
  </w:style>
  <w:style w:type="paragraph" w:customStyle="1" w:styleId="standard">
    <w:name w:val="standard"/>
    <w:link w:val="standardChar"/>
    <w:rsid w:val="00B814A2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andardChar">
    <w:name w:val="standard Char"/>
    <w:link w:val="standard"/>
    <w:locked/>
    <w:rsid w:val="00B814A2"/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uiPriority w:val="99"/>
    <w:rsid w:val="001D633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D633A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633A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D633A"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87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87C6F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C87C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87C6F"/>
    <w:rPr>
      <w:rFonts w:cs="Times New Roman"/>
    </w:rPr>
  </w:style>
  <w:style w:type="paragraph" w:customStyle="1" w:styleId="standard">
    <w:name w:val="standard"/>
    <w:link w:val="standardChar"/>
    <w:rsid w:val="00B814A2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andardChar">
    <w:name w:val="standard Char"/>
    <w:link w:val="standard"/>
    <w:locked/>
    <w:rsid w:val="00B814A2"/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uiPriority w:val="99"/>
    <w:rsid w:val="001D633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D633A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CD8F-8DFD-4644-BD10-7FE2B52C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3247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2</cp:revision>
  <cp:lastPrinted>2020-11-10T06:34:00Z</cp:lastPrinted>
  <dcterms:created xsi:type="dcterms:W3CDTF">2020-11-10T06:38:00Z</dcterms:created>
  <dcterms:modified xsi:type="dcterms:W3CDTF">2020-11-10T06:38:00Z</dcterms:modified>
</cp:coreProperties>
</file>