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56" w:rsidRDefault="006A338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66D56" w:rsidRDefault="00EC392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800E48" wp14:editId="2BB0D5CC">
            <wp:simplePos x="0" y="0"/>
            <wp:positionH relativeFrom="column">
              <wp:posOffset>2207260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85">
        <w:rPr>
          <w:rFonts w:ascii="Arial" w:hAnsi="Arial" w:cs="Arial"/>
          <w:sz w:val="24"/>
          <w:szCs w:val="24"/>
        </w:rPr>
        <w:tab/>
      </w:r>
      <w:r w:rsidR="006A338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66D56" w:rsidRDefault="006A338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966D56" w:rsidRDefault="006A338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16.3.2020</w:t>
      </w:r>
      <w:proofErr w:type="gramEnd"/>
    </w:p>
    <w:p w:rsidR="00966D56" w:rsidRDefault="006A3385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185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189 /20</w:t>
      </w:r>
    </w:p>
    <w:p w:rsidR="00966D56" w:rsidRDefault="006A33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66D56" w:rsidRDefault="006A33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bezplatná přeprava</w:t>
      </w:r>
    </w:p>
    <w:p w:rsidR="00966D56" w:rsidRDefault="006A33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Přerušení provozu MŠ a Jeslí Žatec</w:t>
      </w:r>
    </w:p>
    <w:p w:rsidR="00966D56" w:rsidRDefault="006A33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Lhůta splatnosti pro uhrazení pravidelných poplatků či jiných (zejména </w:t>
      </w:r>
    </w:p>
    <w:p w:rsidR="00966D56" w:rsidRDefault="006A338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smluvních) úhrad městu</w:t>
      </w:r>
    </w:p>
    <w:p w:rsidR="00966D56" w:rsidRDefault="006A33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finančních prostředků</w:t>
      </w:r>
    </w:p>
    <w:p w:rsidR="00EE6C85" w:rsidRDefault="00EE6C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C85" w:rsidRDefault="00EE6C8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921" w:rsidRDefault="00EC39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6C85" w:rsidRDefault="00EE6C85" w:rsidP="00EE6C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C3921" w:rsidRDefault="00EE6C85" w:rsidP="00EC39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E6C85" w:rsidRDefault="00EC3921" w:rsidP="00EC39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6C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E6C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E6C85">
        <w:rPr>
          <w:rFonts w:ascii="Times New Roman" w:hAnsi="Times New Roman" w:cs="Times New Roman"/>
          <w:color w:val="000000"/>
          <w:sz w:val="20"/>
          <w:szCs w:val="20"/>
        </w:rPr>
        <w:t>16.3.2020</w:t>
      </w:r>
      <w:proofErr w:type="gramEnd"/>
    </w:p>
    <w:p w:rsidR="00EE6C85" w:rsidRDefault="00EE6C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A3385" w:rsidRDefault="006A3385" w:rsidP="006A338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</w:tbl>
    <w:p w:rsidR="006A3385" w:rsidRDefault="006A33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E6C85" w:rsidRDefault="00EE6C85" w:rsidP="00EE6C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bezplatná přeprava</w:t>
      </w:r>
    </w:p>
    <w:p w:rsidR="00EE6C85" w:rsidRDefault="00EE6C85" w:rsidP="00EE6C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usnesení vlády č. 194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</w:p>
    <w:p w:rsidR="00EE6C85" w:rsidRDefault="00EE6C85" w:rsidP="00EE6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vyhlášení stavu nouze a další související krizová opatření schvaluje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odvolání změnu tarifního řádu MHD schváleného usnesením Rady města Žatce č. 780/18 ze dne 10.12.2018 tak, že přepravované osoby (včetně doprovodu, psů, kočárků a zavazadel) nehradí žádné jízdné, tzn. bude zavedena bezplatná přeprava pro všechny cestující. </w:t>
      </w:r>
    </w:p>
    <w:p w:rsidR="00EE6C85" w:rsidRDefault="00EE6C85" w:rsidP="00EE6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E6C85" w:rsidRDefault="00EE6C85" w:rsidP="00EE6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odvolání platí zákaz vstupu cestujících do vozidel MHD bez zakrytí úst a nosu – pokud cestující nemají roušku, mohou použít šátky, šály, ručně šité roušky a jiná alternativní řešení, v opačném případě je možné vykázat cestujícího z přepravy.</w:t>
      </w:r>
    </w:p>
    <w:p w:rsidR="00EE6C85" w:rsidRDefault="00EE6C85" w:rsidP="00EE6C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16.3.2020</w:t>
      </w:r>
      <w:proofErr w:type="gramEnd"/>
    </w:p>
    <w:p w:rsidR="00EE6C85" w:rsidRDefault="00EE6C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6A3385" w:rsidRDefault="006A3385" w:rsidP="006A338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</w:tbl>
    <w:p w:rsidR="006A3385" w:rsidRDefault="006A33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A3385" w:rsidRDefault="006A33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A3385" w:rsidRDefault="006A33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A3385" w:rsidRDefault="006A33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E6C85" w:rsidRDefault="00EE6C85" w:rsidP="00EE6C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Přerušení provozu MŠ a Jeslí Žatec</w:t>
      </w:r>
    </w:p>
    <w:p w:rsidR="00EE6C85" w:rsidRDefault="00EE6C85" w:rsidP="00EC39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Vlády České republiky č. 219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přijetí krizového opatření s účinností od 17.03.2020 od 06:00 hod. dočasně uzavírá provozy mateřských škol a jeslí na území města Žatce s níže uvedenou výjimkou:</w:t>
      </w:r>
    </w:p>
    <w:p w:rsidR="008178A8" w:rsidRDefault="008178A8" w:rsidP="008178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</w:t>
      </w:r>
      <w:r w:rsidRPr="008178A8">
        <w:rPr>
          <w:rFonts w:ascii="Times New Roman" w:hAnsi="Times New Roman" w:cs="Times New Roman"/>
          <w:color w:val="000000"/>
          <w:sz w:val="24"/>
          <w:szCs w:val="24"/>
        </w:rPr>
        <w:t>při Základní škole a Mateřské škole Žatec, ul. Dvořákova 24, okres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Louny, a to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0D4">
        <w:rPr>
          <w:rFonts w:ascii="Times New Roman" w:hAnsi="Times New Roman" w:cs="Times New Roman"/>
          <w:color w:val="000000"/>
          <w:sz w:val="24"/>
          <w:szCs w:val="24"/>
        </w:rPr>
        <w:t>(p</w:t>
      </w:r>
      <w:r>
        <w:rPr>
          <w:rFonts w:ascii="Times New Roman" w:hAnsi="Times New Roman" w:cs="Times New Roman"/>
          <w:color w:val="000000"/>
          <w:sz w:val="24"/>
          <w:szCs w:val="24"/>
        </w:rPr>
        <w:t>racoviště v nemocnici).</w:t>
      </w:r>
    </w:p>
    <w:p w:rsidR="0022273A" w:rsidRPr="0022273A" w:rsidRDefault="0022273A" w:rsidP="00EE6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273A">
        <w:rPr>
          <w:rFonts w:ascii="Times New Roman" w:hAnsi="Times New Roman" w:cs="Times New Roman"/>
          <w:color w:val="000000"/>
          <w:sz w:val="24"/>
          <w:szCs w:val="24"/>
        </w:rPr>
        <w:t>Rada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Žatce dále zajišťuje nezbytnou péči o děti ve věku od 3 do 10 let v Mateřské škole Žatec, U Jezu 2903, okres Louny, a to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každý pracovní den od 6:00 hodin do 16:00 hodin a v Základní škole </w:t>
      </w:r>
      <w:r w:rsidRPr="008178A8">
        <w:rPr>
          <w:rFonts w:ascii="Times New Roman" w:hAnsi="Times New Roman" w:cs="Times New Roman"/>
          <w:color w:val="000000"/>
          <w:sz w:val="24"/>
          <w:szCs w:val="24"/>
        </w:rPr>
        <w:t>a Mateřské škole Žatec, ul. Dvořákova 24, okres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každý pracovní den.</w:t>
      </w:r>
    </w:p>
    <w:p w:rsidR="00EE6C85" w:rsidRDefault="00EE6C85" w:rsidP="00EE6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všech vyjmenovaných zařízeních bude péče vykonávaná ve skupinách maximálně po 15</w:t>
      </w:r>
    </w:p>
    <w:p w:rsidR="00EE6C85" w:rsidRDefault="00EE6C85" w:rsidP="00EE6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dětech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C85" w:rsidRDefault="00EE6C85" w:rsidP="00EE6C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17.3.2020</w:t>
      </w:r>
      <w:proofErr w:type="gramEnd"/>
    </w:p>
    <w:p w:rsidR="00EE6C85" w:rsidRDefault="00EE6C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A3385" w:rsidRDefault="006A3385" w:rsidP="006A338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</w:tbl>
    <w:p w:rsidR="006A3385" w:rsidRDefault="006A33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E6C85" w:rsidRDefault="00EE6C85" w:rsidP="00EE6C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Lhůta splatnosti pro uhrazení pravidelných poplatků či jiných (zejména </w:t>
      </w:r>
    </w:p>
    <w:p w:rsidR="00EE6C85" w:rsidRDefault="00EE6C85" w:rsidP="00EE6C8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smluvních) úhrad městu</w:t>
      </w:r>
    </w:p>
    <w:p w:rsidR="00EE6C85" w:rsidRDefault="00EC3921" w:rsidP="00EE6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E6C85">
        <w:rPr>
          <w:rFonts w:ascii="Times New Roman" w:hAnsi="Times New Roman" w:cs="Times New Roman"/>
          <w:color w:val="000000"/>
          <w:sz w:val="24"/>
          <w:szCs w:val="24"/>
        </w:rPr>
        <w:t xml:space="preserve">ada města Žatce v návaznosti na Usnesení Vlády České republiky č. 217 ze dne </w:t>
      </w:r>
      <w:proofErr w:type="gramStart"/>
      <w:r w:rsidR="00EE6C85">
        <w:rPr>
          <w:rFonts w:ascii="Times New Roman" w:hAnsi="Times New Roman" w:cs="Times New Roman"/>
          <w:color w:val="000000"/>
          <w:sz w:val="24"/>
          <w:szCs w:val="24"/>
        </w:rPr>
        <w:t>15.03.2020</w:t>
      </w:r>
      <w:proofErr w:type="gramEnd"/>
      <w:r w:rsidR="00EE6C85">
        <w:rPr>
          <w:rFonts w:ascii="Times New Roman" w:hAnsi="Times New Roman" w:cs="Times New Roman"/>
          <w:color w:val="000000"/>
          <w:sz w:val="24"/>
          <w:szCs w:val="24"/>
        </w:rPr>
        <w:t xml:space="preserve"> o přijetí krizového opatření rozhodla, že lhůta splatnosti stanovená do 30.03.2020 nebo 01.04.2020 pro uhrazení pravidelných poplatků či jiných (zejména smluvních) úhrad městu Žatec se prodlužuje do 30.06.2020 bez následků z prodlení.</w:t>
      </w:r>
    </w:p>
    <w:p w:rsidR="00EE6C85" w:rsidRDefault="00EE6C85" w:rsidP="00EE6C8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17.3.2020</w:t>
      </w:r>
      <w:proofErr w:type="gramEnd"/>
    </w:p>
    <w:p w:rsidR="00EE6C85" w:rsidRDefault="00EE6C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A3385" w:rsidRDefault="006A3385" w:rsidP="006A338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</w:tbl>
    <w:p w:rsidR="00EE6C85" w:rsidRDefault="00EE6C85" w:rsidP="00EE6C8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finančních prostředků</w:t>
      </w:r>
    </w:p>
    <w:p w:rsidR="00EE6C85" w:rsidRDefault="00EE6C85" w:rsidP="00EC39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návaznosti na Usnesení Vlády České republiky č. 69/2020 Sb. – vyhlášení nouzového stavu, schvaluje čerpání finančních prostředků z rozpočtu města, kap. 719 – krizové řízení na zajištění nákupů základních potravin a léků pro seniory na území města Žatce a místních částí. U uskutečněných nákupů budou vynaložené finanční prostředky města od seniorů vyúčtovány po ukončení nouzového stavu a vráceny zpět do rozpočtu města. Tato služba bude zajištěna v naléhavých odůvodněných případech.</w:t>
      </w:r>
    </w:p>
    <w:p w:rsidR="00EE6C85" w:rsidRDefault="00EE6C85" w:rsidP="00EE6C85">
      <w:pPr>
        <w:widowControl w:val="0"/>
        <w:tabs>
          <w:tab w:val="left" w:pos="589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EC3921" w:rsidRPr="00EC39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EC3921">
        <w:rPr>
          <w:rFonts w:ascii="Times New Roman" w:hAnsi="Times New Roman" w:cs="Times New Roman"/>
          <w:color w:val="000000"/>
          <w:sz w:val="20"/>
          <w:szCs w:val="20"/>
        </w:rPr>
        <w:t>17.3.2020</w:t>
      </w:r>
      <w:proofErr w:type="gramEnd"/>
    </w:p>
    <w:p w:rsidR="00EE6C85" w:rsidRDefault="00EE6C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A3385" w:rsidRDefault="006A3385" w:rsidP="006A338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omluven</w:t>
            </w: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  <w:tr w:rsidR="006A3385" w:rsidTr="00EC1FE6">
        <w:tc>
          <w:tcPr>
            <w:tcW w:w="1219" w:type="dxa"/>
            <w:shd w:val="clear" w:color="auto" w:fill="auto"/>
          </w:tcPr>
          <w:p w:rsidR="006A3385" w:rsidRDefault="006A3385" w:rsidP="00EC1FE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A3385" w:rsidRDefault="006A3385" w:rsidP="00EC1FE6">
            <w:pPr>
              <w:spacing w:line="360" w:lineRule="auto"/>
              <w:jc w:val="center"/>
            </w:pPr>
          </w:p>
        </w:tc>
      </w:tr>
    </w:tbl>
    <w:p w:rsidR="006A3385" w:rsidRPr="006A3385" w:rsidRDefault="006A3385" w:rsidP="00EE6C8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EE6C85" w:rsidRDefault="00EE6C85" w:rsidP="00EE6C8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EE6C85" w:rsidRDefault="00EE6C85" w:rsidP="00EC392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</w:p>
    <w:sectPr w:rsidR="00EE6C8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21" w:rsidRDefault="00EC3921" w:rsidP="00EC3921">
      <w:pPr>
        <w:spacing w:after="0" w:line="240" w:lineRule="auto"/>
      </w:pPr>
      <w:r>
        <w:separator/>
      </w:r>
    </w:p>
  </w:endnote>
  <w:endnote w:type="continuationSeparator" w:id="0">
    <w:p w:rsidR="00EC3921" w:rsidRDefault="00EC3921" w:rsidP="00EC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35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C3921" w:rsidRDefault="00EC3921" w:rsidP="00EC3921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A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A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921" w:rsidRDefault="00EC3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21" w:rsidRDefault="00EC3921" w:rsidP="00EC3921">
      <w:pPr>
        <w:spacing w:after="0" w:line="240" w:lineRule="auto"/>
      </w:pPr>
      <w:r>
        <w:separator/>
      </w:r>
    </w:p>
  </w:footnote>
  <w:footnote w:type="continuationSeparator" w:id="0">
    <w:p w:rsidR="00EC3921" w:rsidRDefault="00EC3921" w:rsidP="00EC3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85"/>
    <w:rsid w:val="000144A4"/>
    <w:rsid w:val="0021661C"/>
    <w:rsid w:val="0022273A"/>
    <w:rsid w:val="006A3385"/>
    <w:rsid w:val="007B6A40"/>
    <w:rsid w:val="008178A8"/>
    <w:rsid w:val="00966D56"/>
    <w:rsid w:val="00DE10D4"/>
    <w:rsid w:val="00EC3921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921"/>
  </w:style>
  <w:style w:type="paragraph" w:styleId="Zpat">
    <w:name w:val="footer"/>
    <w:basedOn w:val="Normln"/>
    <w:link w:val="ZpatChar"/>
    <w:uiPriority w:val="99"/>
    <w:unhideWhenUsed/>
    <w:rsid w:val="00EC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921"/>
  </w:style>
  <w:style w:type="paragraph" w:styleId="Zpat">
    <w:name w:val="footer"/>
    <w:basedOn w:val="Normln"/>
    <w:link w:val="ZpatChar"/>
    <w:uiPriority w:val="99"/>
    <w:unhideWhenUsed/>
    <w:rsid w:val="00EC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D286-932B-4142-8945-DE1441DA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9</cp:revision>
  <cp:lastPrinted>2020-03-18T10:49:00Z</cp:lastPrinted>
  <dcterms:created xsi:type="dcterms:W3CDTF">2020-03-16T17:13:00Z</dcterms:created>
  <dcterms:modified xsi:type="dcterms:W3CDTF">2020-03-18T10:51:00Z</dcterms:modified>
</cp:coreProperties>
</file>