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4EF" w:rsidRDefault="00CF34EF" w:rsidP="00911B2C">
      <w:pPr>
        <w:spacing w:after="0" w:line="240" w:lineRule="auto"/>
        <w:jc w:val="center"/>
        <w:rPr>
          <w:rFonts w:ascii="Times New Roman" w:eastAsia="Times New Roman" w:hAnsi="Times New Roman" w:cs="Times New Roman"/>
          <w:sz w:val="52"/>
          <w:szCs w:val="52"/>
          <w:lang w:eastAsia="cs-CZ"/>
        </w:rPr>
      </w:pPr>
    </w:p>
    <w:p w:rsidR="00911B2C" w:rsidRPr="00DF453A" w:rsidRDefault="00911B2C" w:rsidP="00911B2C">
      <w:pPr>
        <w:spacing w:after="0" w:line="240" w:lineRule="auto"/>
        <w:jc w:val="center"/>
        <w:rPr>
          <w:rFonts w:ascii="Times New Roman" w:eastAsia="Times New Roman" w:hAnsi="Times New Roman" w:cs="Times New Roman"/>
          <w:sz w:val="52"/>
          <w:szCs w:val="52"/>
          <w:lang w:eastAsia="cs-CZ"/>
        </w:rPr>
      </w:pPr>
      <w:r w:rsidRPr="00DF453A">
        <w:rPr>
          <w:rFonts w:ascii="Times New Roman" w:eastAsia="Times New Roman" w:hAnsi="Times New Roman" w:cs="Times New Roman"/>
          <w:sz w:val="52"/>
          <w:szCs w:val="52"/>
          <w:lang w:eastAsia="cs-CZ"/>
        </w:rPr>
        <w:t>Závěrečný účet Města Žatce</w:t>
      </w:r>
    </w:p>
    <w:p w:rsidR="00911B2C" w:rsidRPr="00DF453A" w:rsidRDefault="00911B2C" w:rsidP="00911B2C">
      <w:pPr>
        <w:spacing w:after="0" w:line="240" w:lineRule="auto"/>
        <w:jc w:val="center"/>
        <w:rPr>
          <w:rFonts w:ascii="Times New Roman" w:eastAsia="Times New Roman" w:hAnsi="Times New Roman" w:cs="Times New Roman"/>
          <w:sz w:val="44"/>
          <w:szCs w:val="44"/>
          <w:lang w:eastAsia="cs-CZ"/>
        </w:rPr>
      </w:pPr>
      <w:r w:rsidRPr="00DF453A">
        <w:rPr>
          <w:rFonts w:ascii="Times New Roman" w:eastAsia="Times New Roman" w:hAnsi="Times New Roman" w:cs="Times New Roman"/>
          <w:sz w:val="44"/>
          <w:szCs w:val="44"/>
          <w:lang w:eastAsia="cs-CZ"/>
        </w:rPr>
        <w:t>za rok 201</w:t>
      </w:r>
      <w:r>
        <w:rPr>
          <w:rFonts w:ascii="Times New Roman" w:eastAsia="Times New Roman" w:hAnsi="Times New Roman" w:cs="Times New Roman"/>
          <w:sz w:val="44"/>
          <w:szCs w:val="44"/>
          <w:lang w:eastAsia="cs-CZ"/>
        </w:rPr>
        <w:t>8</w:t>
      </w:r>
    </w:p>
    <w:p w:rsidR="00911B2C" w:rsidRDefault="00911B2C" w:rsidP="00911B2C">
      <w:pPr>
        <w:jc w:val="center"/>
        <w:rPr>
          <w:rFonts w:ascii="Times New Roman" w:eastAsia="Times New Roman" w:hAnsi="Times New Roman" w:cs="Times New Roman"/>
          <w:noProof/>
          <w:sz w:val="24"/>
          <w:szCs w:val="20"/>
          <w:lang w:eastAsia="cs-CZ"/>
        </w:rPr>
      </w:pPr>
    </w:p>
    <w:p w:rsidR="00911B2C" w:rsidRDefault="00911B2C" w:rsidP="00911B2C">
      <w:pPr>
        <w:jc w:val="center"/>
        <w:rPr>
          <w:rFonts w:ascii="Times New Roman" w:eastAsia="Times New Roman" w:hAnsi="Times New Roman" w:cs="Times New Roman"/>
          <w:noProof/>
          <w:sz w:val="24"/>
          <w:szCs w:val="20"/>
          <w:lang w:eastAsia="cs-CZ"/>
        </w:rPr>
      </w:pPr>
    </w:p>
    <w:p w:rsidR="00911B2C" w:rsidRDefault="00911B2C" w:rsidP="00911B2C">
      <w:pPr>
        <w:jc w:val="center"/>
      </w:pPr>
      <w:r w:rsidRPr="00DF453A">
        <w:rPr>
          <w:rFonts w:ascii="Times New Roman" w:eastAsia="Times New Roman" w:hAnsi="Times New Roman" w:cs="Times New Roman"/>
          <w:noProof/>
          <w:sz w:val="24"/>
          <w:szCs w:val="20"/>
          <w:lang w:eastAsia="cs-CZ"/>
        </w:rPr>
        <w:drawing>
          <wp:inline distT="0" distB="0" distL="0" distR="0" wp14:anchorId="3B79AD7E" wp14:editId="460193DD">
            <wp:extent cx="1333500" cy="1524000"/>
            <wp:effectExtent l="0" t="0" r="0" b="0"/>
            <wp:docPr id="1" name="Obrázek 1" descr="Logo-oficiá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ficiální"/>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911B2C" w:rsidRDefault="00911B2C">
      <w:r>
        <w:br w:type="page"/>
      </w:r>
    </w:p>
    <w:p w:rsidR="00911B2C" w:rsidRPr="00911B2C" w:rsidRDefault="00911B2C" w:rsidP="00911B2C">
      <w:pPr>
        <w:spacing w:after="0" w:line="240" w:lineRule="auto"/>
        <w:ind w:left="708" w:firstLine="1"/>
        <w:rPr>
          <w:rFonts w:ascii="Times New Roman" w:eastAsia="Times New Roman" w:hAnsi="Times New Roman" w:cs="Times New Roman"/>
          <w:b/>
          <w:sz w:val="24"/>
          <w:szCs w:val="20"/>
          <w:lang w:eastAsia="cs-CZ"/>
        </w:rPr>
      </w:pPr>
      <w:r>
        <w:rPr>
          <w:rFonts w:ascii="Times New Roman" w:eastAsia="Times New Roman" w:hAnsi="Times New Roman" w:cs="Times New Roman"/>
          <w:b/>
          <w:sz w:val="24"/>
          <w:szCs w:val="20"/>
          <w:lang w:eastAsia="cs-CZ"/>
        </w:rPr>
        <w:lastRenderedPageBreak/>
        <w:t xml:space="preserve">      </w:t>
      </w:r>
      <w:r w:rsidRPr="00911B2C">
        <w:rPr>
          <w:rFonts w:ascii="Times New Roman" w:eastAsia="Times New Roman" w:hAnsi="Times New Roman" w:cs="Times New Roman"/>
          <w:b/>
          <w:sz w:val="24"/>
          <w:szCs w:val="20"/>
          <w:lang w:eastAsia="cs-CZ"/>
        </w:rPr>
        <w:t>OBSAH:</w:t>
      </w:r>
    </w:p>
    <w:p w:rsidR="00911B2C" w:rsidRPr="00911B2C" w:rsidRDefault="00946401" w:rsidP="00946401">
      <w:pPr>
        <w:tabs>
          <w:tab w:val="left" w:pos="1035"/>
        </w:tabs>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ab/>
      </w:r>
    </w:p>
    <w:p w:rsidR="00911B2C" w:rsidRPr="00911B2C" w:rsidRDefault="00911B2C" w:rsidP="00911B2C">
      <w:pPr>
        <w:suppressLineNumbers/>
        <w:tabs>
          <w:tab w:val="left" w:pos="1134"/>
          <w:tab w:val="left" w:pos="1416"/>
          <w:tab w:val="left" w:pos="2124"/>
          <w:tab w:val="left" w:pos="2832"/>
          <w:tab w:val="left" w:pos="3540"/>
          <w:tab w:val="left" w:pos="4248"/>
          <w:tab w:val="left" w:pos="4956"/>
          <w:tab w:val="left" w:pos="5664"/>
          <w:tab w:val="left" w:pos="8400"/>
        </w:tabs>
        <w:spacing w:after="0" w:line="360" w:lineRule="auto"/>
        <w:ind w:left="709"/>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Obsah</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str. 2</w:t>
      </w:r>
      <w:r w:rsidRPr="00911B2C">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 xml:space="preserve">Opravy a </w:t>
      </w:r>
      <w:proofErr w:type="gramStart"/>
      <w:r w:rsidR="00C74622">
        <w:rPr>
          <w:rFonts w:ascii="Times New Roman" w:eastAsia="Times New Roman" w:hAnsi="Times New Roman" w:cs="Times New Roman"/>
          <w:sz w:val="24"/>
          <w:szCs w:val="20"/>
          <w:lang w:eastAsia="cs-CZ"/>
        </w:rPr>
        <w:t>investice                                            str.</w:t>
      </w:r>
      <w:proofErr w:type="gramEnd"/>
      <w:r w:rsidR="00C74622">
        <w:rPr>
          <w:rFonts w:ascii="Times New Roman" w:eastAsia="Times New Roman" w:hAnsi="Times New Roman" w:cs="Times New Roman"/>
          <w:sz w:val="24"/>
          <w:szCs w:val="20"/>
          <w:lang w:eastAsia="cs-CZ"/>
        </w:rPr>
        <w:t xml:space="preserve"> 68 </w:t>
      </w:r>
    </w:p>
    <w:p w:rsidR="00911B2C" w:rsidRPr="00911B2C" w:rsidRDefault="00911B2C" w:rsidP="0015567A">
      <w:pPr>
        <w:suppressLineNumbers/>
        <w:spacing w:after="0" w:line="360" w:lineRule="auto"/>
        <w:ind w:left="737"/>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Seznam správců jednotlivých kapitol</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proofErr w:type="gramStart"/>
      <w:r w:rsidRPr="00911B2C">
        <w:rPr>
          <w:rFonts w:ascii="Times New Roman" w:eastAsia="Times New Roman" w:hAnsi="Times New Roman" w:cs="Times New Roman"/>
          <w:sz w:val="24"/>
          <w:szCs w:val="20"/>
          <w:lang w:eastAsia="cs-CZ"/>
        </w:rPr>
        <w:t>str. 3                                     Stav</w:t>
      </w:r>
      <w:proofErr w:type="gramEnd"/>
      <w:r w:rsidRPr="00911B2C">
        <w:rPr>
          <w:rFonts w:ascii="Times New Roman" w:eastAsia="Times New Roman" w:hAnsi="Times New Roman" w:cs="Times New Roman"/>
          <w:sz w:val="24"/>
          <w:szCs w:val="20"/>
          <w:lang w:eastAsia="cs-CZ"/>
        </w:rPr>
        <w:t xml:space="preserve"> finančních prostřed</w:t>
      </w:r>
      <w:r w:rsidR="0015567A">
        <w:rPr>
          <w:rFonts w:ascii="Times New Roman" w:eastAsia="Times New Roman" w:hAnsi="Times New Roman" w:cs="Times New Roman"/>
          <w:sz w:val="24"/>
          <w:szCs w:val="20"/>
          <w:lang w:eastAsia="cs-CZ"/>
        </w:rPr>
        <w:t>ků k 31.12.201</w:t>
      </w:r>
      <w:r w:rsidR="00EC78B4">
        <w:rPr>
          <w:rFonts w:ascii="Times New Roman" w:eastAsia="Times New Roman" w:hAnsi="Times New Roman" w:cs="Times New Roman"/>
          <w:sz w:val="24"/>
          <w:szCs w:val="20"/>
          <w:lang w:eastAsia="cs-CZ"/>
        </w:rPr>
        <w:t>8</w:t>
      </w:r>
      <w:r w:rsidR="0015567A">
        <w:rPr>
          <w:rFonts w:ascii="Times New Roman" w:eastAsia="Times New Roman" w:hAnsi="Times New Roman" w:cs="Times New Roman"/>
          <w:sz w:val="24"/>
          <w:szCs w:val="20"/>
          <w:lang w:eastAsia="cs-CZ"/>
        </w:rPr>
        <w:t xml:space="preserve">         str. </w:t>
      </w:r>
      <w:r w:rsidR="00946401">
        <w:rPr>
          <w:rFonts w:ascii="Times New Roman" w:eastAsia="Times New Roman" w:hAnsi="Times New Roman" w:cs="Times New Roman"/>
          <w:sz w:val="24"/>
          <w:szCs w:val="20"/>
          <w:lang w:eastAsia="cs-CZ"/>
        </w:rPr>
        <w:t>79</w:t>
      </w:r>
    </w:p>
    <w:p w:rsidR="00911B2C" w:rsidRPr="00911B2C" w:rsidRDefault="00911B2C" w:rsidP="00911B2C">
      <w:pPr>
        <w:suppressLineNumbers/>
        <w:spacing w:after="0" w:line="360" w:lineRule="auto"/>
        <w:ind w:left="737"/>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b/>
          <w:sz w:val="24"/>
          <w:szCs w:val="20"/>
          <w:lang w:eastAsia="cs-CZ"/>
        </w:rPr>
        <w:t>PŘÍJMY – komentář</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proofErr w:type="gramStart"/>
      <w:r w:rsidRPr="00911B2C">
        <w:rPr>
          <w:rFonts w:ascii="Times New Roman" w:eastAsia="Times New Roman" w:hAnsi="Times New Roman" w:cs="Times New Roman"/>
          <w:sz w:val="24"/>
          <w:szCs w:val="20"/>
          <w:lang w:eastAsia="cs-CZ"/>
        </w:rPr>
        <w:t xml:space="preserve">str. </w:t>
      </w:r>
      <w:r w:rsidR="00BF7668">
        <w:rPr>
          <w:rFonts w:ascii="Times New Roman" w:eastAsia="Times New Roman" w:hAnsi="Times New Roman" w:cs="Times New Roman"/>
          <w:sz w:val="24"/>
          <w:szCs w:val="20"/>
          <w:lang w:eastAsia="cs-CZ"/>
        </w:rPr>
        <w:t xml:space="preserve">5 </w:t>
      </w:r>
      <w:r w:rsidRPr="00911B2C">
        <w:rPr>
          <w:rFonts w:ascii="Times New Roman" w:eastAsia="Times New Roman" w:hAnsi="Times New Roman" w:cs="Times New Roman"/>
          <w:sz w:val="24"/>
          <w:szCs w:val="20"/>
          <w:lang w:eastAsia="cs-CZ"/>
        </w:rPr>
        <w:t xml:space="preserve">                  </w:t>
      </w:r>
      <w:r w:rsidR="00BF7668">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                </w:t>
      </w:r>
      <w:r w:rsidR="00C74622">
        <w:rPr>
          <w:rFonts w:ascii="Times New Roman" w:eastAsia="Times New Roman" w:hAnsi="Times New Roman" w:cs="Times New Roman"/>
          <w:sz w:val="24"/>
          <w:szCs w:val="20"/>
          <w:lang w:eastAsia="cs-CZ"/>
        </w:rPr>
        <w:t>Stav</w:t>
      </w:r>
      <w:proofErr w:type="gramEnd"/>
      <w:r w:rsidR="00C74622">
        <w:rPr>
          <w:rFonts w:ascii="Times New Roman" w:eastAsia="Times New Roman" w:hAnsi="Times New Roman" w:cs="Times New Roman"/>
          <w:sz w:val="24"/>
          <w:szCs w:val="20"/>
          <w:lang w:eastAsia="cs-CZ"/>
        </w:rPr>
        <w:t xml:space="preserve"> majetku k 31.12.2018            </w:t>
      </w:r>
      <w:r w:rsidR="00C74622" w:rsidRPr="00911B2C">
        <w:rPr>
          <w:rFonts w:ascii="Times New Roman" w:eastAsia="Times New Roman" w:hAnsi="Times New Roman" w:cs="Times New Roman"/>
          <w:sz w:val="24"/>
          <w:szCs w:val="20"/>
          <w:lang w:eastAsia="cs-CZ"/>
        </w:rPr>
        <w:t xml:space="preserve">                    str. 8</w:t>
      </w:r>
      <w:r w:rsidR="00946401">
        <w:rPr>
          <w:rFonts w:ascii="Times New Roman" w:eastAsia="Times New Roman" w:hAnsi="Times New Roman" w:cs="Times New Roman"/>
          <w:sz w:val="24"/>
          <w:szCs w:val="20"/>
          <w:lang w:eastAsia="cs-CZ"/>
        </w:rPr>
        <w:t>0</w:t>
      </w:r>
      <w:r w:rsidRPr="00911B2C">
        <w:rPr>
          <w:rFonts w:ascii="Times New Roman" w:eastAsia="Times New Roman" w:hAnsi="Times New Roman" w:cs="Times New Roman"/>
          <w:sz w:val="24"/>
          <w:szCs w:val="20"/>
          <w:lang w:eastAsia="cs-CZ"/>
        </w:rPr>
        <w:t xml:space="preserve"> </w:t>
      </w:r>
    </w:p>
    <w:p w:rsidR="00946401" w:rsidRDefault="00911B2C" w:rsidP="00946401">
      <w:pPr>
        <w:suppressLineNumbers/>
        <w:spacing w:after="0" w:line="360" w:lineRule="auto"/>
        <w:ind w:left="1416" w:hanging="707"/>
        <w:jc w:val="both"/>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 Pln</w:t>
      </w:r>
      <w:r w:rsidR="00BF7668">
        <w:rPr>
          <w:rFonts w:ascii="Times New Roman" w:eastAsia="Times New Roman" w:hAnsi="Times New Roman" w:cs="Times New Roman"/>
          <w:sz w:val="24"/>
          <w:szCs w:val="20"/>
          <w:lang w:eastAsia="cs-CZ"/>
        </w:rPr>
        <w:t>ě</w:t>
      </w:r>
      <w:r w:rsidR="00C74622">
        <w:rPr>
          <w:rFonts w:ascii="Times New Roman" w:eastAsia="Times New Roman" w:hAnsi="Times New Roman" w:cs="Times New Roman"/>
          <w:sz w:val="24"/>
          <w:szCs w:val="20"/>
          <w:lang w:eastAsia="cs-CZ"/>
        </w:rPr>
        <w:t xml:space="preserve">ní rozpočtu – příjmy  </w:t>
      </w:r>
      <w:r w:rsidR="00C74622">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ab/>
        <w:t xml:space="preserve">str. </w:t>
      </w:r>
      <w:proofErr w:type="gramStart"/>
      <w:r w:rsidR="00C74622">
        <w:rPr>
          <w:rFonts w:ascii="Times New Roman" w:eastAsia="Times New Roman" w:hAnsi="Times New Roman" w:cs="Times New Roman"/>
          <w:sz w:val="24"/>
          <w:szCs w:val="20"/>
          <w:lang w:eastAsia="cs-CZ"/>
        </w:rPr>
        <w:t>10</w:t>
      </w:r>
      <w:r w:rsidRPr="00911B2C">
        <w:rPr>
          <w:rFonts w:ascii="Times New Roman" w:eastAsia="Times New Roman" w:hAnsi="Times New Roman" w:cs="Times New Roman"/>
          <w:sz w:val="24"/>
          <w:szCs w:val="20"/>
          <w:lang w:eastAsia="cs-CZ"/>
        </w:rPr>
        <w:t xml:space="preserve">    </w:t>
      </w:r>
      <w:r w:rsidR="00BF7668">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 </w:t>
      </w:r>
      <w:r w:rsidR="00C74622" w:rsidRPr="00911B2C">
        <w:rPr>
          <w:rFonts w:ascii="Times New Roman" w:eastAsia="Times New Roman" w:hAnsi="Times New Roman" w:cs="Times New Roman"/>
          <w:sz w:val="24"/>
          <w:szCs w:val="20"/>
          <w:lang w:eastAsia="cs-CZ"/>
        </w:rPr>
        <w:t>Rozbor</w:t>
      </w:r>
      <w:proofErr w:type="gramEnd"/>
      <w:r w:rsidR="00C74622" w:rsidRPr="00911B2C">
        <w:rPr>
          <w:rFonts w:ascii="Times New Roman" w:eastAsia="Times New Roman" w:hAnsi="Times New Roman" w:cs="Times New Roman"/>
          <w:sz w:val="24"/>
          <w:szCs w:val="20"/>
          <w:lang w:eastAsia="cs-CZ"/>
        </w:rPr>
        <w:t xml:space="preserve"> hospodaření realitních kanceláři  </w:t>
      </w:r>
      <w:r w:rsidR="00946401">
        <w:rPr>
          <w:rFonts w:ascii="Times New Roman" w:eastAsia="Times New Roman" w:hAnsi="Times New Roman" w:cs="Times New Roman"/>
          <w:sz w:val="24"/>
          <w:szCs w:val="20"/>
          <w:lang w:eastAsia="cs-CZ"/>
        </w:rPr>
        <w:t xml:space="preserve">        </w:t>
      </w:r>
      <w:r w:rsidR="00C74622" w:rsidRPr="00911B2C">
        <w:rPr>
          <w:rFonts w:ascii="Times New Roman" w:eastAsia="Times New Roman" w:hAnsi="Times New Roman" w:cs="Times New Roman"/>
          <w:sz w:val="24"/>
          <w:szCs w:val="20"/>
          <w:lang w:eastAsia="cs-CZ"/>
        </w:rPr>
        <w:t xml:space="preserve"> str. </w:t>
      </w:r>
      <w:r w:rsidR="00946401">
        <w:rPr>
          <w:rFonts w:ascii="Times New Roman" w:eastAsia="Times New Roman" w:hAnsi="Times New Roman" w:cs="Times New Roman"/>
          <w:sz w:val="24"/>
          <w:szCs w:val="20"/>
          <w:lang w:eastAsia="cs-CZ"/>
        </w:rPr>
        <w:t>82</w:t>
      </w:r>
      <w:r w:rsidR="00C74622" w:rsidRPr="00911B2C">
        <w:rPr>
          <w:rFonts w:ascii="Times New Roman" w:eastAsia="Times New Roman" w:hAnsi="Times New Roman" w:cs="Times New Roman"/>
          <w:sz w:val="24"/>
          <w:szCs w:val="20"/>
          <w:lang w:eastAsia="cs-CZ"/>
        </w:rPr>
        <w:t xml:space="preserve">  </w:t>
      </w:r>
    </w:p>
    <w:p w:rsidR="00C74622" w:rsidRPr="00911B2C" w:rsidRDefault="00C74622" w:rsidP="00946401">
      <w:pPr>
        <w:suppressLineNumbers/>
        <w:spacing w:after="0" w:line="360" w:lineRule="auto"/>
        <w:ind w:left="1416" w:hanging="707"/>
        <w:jc w:val="both"/>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w:t>
      </w:r>
      <w:r w:rsidR="00946401" w:rsidRPr="00946401">
        <w:rPr>
          <w:rFonts w:ascii="Times New Roman" w:eastAsia="Times New Roman" w:hAnsi="Times New Roman" w:cs="Times New Roman"/>
          <w:b/>
          <w:sz w:val="24"/>
          <w:szCs w:val="20"/>
          <w:lang w:eastAsia="cs-CZ"/>
        </w:rPr>
        <w:t>V</w:t>
      </w:r>
      <w:r w:rsidR="00911B2C" w:rsidRPr="00911B2C">
        <w:rPr>
          <w:rFonts w:ascii="Times New Roman" w:eastAsia="Times New Roman" w:hAnsi="Times New Roman" w:cs="Times New Roman"/>
          <w:b/>
          <w:sz w:val="24"/>
          <w:szCs w:val="20"/>
          <w:lang w:eastAsia="cs-CZ"/>
        </w:rPr>
        <w:t>ÝDAJE – komentář</w:t>
      </w:r>
      <w:r w:rsidR="00911B2C" w:rsidRPr="00911B2C">
        <w:rPr>
          <w:rFonts w:ascii="Times New Roman" w:eastAsia="Times New Roman" w:hAnsi="Times New Roman" w:cs="Times New Roman"/>
          <w:sz w:val="24"/>
          <w:szCs w:val="20"/>
          <w:lang w:eastAsia="cs-CZ"/>
        </w:rPr>
        <w:tab/>
      </w:r>
      <w:r w:rsidR="00911B2C" w:rsidRPr="00911B2C">
        <w:rPr>
          <w:rFonts w:ascii="Times New Roman" w:eastAsia="Times New Roman" w:hAnsi="Times New Roman" w:cs="Times New Roman"/>
          <w:sz w:val="24"/>
          <w:szCs w:val="20"/>
          <w:lang w:eastAsia="cs-CZ"/>
        </w:rPr>
        <w:tab/>
      </w:r>
      <w:r w:rsidR="00946401">
        <w:rPr>
          <w:rFonts w:ascii="Times New Roman" w:eastAsia="Times New Roman" w:hAnsi="Times New Roman" w:cs="Times New Roman"/>
          <w:sz w:val="24"/>
          <w:szCs w:val="20"/>
          <w:lang w:eastAsia="cs-CZ"/>
        </w:rPr>
        <w:t xml:space="preserve">                       </w:t>
      </w:r>
      <w:r w:rsidR="00911B2C" w:rsidRPr="00911B2C">
        <w:rPr>
          <w:rFonts w:ascii="Times New Roman" w:eastAsia="Times New Roman" w:hAnsi="Times New Roman" w:cs="Times New Roman"/>
          <w:sz w:val="24"/>
          <w:szCs w:val="20"/>
          <w:lang w:eastAsia="cs-CZ"/>
        </w:rPr>
        <w:t xml:space="preserve">str. </w:t>
      </w:r>
      <w:proofErr w:type="gramStart"/>
      <w:r w:rsidR="0001626D">
        <w:rPr>
          <w:rFonts w:ascii="Times New Roman" w:eastAsia="Times New Roman" w:hAnsi="Times New Roman" w:cs="Times New Roman"/>
          <w:sz w:val="24"/>
          <w:szCs w:val="20"/>
          <w:lang w:eastAsia="cs-CZ"/>
        </w:rPr>
        <w:t>1</w:t>
      </w:r>
      <w:r>
        <w:rPr>
          <w:rFonts w:ascii="Times New Roman" w:eastAsia="Times New Roman" w:hAnsi="Times New Roman" w:cs="Times New Roman"/>
          <w:sz w:val="24"/>
          <w:szCs w:val="20"/>
          <w:lang w:eastAsia="cs-CZ"/>
        </w:rPr>
        <w:t>4</w:t>
      </w:r>
      <w:r w:rsidR="00911B2C" w:rsidRPr="00911B2C">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w:t>
      </w:r>
      <w:r w:rsidR="00911B2C" w:rsidRPr="00911B2C">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Rozbor</w:t>
      </w:r>
      <w:proofErr w:type="gramEnd"/>
      <w:r w:rsidRPr="00911B2C">
        <w:rPr>
          <w:rFonts w:ascii="Times New Roman" w:eastAsia="Times New Roman" w:hAnsi="Times New Roman" w:cs="Times New Roman"/>
          <w:sz w:val="24"/>
          <w:szCs w:val="20"/>
          <w:lang w:eastAsia="cs-CZ"/>
        </w:rPr>
        <w:t xml:space="preserve"> hospodaření příspěvkových </w:t>
      </w:r>
      <w:proofErr w:type="spellStart"/>
      <w:r w:rsidRPr="00911B2C">
        <w:rPr>
          <w:rFonts w:ascii="Times New Roman" w:eastAsia="Times New Roman" w:hAnsi="Times New Roman" w:cs="Times New Roman"/>
          <w:sz w:val="24"/>
          <w:szCs w:val="20"/>
          <w:lang w:eastAsia="cs-CZ"/>
        </w:rPr>
        <w:t>org</w:t>
      </w:r>
      <w:proofErr w:type="spellEnd"/>
      <w:r w:rsidRPr="00911B2C">
        <w:rPr>
          <w:rFonts w:ascii="Times New Roman" w:eastAsia="Times New Roman" w:hAnsi="Times New Roman" w:cs="Times New Roman"/>
          <w:sz w:val="24"/>
          <w:szCs w:val="20"/>
          <w:lang w:eastAsia="cs-CZ"/>
        </w:rPr>
        <w:t xml:space="preserve">.          str. </w:t>
      </w:r>
      <w:r w:rsidR="00946401">
        <w:rPr>
          <w:rFonts w:ascii="Times New Roman" w:eastAsia="Times New Roman" w:hAnsi="Times New Roman" w:cs="Times New Roman"/>
          <w:sz w:val="24"/>
          <w:szCs w:val="20"/>
          <w:lang w:eastAsia="cs-CZ"/>
        </w:rPr>
        <w:t>83</w:t>
      </w:r>
    </w:p>
    <w:p w:rsidR="00C74622" w:rsidRPr="00911B2C" w:rsidRDefault="00C74622" w:rsidP="00C74622">
      <w:pPr>
        <w:suppressLineNumbers/>
        <w:tabs>
          <w:tab w:val="left" w:pos="6480"/>
        </w:tabs>
        <w:spacing w:after="0" w:line="360" w:lineRule="auto"/>
        <w:ind w:left="709"/>
        <w:rPr>
          <w:rFonts w:ascii="Times New Roman" w:eastAsia="Times New Roman" w:hAnsi="Times New Roman" w:cs="Times New Roman"/>
          <w:color w:val="FF0000"/>
          <w:sz w:val="24"/>
          <w:szCs w:val="20"/>
          <w:lang w:eastAsia="cs-CZ"/>
        </w:rPr>
      </w:pPr>
      <w:r>
        <w:rPr>
          <w:rFonts w:ascii="Times New Roman" w:eastAsia="Times New Roman" w:hAnsi="Times New Roman" w:cs="Times New Roman"/>
          <w:sz w:val="24"/>
          <w:szCs w:val="20"/>
          <w:lang w:eastAsia="cs-CZ"/>
        </w:rPr>
        <w:t xml:space="preserve">    </w:t>
      </w:r>
      <w:r w:rsidR="00911B2C" w:rsidRPr="00911B2C">
        <w:rPr>
          <w:rFonts w:ascii="Times New Roman" w:eastAsia="Times New Roman" w:hAnsi="Times New Roman" w:cs="Times New Roman"/>
          <w:sz w:val="24"/>
          <w:szCs w:val="20"/>
          <w:lang w:eastAsia="cs-CZ"/>
        </w:rPr>
        <w:t xml:space="preserve"> - Čerpání rozpočtu – </w:t>
      </w:r>
      <w:proofErr w:type="gramStart"/>
      <w:r w:rsidR="00911B2C" w:rsidRPr="00911B2C">
        <w:rPr>
          <w:rFonts w:ascii="Times New Roman" w:eastAsia="Times New Roman" w:hAnsi="Times New Roman" w:cs="Times New Roman"/>
          <w:sz w:val="24"/>
          <w:szCs w:val="20"/>
          <w:lang w:eastAsia="cs-CZ"/>
        </w:rPr>
        <w:t xml:space="preserve">výdaje </w:t>
      </w:r>
      <w:r>
        <w:rPr>
          <w:rFonts w:ascii="Times New Roman" w:eastAsia="Times New Roman" w:hAnsi="Times New Roman" w:cs="Times New Roman"/>
          <w:sz w:val="24"/>
          <w:szCs w:val="20"/>
          <w:lang w:eastAsia="cs-CZ"/>
        </w:rPr>
        <w:t xml:space="preserve">                                s</w:t>
      </w:r>
      <w:r w:rsidR="00911B2C" w:rsidRPr="00911B2C">
        <w:rPr>
          <w:rFonts w:ascii="Times New Roman" w:eastAsia="Times New Roman" w:hAnsi="Times New Roman" w:cs="Times New Roman"/>
          <w:sz w:val="24"/>
          <w:szCs w:val="20"/>
          <w:lang w:eastAsia="cs-CZ"/>
        </w:rPr>
        <w:t>tr.</w:t>
      </w:r>
      <w:proofErr w:type="gramEnd"/>
      <w:r w:rsidR="00911B2C" w:rsidRPr="00911B2C">
        <w:rPr>
          <w:rFonts w:ascii="Times New Roman" w:eastAsia="Times New Roman" w:hAnsi="Times New Roman" w:cs="Times New Roman"/>
          <w:sz w:val="24"/>
          <w:szCs w:val="20"/>
          <w:lang w:eastAsia="cs-CZ"/>
        </w:rPr>
        <w:t xml:space="preserve"> </w:t>
      </w:r>
      <w:r>
        <w:rPr>
          <w:rFonts w:ascii="Times New Roman" w:eastAsia="Times New Roman" w:hAnsi="Times New Roman" w:cs="Times New Roman"/>
          <w:sz w:val="24"/>
          <w:szCs w:val="20"/>
          <w:lang w:eastAsia="cs-CZ"/>
        </w:rPr>
        <w:t>26</w:t>
      </w:r>
      <w:r w:rsidR="00911B2C" w:rsidRPr="00911B2C">
        <w:rPr>
          <w:rFonts w:ascii="Times New Roman" w:eastAsia="Times New Roman" w:hAnsi="Times New Roman" w:cs="Times New Roman"/>
          <w:sz w:val="24"/>
          <w:szCs w:val="20"/>
          <w:lang w:eastAsia="cs-CZ"/>
        </w:rPr>
        <w:tab/>
      </w:r>
      <w:r w:rsidR="00911B2C" w:rsidRPr="00911B2C">
        <w:rPr>
          <w:rFonts w:ascii="Times New Roman" w:eastAsia="Times New Roman" w:hAnsi="Times New Roman" w:cs="Times New Roman"/>
          <w:sz w:val="24"/>
          <w:szCs w:val="20"/>
          <w:lang w:eastAsia="cs-CZ"/>
        </w:rPr>
        <w:tab/>
        <w:t xml:space="preserve">         </w:t>
      </w:r>
      <w:r>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Peněžní fondy </w:t>
      </w:r>
      <w:proofErr w:type="spellStart"/>
      <w:r w:rsidRPr="00911B2C">
        <w:rPr>
          <w:rFonts w:ascii="Times New Roman" w:eastAsia="Times New Roman" w:hAnsi="Times New Roman" w:cs="Times New Roman"/>
          <w:sz w:val="24"/>
          <w:szCs w:val="20"/>
          <w:lang w:eastAsia="cs-CZ"/>
        </w:rPr>
        <w:t>příspěv</w:t>
      </w:r>
      <w:proofErr w:type="spellEnd"/>
      <w:r w:rsidRPr="00911B2C">
        <w:rPr>
          <w:rFonts w:ascii="Times New Roman" w:eastAsia="Times New Roman" w:hAnsi="Times New Roman" w:cs="Times New Roman"/>
          <w:sz w:val="24"/>
          <w:szCs w:val="20"/>
          <w:lang w:eastAsia="cs-CZ"/>
        </w:rPr>
        <w:t xml:space="preserve">. </w:t>
      </w:r>
      <w:proofErr w:type="spellStart"/>
      <w:r w:rsidRPr="00911B2C">
        <w:rPr>
          <w:rFonts w:ascii="Times New Roman" w:eastAsia="Times New Roman" w:hAnsi="Times New Roman" w:cs="Times New Roman"/>
          <w:sz w:val="24"/>
          <w:szCs w:val="20"/>
          <w:lang w:eastAsia="cs-CZ"/>
        </w:rPr>
        <w:t>org</w:t>
      </w:r>
      <w:proofErr w:type="spellEnd"/>
      <w:r w:rsidRPr="00911B2C">
        <w:rPr>
          <w:rFonts w:ascii="Times New Roman" w:eastAsia="Times New Roman" w:hAnsi="Times New Roman" w:cs="Times New Roman"/>
          <w:sz w:val="24"/>
          <w:szCs w:val="20"/>
          <w:lang w:eastAsia="cs-CZ"/>
        </w:rPr>
        <w:t xml:space="preserve">.                       </w:t>
      </w:r>
      <w:r>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s</w:t>
      </w:r>
      <w:r w:rsidRPr="00911B2C">
        <w:rPr>
          <w:rFonts w:ascii="Times New Roman" w:eastAsia="Times New Roman" w:hAnsi="Times New Roman" w:cs="Times New Roman"/>
          <w:sz w:val="24"/>
          <w:szCs w:val="20"/>
          <w:lang w:eastAsia="cs-CZ"/>
        </w:rPr>
        <w:t xml:space="preserve">tr. </w:t>
      </w:r>
      <w:r w:rsidR="00946401">
        <w:rPr>
          <w:rFonts w:ascii="Times New Roman" w:eastAsia="Times New Roman" w:hAnsi="Times New Roman" w:cs="Times New Roman"/>
          <w:sz w:val="24"/>
          <w:szCs w:val="20"/>
          <w:lang w:eastAsia="cs-CZ"/>
        </w:rPr>
        <w:t>85</w:t>
      </w:r>
    </w:p>
    <w:p w:rsidR="00C74622" w:rsidRPr="00911B2C" w:rsidRDefault="00911B2C" w:rsidP="00C74622">
      <w:pPr>
        <w:suppressLineNumbers/>
        <w:spacing w:after="0" w:line="360" w:lineRule="auto"/>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ab/>
        <w:t xml:space="preserve">     Souhrnný přehled příjmů a výdajů</w:t>
      </w:r>
      <w:r w:rsidRPr="00911B2C">
        <w:rPr>
          <w:rFonts w:ascii="Times New Roman" w:eastAsia="Times New Roman" w:hAnsi="Times New Roman" w:cs="Times New Roman"/>
          <w:sz w:val="24"/>
          <w:szCs w:val="20"/>
          <w:lang w:eastAsia="cs-CZ"/>
        </w:rPr>
        <w:tab/>
        <w:t xml:space="preserve">            str. </w:t>
      </w:r>
      <w:proofErr w:type="gramStart"/>
      <w:r w:rsidR="00C74622">
        <w:rPr>
          <w:rFonts w:ascii="Times New Roman" w:eastAsia="Times New Roman" w:hAnsi="Times New Roman" w:cs="Times New Roman"/>
          <w:sz w:val="24"/>
          <w:szCs w:val="20"/>
          <w:lang w:eastAsia="cs-CZ"/>
        </w:rPr>
        <w:t>42</w:t>
      </w:r>
      <w:r w:rsidRPr="00911B2C">
        <w:rPr>
          <w:rFonts w:ascii="Times New Roman" w:eastAsia="Times New Roman" w:hAnsi="Times New Roman" w:cs="Times New Roman"/>
          <w:sz w:val="24"/>
          <w:szCs w:val="20"/>
          <w:lang w:eastAsia="cs-CZ"/>
        </w:rPr>
        <w:t xml:space="preserve">                                </w:t>
      </w:r>
      <w:r w:rsidR="0015567A">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 xml:space="preserve"> </w:t>
      </w:r>
      <w:r w:rsidR="00C74622">
        <w:rPr>
          <w:rFonts w:ascii="Times New Roman" w:eastAsia="Times New Roman" w:hAnsi="Times New Roman" w:cs="Times New Roman"/>
          <w:sz w:val="24"/>
          <w:szCs w:val="20"/>
          <w:lang w:eastAsia="cs-CZ"/>
        </w:rPr>
        <w:t>Rozpočtová</w:t>
      </w:r>
      <w:proofErr w:type="gramEnd"/>
      <w:r w:rsidR="00C74622">
        <w:rPr>
          <w:rFonts w:ascii="Times New Roman" w:eastAsia="Times New Roman" w:hAnsi="Times New Roman" w:cs="Times New Roman"/>
          <w:sz w:val="24"/>
          <w:szCs w:val="20"/>
          <w:lang w:eastAsia="cs-CZ"/>
        </w:rPr>
        <w:t xml:space="preserve"> opatření   </w:t>
      </w:r>
      <w:r w:rsidR="00C74622">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ab/>
      </w:r>
      <w:r w:rsidR="00C74622" w:rsidRPr="00911B2C">
        <w:rPr>
          <w:rFonts w:ascii="Times New Roman" w:eastAsia="Times New Roman" w:hAnsi="Times New Roman" w:cs="Times New Roman"/>
          <w:sz w:val="24"/>
          <w:szCs w:val="20"/>
          <w:lang w:eastAsia="cs-CZ"/>
        </w:rPr>
        <w:tab/>
      </w:r>
      <w:r w:rsidR="00946401">
        <w:rPr>
          <w:rFonts w:ascii="Times New Roman" w:eastAsia="Times New Roman" w:hAnsi="Times New Roman" w:cs="Times New Roman"/>
          <w:sz w:val="24"/>
          <w:szCs w:val="20"/>
          <w:lang w:eastAsia="cs-CZ"/>
        </w:rPr>
        <w:t xml:space="preserve">          </w:t>
      </w:r>
      <w:r w:rsidR="00C74622" w:rsidRPr="00911B2C">
        <w:rPr>
          <w:rFonts w:ascii="Times New Roman" w:eastAsia="Times New Roman" w:hAnsi="Times New Roman" w:cs="Times New Roman"/>
          <w:sz w:val="24"/>
          <w:szCs w:val="20"/>
          <w:lang w:eastAsia="cs-CZ"/>
        </w:rPr>
        <w:t xml:space="preserve">   str. </w:t>
      </w:r>
      <w:r w:rsidR="00946401">
        <w:rPr>
          <w:rFonts w:ascii="Times New Roman" w:eastAsia="Times New Roman" w:hAnsi="Times New Roman" w:cs="Times New Roman"/>
          <w:sz w:val="24"/>
          <w:szCs w:val="20"/>
          <w:lang w:eastAsia="cs-CZ"/>
        </w:rPr>
        <w:t>86</w:t>
      </w:r>
    </w:p>
    <w:p w:rsidR="00C74622" w:rsidRPr="00911B2C" w:rsidRDefault="00911B2C" w:rsidP="00C74622">
      <w:pPr>
        <w:suppressLineNumbers/>
        <w:spacing w:after="0" w:line="360" w:lineRule="auto"/>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w:t>
      </w:r>
      <w:r w:rsidR="00C74622">
        <w:rPr>
          <w:rFonts w:ascii="Times New Roman" w:eastAsia="Times New Roman" w:hAnsi="Times New Roman" w:cs="Times New Roman"/>
          <w:sz w:val="24"/>
          <w:szCs w:val="20"/>
          <w:lang w:eastAsia="cs-CZ"/>
        </w:rPr>
        <w:tab/>
        <w:t xml:space="preserve">    </w:t>
      </w:r>
      <w:r w:rsidRPr="00911B2C">
        <w:rPr>
          <w:rFonts w:ascii="Times New Roman" w:eastAsia="Times New Roman" w:hAnsi="Times New Roman" w:cs="Times New Roman"/>
          <w:sz w:val="24"/>
          <w:szCs w:val="20"/>
          <w:lang w:eastAsia="cs-CZ"/>
        </w:rPr>
        <w:t xml:space="preserve"> Financování, stavy bankovních účtů</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str. </w:t>
      </w:r>
      <w:proofErr w:type="gramStart"/>
      <w:r w:rsidR="00C74622">
        <w:rPr>
          <w:rFonts w:ascii="Times New Roman" w:eastAsia="Times New Roman" w:hAnsi="Times New Roman" w:cs="Times New Roman"/>
          <w:sz w:val="24"/>
          <w:szCs w:val="20"/>
          <w:lang w:eastAsia="cs-CZ"/>
        </w:rPr>
        <w:t>45</w:t>
      </w:r>
      <w:r w:rsidRPr="00911B2C">
        <w:rPr>
          <w:rFonts w:ascii="Times New Roman" w:eastAsia="Times New Roman" w:hAnsi="Times New Roman" w:cs="Times New Roman"/>
          <w:sz w:val="24"/>
          <w:szCs w:val="20"/>
          <w:lang w:eastAsia="cs-CZ"/>
        </w:rPr>
        <w:t xml:space="preserve">                               </w:t>
      </w:r>
      <w:r w:rsidR="00C74622">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Veřejnosprávní</w:t>
      </w:r>
      <w:proofErr w:type="gramEnd"/>
      <w:r w:rsidR="00946401">
        <w:rPr>
          <w:rFonts w:ascii="Times New Roman" w:eastAsia="Times New Roman" w:hAnsi="Times New Roman" w:cs="Times New Roman"/>
          <w:sz w:val="24"/>
          <w:szCs w:val="20"/>
          <w:lang w:eastAsia="cs-CZ"/>
        </w:rPr>
        <w:t xml:space="preserve"> kontroly </w:t>
      </w:r>
      <w:r w:rsidRPr="00911B2C">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w:t>
      </w:r>
    </w:p>
    <w:p w:rsidR="00C74622" w:rsidRPr="00911B2C" w:rsidRDefault="00911B2C" w:rsidP="00C74622">
      <w:pPr>
        <w:suppressLineNumbers/>
        <w:spacing w:after="0" w:line="360" w:lineRule="auto"/>
        <w:ind w:left="709"/>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Vyúčtování se stáním rozpočtem</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str. </w:t>
      </w:r>
      <w:r w:rsidR="00C74622">
        <w:rPr>
          <w:rFonts w:ascii="Times New Roman" w:eastAsia="Times New Roman" w:hAnsi="Times New Roman" w:cs="Times New Roman"/>
          <w:sz w:val="24"/>
          <w:szCs w:val="20"/>
          <w:lang w:eastAsia="cs-CZ"/>
        </w:rPr>
        <w:t>46</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        </w:t>
      </w:r>
      <w:r w:rsidR="00C74622" w:rsidRPr="00911B2C">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xml:space="preserve">            Zpráva nezávislého auditora    </w:t>
      </w:r>
    </w:p>
    <w:p w:rsidR="00911B2C" w:rsidRPr="00911B2C" w:rsidRDefault="00911B2C" w:rsidP="00911B2C">
      <w:pPr>
        <w:suppressLineNumbers/>
        <w:spacing w:after="0" w:line="360" w:lineRule="auto"/>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w:t>
      </w:r>
      <w:r w:rsidRPr="00911B2C">
        <w:rPr>
          <w:rFonts w:ascii="Times New Roman" w:eastAsia="Times New Roman" w:hAnsi="Times New Roman" w:cs="Times New Roman"/>
          <w:sz w:val="24"/>
          <w:szCs w:val="20"/>
          <w:lang w:eastAsia="cs-CZ"/>
        </w:rPr>
        <w:tab/>
        <w:t xml:space="preserve">      Příspěvky sportovním organizacím</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str. </w:t>
      </w:r>
      <w:r w:rsidR="00C74622">
        <w:rPr>
          <w:rFonts w:ascii="Times New Roman" w:eastAsia="Times New Roman" w:hAnsi="Times New Roman" w:cs="Times New Roman"/>
          <w:sz w:val="24"/>
          <w:szCs w:val="20"/>
          <w:lang w:eastAsia="cs-CZ"/>
        </w:rPr>
        <w:t>51</w:t>
      </w:r>
      <w:r w:rsidRPr="00911B2C">
        <w:rPr>
          <w:rFonts w:ascii="Times New Roman" w:eastAsia="Times New Roman" w:hAnsi="Times New Roman" w:cs="Times New Roman"/>
          <w:sz w:val="24"/>
          <w:szCs w:val="20"/>
          <w:lang w:eastAsia="cs-CZ"/>
        </w:rPr>
        <w:tab/>
      </w:r>
      <w:r w:rsidR="00946401">
        <w:rPr>
          <w:rFonts w:ascii="Times New Roman" w:eastAsia="Times New Roman" w:hAnsi="Times New Roman" w:cs="Times New Roman"/>
          <w:sz w:val="24"/>
          <w:szCs w:val="20"/>
          <w:lang w:eastAsia="cs-CZ"/>
        </w:rPr>
        <w:t xml:space="preserve">                                - Rozvaha</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p>
    <w:p w:rsidR="00911B2C" w:rsidRPr="00911B2C" w:rsidRDefault="00911B2C" w:rsidP="00911B2C">
      <w:pPr>
        <w:suppressLineNumbers/>
        <w:spacing w:after="0" w:line="360" w:lineRule="auto"/>
        <w:ind w:left="709"/>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Příspěv</w:t>
      </w:r>
      <w:r w:rsidR="00C74622">
        <w:rPr>
          <w:rFonts w:ascii="Times New Roman" w:eastAsia="Times New Roman" w:hAnsi="Times New Roman" w:cs="Times New Roman"/>
          <w:sz w:val="24"/>
          <w:szCs w:val="20"/>
          <w:lang w:eastAsia="cs-CZ"/>
        </w:rPr>
        <w:t>ky ostatním organizacím</w:t>
      </w:r>
      <w:r w:rsidR="00C74622">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ab/>
      </w:r>
      <w:r w:rsidR="00C74622">
        <w:rPr>
          <w:rFonts w:ascii="Times New Roman" w:eastAsia="Times New Roman" w:hAnsi="Times New Roman" w:cs="Times New Roman"/>
          <w:sz w:val="24"/>
          <w:szCs w:val="20"/>
          <w:lang w:eastAsia="cs-CZ"/>
        </w:rPr>
        <w:tab/>
        <w:t>str. 54</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        </w:t>
      </w:r>
      <w:r w:rsidR="00946401">
        <w:rPr>
          <w:rFonts w:ascii="Times New Roman" w:eastAsia="Times New Roman" w:hAnsi="Times New Roman" w:cs="Times New Roman"/>
          <w:sz w:val="24"/>
          <w:szCs w:val="20"/>
          <w:lang w:eastAsia="cs-CZ"/>
        </w:rPr>
        <w:t xml:space="preserve"> - Výkaz zisku a ztrát</w:t>
      </w:r>
    </w:p>
    <w:p w:rsidR="00911B2C" w:rsidRPr="00911B2C" w:rsidRDefault="00911B2C" w:rsidP="00911B2C">
      <w:pPr>
        <w:suppressLineNumbers/>
        <w:spacing w:after="0" w:line="360" w:lineRule="auto"/>
        <w:ind w:left="709"/>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Komunitní plán – příspěvky </w:t>
      </w:r>
      <w:r w:rsidRPr="00911B2C">
        <w:rPr>
          <w:rFonts w:ascii="Times New Roman" w:eastAsia="Times New Roman" w:hAnsi="Times New Roman" w:cs="Times New Roman"/>
          <w:sz w:val="24"/>
          <w:szCs w:val="20"/>
          <w:lang w:eastAsia="cs-CZ"/>
        </w:rPr>
        <w:tab/>
        <w:t xml:space="preserve">                        str. </w:t>
      </w:r>
      <w:r w:rsidR="00C74622">
        <w:rPr>
          <w:rFonts w:ascii="Times New Roman" w:eastAsia="Times New Roman" w:hAnsi="Times New Roman" w:cs="Times New Roman"/>
          <w:sz w:val="24"/>
          <w:szCs w:val="20"/>
          <w:lang w:eastAsia="cs-CZ"/>
        </w:rPr>
        <w:t>58</w:t>
      </w:r>
      <w:r w:rsidR="0015567A">
        <w:rPr>
          <w:rFonts w:ascii="Times New Roman" w:eastAsia="Times New Roman" w:hAnsi="Times New Roman" w:cs="Times New Roman"/>
          <w:sz w:val="24"/>
          <w:szCs w:val="20"/>
          <w:lang w:eastAsia="cs-CZ"/>
        </w:rPr>
        <w:t xml:space="preserve">                                  </w:t>
      </w:r>
      <w:r w:rsidR="00946401">
        <w:rPr>
          <w:rFonts w:ascii="Times New Roman" w:eastAsia="Times New Roman" w:hAnsi="Times New Roman" w:cs="Times New Roman"/>
          <w:sz w:val="24"/>
          <w:szCs w:val="20"/>
          <w:lang w:eastAsia="cs-CZ"/>
        </w:rPr>
        <w:t>- Přehled o změnách vlastního kapitálu</w:t>
      </w:r>
      <w:r w:rsidR="0015567A">
        <w:rPr>
          <w:rFonts w:ascii="Times New Roman" w:eastAsia="Times New Roman" w:hAnsi="Times New Roman" w:cs="Times New Roman"/>
          <w:sz w:val="24"/>
          <w:szCs w:val="20"/>
          <w:lang w:eastAsia="cs-CZ"/>
        </w:rPr>
        <w:t xml:space="preserve">    </w:t>
      </w:r>
    </w:p>
    <w:p w:rsidR="00911B2C" w:rsidRPr="00911B2C" w:rsidRDefault="00911B2C" w:rsidP="00911B2C">
      <w:pPr>
        <w:suppressLineNumbers/>
        <w:spacing w:after="0" w:line="360" w:lineRule="auto"/>
        <w:ind w:left="709"/>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Čerpání Rezervního fondu</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            str. </w:t>
      </w:r>
      <w:r w:rsidR="00C74622">
        <w:rPr>
          <w:rFonts w:ascii="Times New Roman" w:eastAsia="Times New Roman" w:hAnsi="Times New Roman" w:cs="Times New Roman"/>
          <w:sz w:val="24"/>
          <w:szCs w:val="20"/>
          <w:lang w:eastAsia="cs-CZ"/>
        </w:rPr>
        <w:t>63</w:t>
      </w:r>
      <w:r w:rsidR="00946401">
        <w:rPr>
          <w:rFonts w:ascii="Times New Roman" w:eastAsia="Times New Roman" w:hAnsi="Times New Roman" w:cs="Times New Roman"/>
          <w:sz w:val="24"/>
          <w:szCs w:val="20"/>
          <w:lang w:eastAsia="cs-CZ"/>
        </w:rPr>
        <w:t xml:space="preserve">                                  - Přehled o peněžních tocích</w:t>
      </w:r>
    </w:p>
    <w:p w:rsidR="00911B2C" w:rsidRPr="00911B2C" w:rsidRDefault="00911B2C" w:rsidP="00911B2C">
      <w:pPr>
        <w:suppressLineNumbers/>
        <w:spacing w:after="0" w:line="360" w:lineRule="auto"/>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ab/>
        <w:t xml:space="preserve">      Čerpání Investičního fondu</w:t>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r>
      <w:r w:rsidRPr="00911B2C">
        <w:rPr>
          <w:rFonts w:ascii="Times New Roman" w:eastAsia="Times New Roman" w:hAnsi="Times New Roman" w:cs="Times New Roman"/>
          <w:sz w:val="24"/>
          <w:szCs w:val="20"/>
          <w:lang w:eastAsia="cs-CZ"/>
        </w:rPr>
        <w:tab/>
        <w:t xml:space="preserve">str. </w:t>
      </w:r>
      <w:r w:rsidR="00C74622">
        <w:rPr>
          <w:rFonts w:ascii="Times New Roman" w:eastAsia="Times New Roman" w:hAnsi="Times New Roman" w:cs="Times New Roman"/>
          <w:sz w:val="24"/>
          <w:szCs w:val="20"/>
          <w:lang w:eastAsia="cs-CZ"/>
        </w:rPr>
        <w:t>65</w:t>
      </w:r>
    </w:p>
    <w:p w:rsidR="00911B2C" w:rsidRPr="00911B2C" w:rsidRDefault="00911B2C" w:rsidP="00911B2C">
      <w:pPr>
        <w:suppressLineNumbers/>
        <w:spacing w:after="0" w:line="360" w:lineRule="auto"/>
        <w:rPr>
          <w:rFonts w:ascii="Times New Roman" w:eastAsia="Times New Roman" w:hAnsi="Times New Roman" w:cs="Times New Roman"/>
          <w:sz w:val="24"/>
          <w:szCs w:val="20"/>
          <w:lang w:eastAsia="cs-CZ"/>
        </w:rPr>
      </w:pPr>
      <w:r w:rsidRPr="00911B2C">
        <w:rPr>
          <w:rFonts w:ascii="Times New Roman" w:eastAsia="Times New Roman" w:hAnsi="Times New Roman" w:cs="Times New Roman"/>
          <w:sz w:val="24"/>
          <w:szCs w:val="20"/>
          <w:lang w:eastAsia="cs-CZ"/>
        </w:rPr>
        <w:t xml:space="preserve">                  Čerpání Fondu kofinancování </w:t>
      </w:r>
      <w:proofErr w:type="spellStart"/>
      <w:r w:rsidRPr="00911B2C">
        <w:rPr>
          <w:rFonts w:ascii="Times New Roman" w:eastAsia="Times New Roman" w:hAnsi="Times New Roman" w:cs="Times New Roman"/>
          <w:sz w:val="24"/>
          <w:szCs w:val="20"/>
          <w:lang w:eastAsia="cs-CZ"/>
        </w:rPr>
        <w:t>inv.</w:t>
      </w:r>
      <w:proofErr w:type="gramStart"/>
      <w:r w:rsidRPr="00911B2C">
        <w:rPr>
          <w:rFonts w:ascii="Times New Roman" w:eastAsia="Times New Roman" w:hAnsi="Times New Roman" w:cs="Times New Roman"/>
          <w:sz w:val="24"/>
          <w:szCs w:val="20"/>
          <w:lang w:eastAsia="cs-CZ"/>
        </w:rPr>
        <w:t>akcí</w:t>
      </w:r>
      <w:proofErr w:type="spellEnd"/>
      <w:r w:rsidRPr="00911B2C">
        <w:rPr>
          <w:rFonts w:ascii="Times New Roman" w:eastAsia="Times New Roman" w:hAnsi="Times New Roman" w:cs="Times New Roman"/>
          <w:sz w:val="24"/>
          <w:szCs w:val="20"/>
          <w:lang w:eastAsia="cs-CZ"/>
        </w:rPr>
        <w:t xml:space="preserve">               str.</w:t>
      </w:r>
      <w:proofErr w:type="gramEnd"/>
      <w:r w:rsidRPr="00911B2C">
        <w:rPr>
          <w:rFonts w:ascii="Times New Roman" w:eastAsia="Times New Roman" w:hAnsi="Times New Roman" w:cs="Times New Roman"/>
          <w:sz w:val="24"/>
          <w:szCs w:val="20"/>
          <w:lang w:eastAsia="cs-CZ"/>
        </w:rPr>
        <w:t xml:space="preserve"> </w:t>
      </w:r>
      <w:r w:rsidR="00C74622">
        <w:rPr>
          <w:rFonts w:ascii="Times New Roman" w:eastAsia="Times New Roman" w:hAnsi="Times New Roman" w:cs="Times New Roman"/>
          <w:sz w:val="24"/>
          <w:szCs w:val="20"/>
          <w:lang w:eastAsia="cs-CZ"/>
        </w:rPr>
        <w:t>67</w:t>
      </w:r>
    </w:p>
    <w:p w:rsidR="00911B2C" w:rsidRPr="00911B2C" w:rsidRDefault="00911B2C" w:rsidP="00911B2C">
      <w:pPr>
        <w:suppressLineNumbers/>
        <w:spacing w:after="0" w:line="360" w:lineRule="auto"/>
        <w:rPr>
          <w:rFonts w:ascii="Times New Roman" w:eastAsia="Times New Roman" w:hAnsi="Times New Roman" w:cs="Times New Roman"/>
          <w:sz w:val="24"/>
          <w:szCs w:val="20"/>
          <w:lang w:eastAsia="cs-CZ"/>
        </w:rPr>
      </w:pPr>
    </w:p>
    <w:p w:rsidR="00911B2C" w:rsidRDefault="00911B2C" w:rsidP="00911B2C">
      <w:pPr>
        <w:jc w:val="center"/>
      </w:pPr>
    </w:p>
    <w:p w:rsidR="00911B2C" w:rsidRDefault="00911B2C">
      <w:r>
        <w:br w:type="page"/>
      </w:r>
    </w:p>
    <w:p w:rsidR="00911B2C" w:rsidRDefault="00911B2C" w:rsidP="00911B2C">
      <w:pPr>
        <w:sectPr w:rsidR="00911B2C" w:rsidSect="00964012">
          <w:footerReference w:type="default" r:id="rId10"/>
          <w:pgSz w:w="16838" w:h="11906" w:orient="landscape"/>
          <w:pgMar w:top="1417" w:right="1417" w:bottom="1417" w:left="1417" w:header="708" w:footer="708" w:gutter="0"/>
          <w:pgNumType w:start="1"/>
          <w:cols w:space="708"/>
          <w:docGrid w:linePitch="360"/>
        </w:sectPr>
      </w:pPr>
    </w:p>
    <w:p w:rsidR="00911B2C" w:rsidRPr="00911B2C" w:rsidRDefault="00911B2C" w:rsidP="00911B2C">
      <w:pPr>
        <w:spacing w:after="0" w:line="240" w:lineRule="auto"/>
        <w:rPr>
          <w:rFonts w:ascii="Calibri" w:eastAsia="Calibri" w:hAnsi="Calibri" w:cs="Times New Roman"/>
          <w:color w:val="00B0F0"/>
          <w:sz w:val="28"/>
          <w:szCs w:val="28"/>
        </w:rPr>
      </w:pPr>
      <w:r w:rsidRPr="00911B2C">
        <w:rPr>
          <w:rFonts w:ascii="Calibri" w:eastAsia="Calibri" w:hAnsi="Calibri" w:cs="Times New Roman"/>
          <w:color w:val="00B0F0"/>
          <w:sz w:val="28"/>
          <w:szCs w:val="28"/>
        </w:rPr>
        <w:lastRenderedPageBreak/>
        <w:t>Seznam správců jednotlivých kapitol</w:t>
      </w:r>
    </w:p>
    <w:p w:rsidR="00911B2C" w:rsidRPr="00911B2C" w:rsidRDefault="00911B2C" w:rsidP="00911B2C">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rsidR="00911B2C" w:rsidRPr="00911B2C" w:rsidRDefault="00911B2C" w:rsidP="00911B2C">
      <w:pPr>
        <w:spacing w:after="0" w:line="240" w:lineRule="auto"/>
        <w:rPr>
          <w:rFonts w:ascii="Calibri" w:eastAsia="Calibri" w:hAnsi="Calibri" w:cs="Times New Roman"/>
          <w:b/>
        </w:rPr>
      </w:pPr>
      <w:r w:rsidRPr="00911B2C">
        <w:rPr>
          <w:rFonts w:ascii="Calibri" w:eastAsia="Calibri" w:hAnsi="Calibri" w:cs="Times New Roman"/>
          <w:b/>
        </w:rPr>
        <w:t>Odbor správních</w:t>
      </w:r>
      <w:r>
        <w:rPr>
          <w:rFonts w:ascii="Calibri" w:eastAsia="Calibri" w:hAnsi="Calibri" w:cs="Times New Roman"/>
          <w:b/>
        </w:rPr>
        <w:t xml:space="preserve"> činnosti: Ing. Helena </w:t>
      </w:r>
      <w:proofErr w:type="spellStart"/>
      <w:r>
        <w:rPr>
          <w:rFonts w:ascii="Calibri" w:eastAsia="Calibri" w:hAnsi="Calibri" w:cs="Times New Roman"/>
          <w:b/>
        </w:rPr>
        <w:t>Šmeráková</w:t>
      </w:r>
      <w:proofErr w:type="spellEnd"/>
      <w:r>
        <w:rPr>
          <w:rFonts w:ascii="Calibri" w:eastAsia="Calibri" w:hAnsi="Calibri" w:cs="Times New Roman"/>
          <w:b/>
        </w:rPr>
        <w:t xml:space="preserve">                                                  </w:t>
      </w:r>
    </w:p>
    <w:p w:rsidR="00911B2C" w:rsidRPr="00911B2C" w:rsidRDefault="00911B2C" w:rsidP="00911B2C">
      <w:pPr>
        <w:spacing w:after="0" w:line="240" w:lineRule="auto"/>
        <w:rPr>
          <w:rFonts w:ascii="Calibri" w:eastAsia="Calibri" w:hAnsi="Calibri" w:cs="Times New Roman"/>
        </w:rPr>
      </w:pPr>
      <w:r w:rsidRPr="00911B2C">
        <w:rPr>
          <w:rFonts w:ascii="Calibri" w:eastAsia="Calibri" w:hAnsi="Calibri" w:cs="Times New Roman"/>
        </w:rPr>
        <w:t>- Ostatní kulturní činnost – SPOZ</w:t>
      </w:r>
    </w:p>
    <w:p w:rsidR="00911B2C" w:rsidRPr="00911B2C" w:rsidRDefault="00911B2C" w:rsidP="00911B2C">
      <w:pPr>
        <w:spacing w:after="0" w:line="240" w:lineRule="auto"/>
        <w:rPr>
          <w:rFonts w:ascii="Calibri" w:eastAsia="Calibri" w:hAnsi="Calibri" w:cs="Times New Roman"/>
        </w:rPr>
      </w:pPr>
    </w:p>
    <w:p w:rsidR="00911B2C" w:rsidRPr="00911B2C" w:rsidRDefault="00911B2C" w:rsidP="00911B2C">
      <w:pPr>
        <w:spacing w:after="0" w:line="240" w:lineRule="auto"/>
        <w:rPr>
          <w:rFonts w:ascii="Calibri" w:eastAsia="Calibri" w:hAnsi="Calibri" w:cs="Times New Roman"/>
          <w:b/>
        </w:rPr>
      </w:pPr>
      <w:r w:rsidRPr="00911B2C">
        <w:rPr>
          <w:rFonts w:ascii="Calibri" w:eastAsia="Calibri" w:hAnsi="Calibri" w:cs="Times New Roman"/>
          <w:b/>
        </w:rPr>
        <w:t>Finanční odbor: Ing. Renata Sedláková</w:t>
      </w:r>
    </w:p>
    <w:p w:rsidR="00911B2C" w:rsidRPr="00911B2C" w:rsidRDefault="00911B2C" w:rsidP="00911B2C">
      <w:pPr>
        <w:numPr>
          <w:ilvl w:val="0"/>
          <w:numId w:val="1"/>
        </w:numPr>
        <w:spacing w:after="0" w:line="240" w:lineRule="auto"/>
        <w:contextualSpacing/>
        <w:rPr>
          <w:rFonts w:ascii="Calibri" w:eastAsia="Calibri" w:hAnsi="Calibri" w:cs="Times New Roman"/>
        </w:rPr>
      </w:pPr>
      <w:r w:rsidRPr="00911B2C">
        <w:rPr>
          <w:rFonts w:ascii="Calibri" w:eastAsia="Calibri" w:hAnsi="Calibri" w:cs="Times New Roman"/>
        </w:rPr>
        <w:t>Chrám Chmele a Piva CZ, příspěvková organizace</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 xml:space="preserve">Školská a </w:t>
      </w:r>
      <w:proofErr w:type="spellStart"/>
      <w:r w:rsidRPr="00911B2C">
        <w:rPr>
          <w:rFonts w:ascii="Calibri" w:eastAsia="Calibri" w:hAnsi="Calibri" w:cs="Times New Roman"/>
        </w:rPr>
        <w:t>předškolská</w:t>
      </w:r>
      <w:proofErr w:type="spellEnd"/>
      <w:r w:rsidRPr="00911B2C">
        <w:rPr>
          <w:rFonts w:ascii="Calibri" w:eastAsia="Calibri" w:hAnsi="Calibri" w:cs="Times New Roman"/>
        </w:rPr>
        <w:t xml:space="preserve"> zařízení – provoz, dotace a školní akce</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Jesle – provoz, mzdy a příslušenství</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PO Muzeum, Knihovna, Divadlo – provoz, dotace</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Finanční poradenství a konzultace, audity</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Porušení rozpočtové kázně ve všech kapitolách</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Svazky obcí, sdružení, spolky, Euroregiony, Mikroregiony</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Správa daní a poplatků SR</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Provoz bazénu při OA Žatec</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Finanční příspěvky a dotace – ostatní a sportovní organizace</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 xml:space="preserve">LPS – lékařská pohotovostní služba </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Dotace TSMŽ, s.r.o. – provoz koupaliště a sportoviště</w:t>
      </w:r>
    </w:p>
    <w:p w:rsidR="00911B2C" w:rsidRPr="00911B2C" w:rsidRDefault="00911B2C" w:rsidP="00911B2C">
      <w:pPr>
        <w:numPr>
          <w:ilvl w:val="0"/>
          <w:numId w:val="2"/>
        </w:numPr>
        <w:spacing w:after="0" w:line="240" w:lineRule="auto"/>
        <w:contextualSpacing/>
        <w:rPr>
          <w:rFonts w:ascii="Calibri" w:eastAsia="Calibri" w:hAnsi="Calibri" w:cs="Times New Roman"/>
        </w:rPr>
      </w:pPr>
      <w:r w:rsidRPr="00911B2C">
        <w:rPr>
          <w:rFonts w:ascii="Calibri" w:eastAsia="Calibri" w:hAnsi="Calibri" w:cs="Times New Roman"/>
        </w:rPr>
        <w:t>Daň z příjmu PO hrazená obcí</w:t>
      </w:r>
    </w:p>
    <w:p w:rsidR="00911B2C" w:rsidRPr="00911B2C" w:rsidRDefault="00911B2C" w:rsidP="00911B2C">
      <w:pPr>
        <w:numPr>
          <w:ilvl w:val="0"/>
          <w:numId w:val="2"/>
        </w:numPr>
        <w:spacing w:after="0" w:line="240" w:lineRule="auto"/>
        <w:contextualSpacing/>
        <w:rPr>
          <w:rFonts w:ascii="Calibri" w:eastAsia="Calibri" w:hAnsi="Calibri" w:cs="Times New Roman"/>
          <w:b/>
        </w:rPr>
      </w:pPr>
      <w:r w:rsidRPr="00911B2C">
        <w:rPr>
          <w:rFonts w:ascii="Calibri" w:eastAsia="Calibri" w:hAnsi="Calibri" w:cs="Times New Roman"/>
        </w:rPr>
        <w:t>Všeobecná pokladní správa</w:t>
      </w:r>
    </w:p>
    <w:p w:rsidR="00911B2C" w:rsidRPr="00911B2C" w:rsidRDefault="00911B2C" w:rsidP="00911B2C">
      <w:pPr>
        <w:spacing w:after="0" w:line="240" w:lineRule="auto"/>
        <w:ind w:left="720"/>
        <w:contextualSpacing/>
        <w:rPr>
          <w:rFonts w:ascii="Calibri" w:eastAsia="Calibri" w:hAnsi="Calibri" w:cs="Times New Roman"/>
          <w:b/>
        </w:rPr>
      </w:pPr>
    </w:p>
    <w:p w:rsidR="00911B2C" w:rsidRPr="00911B2C" w:rsidRDefault="00911B2C" w:rsidP="00911B2C">
      <w:pPr>
        <w:spacing w:after="0" w:line="240" w:lineRule="auto"/>
        <w:rPr>
          <w:rFonts w:ascii="Calibri" w:eastAsia="Calibri" w:hAnsi="Calibri" w:cs="Times New Roman"/>
          <w:b/>
        </w:rPr>
      </w:pPr>
      <w:r w:rsidRPr="00911B2C">
        <w:rPr>
          <w:rFonts w:ascii="Calibri" w:eastAsia="Calibri" w:hAnsi="Calibri" w:cs="Times New Roman"/>
          <w:b/>
        </w:rPr>
        <w:t>Odbor rozvoje města: Ing. Kateřina Mazánková</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Investiční akce a opravy ve všech kapitolách</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Komunikace, chodníky, mosty, zastávky - velké opravy, investice</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MŠ, ZŠ, SMŠ, ZUŠ - posudky, rozbory, studie, opravy</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Nemocnice Žatec – revize, posudky, PD, rozbory, opravy</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Památky - posudky, poradenská činnost, opravy, studie, PD</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Hradby a související opěrné zdi</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PROGRAM REGENERACE a FOND REGENERACE</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Městský architekt</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Strategický plán rozvoje města</w:t>
      </w:r>
    </w:p>
    <w:p w:rsidR="00911B2C" w:rsidRPr="00911B2C" w:rsidRDefault="00911B2C" w:rsidP="00911B2C">
      <w:pPr>
        <w:pStyle w:val="Odstavecseseznamem"/>
        <w:spacing w:after="0" w:line="240" w:lineRule="auto"/>
        <w:rPr>
          <w:rFonts w:ascii="Calibri" w:eastAsia="Calibri" w:hAnsi="Calibri" w:cs="Times New Roman"/>
        </w:rPr>
      </w:pPr>
      <w:r>
        <w:br w:type="column"/>
      </w:r>
    </w:p>
    <w:p w:rsidR="00911B2C" w:rsidRPr="00911B2C" w:rsidRDefault="00911B2C" w:rsidP="00911B2C">
      <w:pPr>
        <w:pStyle w:val="Odstavecseseznamem"/>
        <w:numPr>
          <w:ilvl w:val="0"/>
          <w:numId w:val="3"/>
        </w:numPr>
        <w:spacing w:after="0" w:line="240" w:lineRule="auto"/>
        <w:rPr>
          <w:rFonts w:ascii="Calibri" w:eastAsia="Calibri" w:hAnsi="Calibri" w:cs="Times New Roman"/>
        </w:rPr>
      </w:pPr>
      <w:r w:rsidRPr="00911B2C">
        <w:rPr>
          <w:rFonts w:ascii="Calibri" w:eastAsia="Calibri" w:hAnsi="Calibri" w:cs="Times New Roman"/>
        </w:rPr>
        <w:t>Místní hospodářství - PD, posudky, studie, rozbory, služby, opravy a údržba</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Veřejné osvětlení – velké opravy a investice</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Sochy – opravy a údržba</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Dětská hřiště – velké opravy a investice</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 xml:space="preserve">MÍSTNÍ ČÁSTI </w:t>
      </w:r>
    </w:p>
    <w:p w:rsidR="00911B2C" w:rsidRPr="00911B2C" w:rsidRDefault="00911B2C" w:rsidP="00911B2C">
      <w:pPr>
        <w:numPr>
          <w:ilvl w:val="0"/>
          <w:numId w:val="3"/>
        </w:numPr>
        <w:spacing w:after="0" w:line="240" w:lineRule="auto"/>
        <w:contextualSpacing/>
        <w:rPr>
          <w:rFonts w:ascii="Calibri" w:eastAsia="Calibri" w:hAnsi="Calibri" w:cs="Times New Roman"/>
        </w:rPr>
      </w:pPr>
      <w:r w:rsidRPr="00911B2C">
        <w:rPr>
          <w:rFonts w:ascii="Calibri" w:eastAsia="Calibri" w:hAnsi="Calibri" w:cs="Times New Roman"/>
        </w:rPr>
        <w:t>HAVARIJNÍ FOND</w:t>
      </w:r>
    </w:p>
    <w:p w:rsidR="00911B2C" w:rsidRPr="00911B2C" w:rsidRDefault="00911B2C" w:rsidP="00911B2C">
      <w:pPr>
        <w:numPr>
          <w:ilvl w:val="0"/>
          <w:numId w:val="3"/>
        </w:numPr>
        <w:spacing w:after="0" w:line="240" w:lineRule="auto"/>
        <w:contextualSpacing/>
        <w:rPr>
          <w:rFonts w:ascii="Calibri" w:eastAsia="Calibri" w:hAnsi="Calibri" w:cs="Times New Roman"/>
          <w:b/>
        </w:rPr>
      </w:pPr>
      <w:r w:rsidRPr="00911B2C">
        <w:rPr>
          <w:rFonts w:ascii="Calibri" w:eastAsia="Calibri" w:hAnsi="Calibri" w:cs="Times New Roman"/>
        </w:rPr>
        <w:t>Správa dotací – žádosti o dotace, monitoring projektů, management projektů</w:t>
      </w:r>
    </w:p>
    <w:p w:rsidR="00911B2C" w:rsidRPr="00911B2C" w:rsidRDefault="00911B2C" w:rsidP="00911B2C">
      <w:pPr>
        <w:spacing w:after="0" w:line="240" w:lineRule="auto"/>
        <w:rPr>
          <w:rFonts w:ascii="Calibri" w:eastAsia="Calibri" w:hAnsi="Calibri" w:cs="Times New Roman"/>
          <w:b/>
        </w:rPr>
      </w:pPr>
    </w:p>
    <w:p w:rsidR="00911B2C" w:rsidRPr="00911B2C" w:rsidRDefault="00911B2C" w:rsidP="00911B2C">
      <w:pPr>
        <w:spacing w:after="0" w:line="240" w:lineRule="auto"/>
        <w:rPr>
          <w:rFonts w:ascii="Calibri" w:eastAsia="Calibri" w:hAnsi="Calibri" w:cs="Times New Roman"/>
        </w:rPr>
      </w:pPr>
      <w:r w:rsidRPr="00911B2C">
        <w:rPr>
          <w:rFonts w:ascii="Calibri" w:eastAsia="Calibri" w:hAnsi="Calibri" w:cs="Times New Roman"/>
          <w:b/>
        </w:rPr>
        <w:t xml:space="preserve">Kancelář úřadu: Ing. Simona </w:t>
      </w:r>
      <w:proofErr w:type="spellStart"/>
      <w:r w:rsidRPr="00911B2C">
        <w:rPr>
          <w:rFonts w:ascii="Calibri" w:eastAsia="Calibri" w:hAnsi="Calibri" w:cs="Times New Roman"/>
          <w:b/>
        </w:rPr>
        <w:t>Schellová</w:t>
      </w:r>
      <w:proofErr w:type="spellEnd"/>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OBCHOD A TURISMUS</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Žatecký zpravodaj</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Práce vykonávané TSMŽ, s.r.o. (kulturní akce)</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UNESCO</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kultura</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OK PLUS</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SPRÁVA – provoz, pojištění majetku a investice (osobní automobily, zařízení)</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KLUZIŠTĚ - energie</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JSDH – jednotka sboru dobrovolných hasičů</w:t>
      </w:r>
    </w:p>
    <w:p w:rsidR="00911B2C" w:rsidRPr="00911B2C" w:rsidRDefault="00911B2C" w:rsidP="00911B2C">
      <w:pPr>
        <w:numPr>
          <w:ilvl w:val="0"/>
          <w:numId w:val="4"/>
        </w:numPr>
        <w:spacing w:after="0" w:line="240" w:lineRule="auto"/>
        <w:contextualSpacing/>
        <w:rPr>
          <w:rFonts w:ascii="Calibri" w:eastAsia="Calibri" w:hAnsi="Calibri" w:cs="Times New Roman"/>
        </w:rPr>
      </w:pPr>
      <w:r w:rsidRPr="00911B2C">
        <w:rPr>
          <w:rFonts w:ascii="Calibri" w:eastAsia="Calibri" w:hAnsi="Calibri" w:cs="Times New Roman"/>
        </w:rPr>
        <w:t>Právní služby, soudní poplatky</w:t>
      </w:r>
    </w:p>
    <w:p w:rsidR="00911B2C" w:rsidRPr="00911B2C" w:rsidRDefault="00911B2C" w:rsidP="00911B2C">
      <w:pPr>
        <w:spacing w:after="0" w:line="240" w:lineRule="auto"/>
        <w:ind w:left="720"/>
        <w:contextualSpacing/>
        <w:rPr>
          <w:rFonts w:ascii="Calibri" w:eastAsia="Calibri" w:hAnsi="Calibri" w:cs="Times New Roman"/>
        </w:rPr>
      </w:pPr>
    </w:p>
    <w:p w:rsidR="00911B2C" w:rsidRPr="00911B2C" w:rsidRDefault="00911B2C" w:rsidP="00911B2C">
      <w:pPr>
        <w:spacing w:after="0" w:line="240" w:lineRule="auto"/>
        <w:rPr>
          <w:rFonts w:ascii="Calibri" w:eastAsia="Calibri" w:hAnsi="Calibri" w:cs="Times New Roman"/>
          <w:b/>
        </w:rPr>
      </w:pPr>
      <w:r w:rsidRPr="00911B2C">
        <w:rPr>
          <w:rFonts w:ascii="Calibri" w:eastAsia="Calibri" w:hAnsi="Calibri" w:cs="Times New Roman"/>
          <w:b/>
        </w:rPr>
        <w:t>Stavební a vyvlastňovací úřad, životní prostředí: Ing. Tomáš Trávníček</w:t>
      </w:r>
    </w:p>
    <w:p w:rsidR="00911B2C" w:rsidRPr="00911B2C" w:rsidRDefault="00911B2C" w:rsidP="00911B2C">
      <w:pPr>
        <w:numPr>
          <w:ilvl w:val="0"/>
          <w:numId w:val="5"/>
        </w:numPr>
        <w:spacing w:after="0" w:line="240" w:lineRule="auto"/>
        <w:contextualSpacing/>
        <w:rPr>
          <w:rFonts w:ascii="Calibri" w:eastAsia="Calibri" w:hAnsi="Calibri" w:cs="Times New Roman"/>
        </w:rPr>
      </w:pPr>
      <w:r w:rsidRPr="00911B2C">
        <w:rPr>
          <w:rFonts w:ascii="Calibri" w:eastAsia="Calibri" w:hAnsi="Calibri" w:cs="Times New Roman"/>
        </w:rPr>
        <w:t>Životní prostředí, likvidace autovraků – mimo komunikace</w:t>
      </w:r>
    </w:p>
    <w:p w:rsidR="00911B2C" w:rsidRPr="00911B2C" w:rsidRDefault="00911B2C" w:rsidP="00911B2C">
      <w:pPr>
        <w:numPr>
          <w:ilvl w:val="0"/>
          <w:numId w:val="5"/>
        </w:numPr>
        <w:spacing w:after="0" w:line="240" w:lineRule="auto"/>
        <w:contextualSpacing/>
        <w:rPr>
          <w:rFonts w:ascii="Calibri" w:eastAsia="Calibri" w:hAnsi="Calibri" w:cs="Times New Roman"/>
        </w:rPr>
      </w:pPr>
      <w:r w:rsidRPr="00911B2C">
        <w:rPr>
          <w:rFonts w:ascii="Calibri" w:eastAsia="Calibri" w:hAnsi="Calibri" w:cs="Times New Roman"/>
        </w:rPr>
        <w:t>Podpora myslivosti a lesní hospodářství</w:t>
      </w:r>
    </w:p>
    <w:p w:rsidR="00911B2C" w:rsidRPr="00911B2C" w:rsidRDefault="00911B2C" w:rsidP="00911B2C">
      <w:pPr>
        <w:numPr>
          <w:ilvl w:val="0"/>
          <w:numId w:val="5"/>
        </w:numPr>
        <w:spacing w:after="0" w:line="240" w:lineRule="auto"/>
        <w:contextualSpacing/>
        <w:rPr>
          <w:rFonts w:ascii="Calibri" w:eastAsia="Calibri" w:hAnsi="Calibri" w:cs="Times New Roman"/>
        </w:rPr>
      </w:pPr>
      <w:r w:rsidRPr="00911B2C">
        <w:rPr>
          <w:rFonts w:ascii="Calibri" w:eastAsia="Calibri" w:hAnsi="Calibri" w:cs="Times New Roman"/>
        </w:rPr>
        <w:t>Územně plánovací dokumentace a podklady</w:t>
      </w:r>
    </w:p>
    <w:p w:rsidR="00911B2C" w:rsidRPr="00911B2C" w:rsidRDefault="00911B2C" w:rsidP="00911B2C">
      <w:pPr>
        <w:numPr>
          <w:ilvl w:val="0"/>
          <w:numId w:val="5"/>
        </w:numPr>
        <w:spacing w:after="0" w:line="240" w:lineRule="auto"/>
        <w:contextualSpacing/>
        <w:rPr>
          <w:rFonts w:ascii="Calibri" w:eastAsia="Calibri" w:hAnsi="Calibri" w:cs="Times New Roman"/>
        </w:rPr>
      </w:pPr>
      <w:r w:rsidRPr="00911B2C">
        <w:rPr>
          <w:rFonts w:ascii="Calibri" w:eastAsia="Calibri" w:hAnsi="Calibri" w:cs="Times New Roman"/>
        </w:rPr>
        <w:t>Válečné hroby</w:t>
      </w:r>
    </w:p>
    <w:p w:rsidR="00911B2C" w:rsidRPr="00911B2C" w:rsidRDefault="00911B2C" w:rsidP="00911B2C">
      <w:pPr>
        <w:numPr>
          <w:ilvl w:val="0"/>
          <w:numId w:val="5"/>
        </w:numPr>
        <w:spacing w:after="0" w:line="240" w:lineRule="auto"/>
        <w:contextualSpacing/>
        <w:rPr>
          <w:rFonts w:ascii="Calibri" w:eastAsia="Calibri" w:hAnsi="Calibri" w:cs="Times New Roman"/>
        </w:rPr>
      </w:pPr>
      <w:r w:rsidRPr="00911B2C">
        <w:rPr>
          <w:rFonts w:ascii="Calibri" w:eastAsia="Calibri" w:hAnsi="Calibri" w:cs="Times New Roman"/>
        </w:rPr>
        <w:t>Zchátralé objekty – posudky, rozbory</w:t>
      </w:r>
    </w:p>
    <w:p w:rsidR="00911B2C" w:rsidRPr="00911B2C" w:rsidRDefault="00911B2C" w:rsidP="00911B2C">
      <w:pPr>
        <w:spacing w:after="0" w:line="240" w:lineRule="auto"/>
        <w:rPr>
          <w:rFonts w:ascii="Calibri" w:eastAsia="Calibri" w:hAnsi="Calibri" w:cs="Times New Roman"/>
        </w:rPr>
      </w:pPr>
    </w:p>
    <w:p w:rsidR="00911B2C" w:rsidRPr="00911B2C" w:rsidRDefault="00911B2C" w:rsidP="00911B2C">
      <w:pPr>
        <w:spacing w:after="0" w:line="240" w:lineRule="auto"/>
        <w:rPr>
          <w:rFonts w:ascii="Times New Roman" w:hAnsi="Times New Roman" w:cs="Times New Roman"/>
          <w:b/>
          <w:sz w:val="24"/>
          <w:szCs w:val="24"/>
        </w:rPr>
      </w:pPr>
      <w:r>
        <w:br w:type="column"/>
      </w:r>
      <w:r w:rsidRPr="00911B2C">
        <w:rPr>
          <w:rFonts w:ascii="Times New Roman" w:hAnsi="Times New Roman" w:cs="Times New Roman"/>
          <w:b/>
          <w:sz w:val="24"/>
          <w:szCs w:val="24"/>
        </w:rPr>
        <w:lastRenderedPageBreak/>
        <w:t xml:space="preserve">Odbor sociálních věcí – Mgr. Kamila </w:t>
      </w:r>
      <w:proofErr w:type="spellStart"/>
      <w:r w:rsidRPr="00911B2C">
        <w:rPr>
          <w:rFonts w:ascii="Times New Roman" w:hAnsi="Times New Roman" w:cs="Times New Roman"/>
          <w:b/>
          <w:sz w:val="24"/>
          <w:szCs w:val="24"/>
        </w:rPr>
        <w:t>Sulíková</w:t>
      </w:r>
      <w:proofErr w:type="spellEnd"/>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Komunitní plán města</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PO Kamarád - LORM</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PO Domov pro seniory a Pečovatelská služba v Žatci</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Azylový dům pro muže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Pěstounská péče, SPOD, Sociální práce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SOCIÁLNÍ SLUŽBY</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 xml:space="preserve">K – centrum. Most k naděli, </w:t>
      </w:r>
      <w:proofErr w:type="spellStart"/>
      <w:proofErr w:type="gramStart"/>
      <w:r w:rsidRPr="00911B2C">
        <w:rPr>
          <w:rFonts w:ascii="Times New Roman" w:hAnsi="Times New Roman" w:cs="Times New Roman"/>
          <w:sz w:val="24"/>
          <w:szCs w:val="24"/>
        </w:rPr>
        <w:t>o.s</w:t>
      </w:r>
      <w:proofErr w:type="spellEnd"/>
      <w:r w:rsidRPr="00911B2C">
        <w:rPr>
          <w:rFonts w:ascii="Times New Roman" w:hAnsi="Times New Roman" w:cs="Times New Roman"/>
          <w:sz w:val="24"/>
          <w:szCs w:val="24"/>
        </w:rPr>
        <w:t>.</w:t>
      </w:r>
      <w:proofErr w:type="gramEnd"/>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b/>
          <w:sz w:val="24"/>
          <w:szCs w:val="24"/>
        </w:rPr>
      </w:pPr>
      <w:r w:rsidRPr="00911B2C">
        <w:rPr>
          <w:rFonts w:ascii="Times New Roman" w:hAnsi="Times New Roman" w:cs="Times New Roman"/>
          <w:b/>
          <w:sz w:val="24"/>
          <w:szCs w:val="24"/>
        </w:rPr>
        <w:t xml:space="preserve">Odbor místního hospodářství a majetku – Ing. Martina </w:t>
      </w:r>
      <w:proofErr w:type="spellStart"/>
      <w:r w:rsidRPr="00911B2C">
        <w:rPr>
          <w:rFonts w:ascii="Times New Roman" w:hAnsi="Times New Roman" w:cs="Times New Roman"/>
          <w:b/>
          <w:sz w:val="24"/>
          <w:szCs w:val="24"/>
        </w:rPr>
        <w:t>Donínová</w:t>
      </w:r>
      <w:proofErr w:type="spellEnd"/>
      <w:r w:rsidRPr="00911B2C">
        <w:rPr>
          <w:rFonts w:ascii="Times New Roman" w:hAnsi="Times New Roman" w:cs="Times New Roman"/>
          <w:b/>
          <w:sz w:val="24"/>
          <w:szCs w:val="24"/>
        </w:rPr>
        <w:t xml:space="preserve"> </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ind w:left="705" w:hanging="705"/>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Plán odpadového hospodářství, voda Trnovany, BUFO, zimoviště labutí, čištění studní, údržba stojánku, monitoring</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Odchyt holubů, deratizace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Odborný lesní hospodář</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Nákup pozemků</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PO Městské lesy</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Likvidace autovraků – na komunikaci</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Dopravní značení – svislé, vodorovné</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Parkovací automaty</w:t>
      </w:r>
    </w:p>
    <w:p w:rsidR="00911B2C" w:rsidRPr="00911B2C" w:rsidRDefault="00911B2C" w:rsidP="00911B2C">
      <w:pPr>
        <w:spacing w:after="0" w:line="240" w:lineRule="auto"/>
        <w:ind w:left="705" w:hanging="705"/>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Komunikace, parkoviště, mosty, zastávky, uliční vpusti-běžné</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Údržba a úklid města</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Znalecké posudky, geometrické plány, kolky, údržba majetku</w:t>
      </w:r>
    </w:p>
    <w:p w:rsidR="00911B2C" w:rsidRPr="00911B2C" w:rsidRDefault="00911B2C" w:rsidP="00911B2C">
      <w:pPr>
        <w:spacing w:after="0" w:line="240" w:lineRule="auto"/>
        <w:ind w:left="705" w:hanging="705"/>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 xml:space="preserve">Údržba veřejné zeleně vč. mobiliáře, údržba </w:t>
      </w:r>
      <w:proofErr w:type="spellStart"/>
      <w:r w:rsidRPr="00911B2C">
        <w:rPr>
          <w:rFonts w:ascii="Times New Roman" w:hAnsi="Times New Roman" w:cs="Times New Roman"/>
          <w:sz w:val="24"/>
          <w:szCs w:val="24"/>
        </w:rPr>
        <w:t>chmelničky</w:t>
      </w:r>
      <w:proofErr w:type="spellEnd"/>
      <w:r w:rsidRPr="00911B2C">
        <w:rPr>
          <w:rFonts w:ascii="Times New Roman" w:hAnsi="Times New Roman" w:cs="Times New Roman"/>
          <w:sz w:val="24"/>
          <w:szCs w:val="24"/>
        </w:rPr>
        <w:t>, květinová výzdoba, lokální skládky</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Odpadové hospodářství, Smlouva o likvidaci TKO</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Veřejné osvětlení – běžné opravy a údržba</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Dětská hřiště – běžné opravy a údržba, revize, posudky</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KPS – opravy a investice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Nákup nemovitostí</w:t>
      </w:r>
      <w:r>
        <w:rPr>
          <w:rFonts w:ascii="Times New Roman" w:hAnsi="Times New Roman" w:cs="Times New Roman"/>
          <w:sz w:val="24"/>
          <w:szCs w:val="24"/>
        </w:rPr>
        <w:br w:type="column"/>
      </w:r>
      <w:r w:rsidRPr="00911B2C">
        <w:rPr>
          <w:rFonts w:ascii="Times New Roman" w:hAnsi="Times New Roman" w:cs="Times New Roman"/>
          <w:sz w:val="24"/>
          <w:szCs w:val="24"/>
        </w:rPr>
        <w:lastRenderedPageBreak/>
        <w:t>-</w:t>
      </w:r>
      <w:r w:rsidRPr="00911B2C">
        <w:rPr>
          <w:rFonts w:ascii="Times New Roman" w:hAnsi="Times New Roman" w:cs="Times New Roman"/>
          <w:sz w:val="24"/>
          <w:szCs w:val="24"/>
        </w:rPr>
        <w:tab/>
        <w:t>Nebytové prostory – opravy a údržba</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Nájmy pozemků</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PO Technické služby města Žatce</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b/>
          <w:sz w:val="24"/>
          <w:szCs w:val="24"/>
        </w:rPr>
      </w:pPr>
      <w:r w:rsidRPr="00911B2C">
        <w:rPr>
          <w:rFonts w:ascii="Times New Roman" w:hAnsi="Times New Roman" w:cs="Times New Roman"/>
          <w:b/>
          <w:sz w:val="24"/>
          <w:szCs w:val="24"/>
        </w:rPr>
        <w:t xml:space="preserve">Útvar tajemníka úřadu – Ing. Helena </w:t>
      </w:r>
      <w:proofErr w:type="spellStart"/>
      <w:r w:rsidRPr="00911B2C">
        <w:rPr>
          <w:rFonts w:ascii="Times New Roman" w:hAnsi="Times New Roman" w:cs="Times New Roman"/>
          <w:b/>
          <w:sz w:val="24"/>
          <w:szCs w:val="24"/>
        </w:rPr>
        <w:t>Šmeráková</w:t>
      </w:r>
      <w:proofErr w:type="spellEnd"/>
    </w:p>
    <w:p w:rsidR="00911B2C" w:rsidRPr="00911B2C" w:rsidRDefault="00911B2C" w:rsidP="00911B2C">
      <w:pPr>
        <w:spacing w:after="0" w:line="240" w:lineRule="auto"/>
        <w:rPr>
          <w:rFonts w:ascii="Times New Roman" w:hAnsi="Times New Roman" w:cs="Times New Roman"/>
          <w:b/>
          <w:sz w:val="24"/>
          <w:szCs w:val="24"/>
        </w:rPr>
      </w:pP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SPRÁVA – mzdy a příslušenství</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FUNKCIONÁŘI – mzdy a příslušenství</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DOHODY - OON</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SOCIÁLNÍ FOND</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Krizové řízení</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IT – městský informační systém – provoz a investice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Školení, cestovné, ochranné pomůcky</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b/>
          <w:sz w:val="24"/>
          <w:szCs w:val="24"/>
        </w:rPr>
      </w:pPr>
      <w:r w:rsidRPr="00911B2C">
        <w:rPr>
          <w:rFonts w:ascii="Times New Roman" w:hAnsi="Times New Roman" w:cs="Times New Roman"/>
          <w:b/>
          <w:sz w:val="24"/>
          <w:szCs w:val="24"/>
        </w:rPr>
        <w:t>Odbor dopravně správních agend - Jiří Dobruský</w:t>
      </w:r>
    </w:p>
    <w:p w:rsidR="00911B2C" w:rsidRPr="00911B2C" w:rsidRDefault="00911B2C" w:rsidP="00911B2C">
      <w:pPr>
        <w:spacing w:after="0" w:line="240" w:lineRule="auto"/>
        <w:rPr>
          <w:rFonts w:ascii="Times New Roman" w:hAnsi="Times New Roman" w:cs="Times New Roman"/>
          <w:b/>
          <w:sz w:val="24"/>
          <w:szCs w:val="24"/>
        </w:rPr>
      </w:pP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Dotace MHD</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BESIP - prevence bezpečnosti silničního provozu</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b/>
          <w:sz w:val="24"/>
          <w:szCs w:val="24"/>
        </w:rPr>
      </w:pPr>
      <w:r w:rsidRPr="00911B2C">
        <w:rPr>
          <w:rFonts w:ascii="Times New Roman" w:hAnsi="Times New Roman" w:cs="Times New Roman"/>
          <w:b/>
          <w:sz w:val="24"/>
          <w:szCs w:val="24"/>
        </w:rPr>
        <w:t>Městská policie – Miroslav Solar</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Městská policie – provoz a investice</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Městská policie – mzdy a příslušenství</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Útulek pro psy</w:t>
      </w: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t>-</w:t>
      </w:r>
      <w:r w:rsidRPr="00911B2C">
        <w:rPr>
          <w:rFonts w:ascii="Times New Roman" w:hAnsi="Times New Roman" w:cs="Times New Roman"/>
          <w:sz w:val="24"/>
          <w:szCs w:val="24"/>
        </w:rPr>
        <w:tab/>
        <w:t>PREVENCE KRIMINALITY</w:t>
      </w:r>
    </w:p>
    <w:p w:rsidR="00911B2C" w:rsidRPr="00911B2C" w:rsidRDefault="00911B2C" w:rsidP="00911B2C">
      <w:pPr>
        <w:spacing w:after="0" w:line="240" w:lineRule="auto"/>
        <w:rPr>
          <w:rFonts w:ascii="Times New Roman" w:hAnsi="Times New Roman" w:cs="Times New Roman"/>
          <w:sz w:val="24"/>
          <w:szCs w:val="24"/>
        </w:rPr>
      </w:pPr>
    </w:p>
    <w:p w:rsidR="00911B2C" w:rsidRPr="00911B2C" w:rsidRDefault="00911B2C" w:rsidP="00911B2C">
      <w:pPr>
        <w:spacing w:after="0" w:line="240" w:lineRule="auto"/>
        <w:rPr>
          <w:rFonts w:ascii="Times New Roman" w:hAnsi="Times New Roman" w:cs="Times New Roman"/>
          <w:sz w:val="24"/>
          <w:szCs w:val="24"/>
        </w:rPr>
      </w:pPr>
    </w:p>
    <w:p w:rsidR="00911B2C" w:rsidRDefault="00911B2C" w:rsidP="00911B2C">
      <w:pPr>
        <w:spacing w:after="0" w:line="240" w:lineRule="auto"/>
        <w:rPr>
          <w:rFonts w:ascii="Times New Roman" w:hAnsi="Times New Roman" w:cs="Times New Roman"/>
          <w:b/>
          <w:sz w:val="24"/>
          <w:szCs w:val="24"/>
        </w:rPr>
      </w:pPr>
      <w:r w:rsidRPr="00911B2C">
        <w:rPr>
          <w:rFonts w:ascii="Times New Roman" w:hAnsi="Times New Roman" w:cs="Times New Roman"/>
          <w:b/>
          <w:sz w:val="24"/>
          <w:szCs w:val="24"/>
        </w:rPr>
        <w:t xml:space="preserve">Interní audit – Bc. Hedvika Hánová </w:t>
      </w:r>
      <w:r>
        <w:rPr>
          <w:rFonts w:ascii="Times New Roman" w:hAnsi="Times New Roman" w:cs="Times New Roman"/>
          <w:b/>
          <w:sz w:val="24"/>
          <w:szCs w:val="24"/>
        </w:rPr>
        <w:br w:type="page"/>
      </w:r>
    </w:p>
    <w:p w:rsidR="00911B2C" w:rsidRPr="00911B2C" w:rsidRDefault="00911B2C" w:rsidP="00911B2C">
      <w:pPr>
        <w:spacing w:after="0" w:line="240" w:lineRule="auto"/>
        <w:rPr>
          <w:rFonts w:ascii="Times New Roman" w:hAnsi="Times New Roman" w:cs="Times New Roman"/>
          <w:b/>
          <w:sz w:val="24"/>
          <w:szCs w:val="24"/>
        </w:rPr>
      </w:pPr>
    </w:p>
    <w:p w:rsidR="00911B2C" w:rsidRPr="00911B2C" w:rsidRDefault="00911B2C" w:rsidP="00911B2C">
      <w:pPr>
        <w:spacing w:after="0" w:line="240" w:lineRule="auto"/>
        <w:rPr>
          <w:rFonts w:ascii="Times New Roman" w:hAnsi="Times New Roman" w:cs="Times New Roman"/>
          <w:b/>
          <w:sz w:val="24"/>
          <w:szCs w:val="24"/>
        </w:rPr>
      </w:pPr>
    </w:p>
    <w:p w:rsidR="00EB54A2" w:rsidRDefault="00EB54A2" w:rsidP="00EB54A2">
      <w:pPr>
        <w:spacing w:after="0" w:line="240" w:lineRule="auto"/>
        <w:rPr>
          <w:rFonts w:ascii="Arial CE" w:eastAsia="Times New Roman" w:hAnsi="Arial CE" w:cs="Arial CE"/>
          <w:b/>
          <w:bCs/>
          <w:sz w:val="24"/>
          <w:szCs w:val="24"/>
          <w:lang w:eastAsia="cs-CZ"/>
        </w:rPr>
        <w:sectPr w:rsidR="00EB54A2" w:rsidSect="00911B2C">
          <w:type w:val="continuous"/>
          <w:pgSz w:w="16838" w:h="11906" w:orient="landscape"/>
          <w:pgMar w:top="1417" w:right="1417" w:bottom="1417" w:left="1417" w:header="708" w:footer="708" w:gutter="0"/>
          <w:cols w:num="2" w:space="708"/>
          <w:docGrid w:linePitch="360"/>
        </w:sectPr>
      </w:pPr>
    </w:p>
    <w:p w:rsidR="007905DC" w:rsidRPr="007905DC" w:rsidRDefault="007905DC" w:rsidP="007905DC">
      <w:pPr>
        <w:keepNext/>
        <w:spacing w:before="120" w:after="60" w:line="240" w:lineRule="auto"/>
        <w:outlineLvl w:val="0"/>
        <w:rPr>
          <w:rFonts w:ascii="Times New Roman" w:eastAsia="Times New Roman" w:hAnsi="Times New Roman" w:cs="Times New Roman"/>
          <w:b/>
          <w:bCs/>
          <w:color w:val="0000FF"/>
          <w:kern w:val="28"/>
          <w:sz w:val="32"/>
          <w:szCs w:val="32"/>
          <w:lang w:eastAsia="cs-CZ"/>
        </w:rPr>
      </w:pPr>
      <w:r w:rsidRPr="007905DC">
        <w:rPr>
          <w:rFonts w:ascii="Times New Roman" w:eastAsia="Times New Roman" w:hAnsi="Times New Roman" w:cs="Times New Roman"/>
          <w:b/>
          <w:bCs/>
          <w:color w:val="0000FF"/>
          <w:kern w:val="28"/>
          <w:sz w:val="32"/>
          <w:szCs w:val="32"/>
          <w:lang w:eastAsia="cs-CZ"/>
        </w:rPr>
        <w:lastRenderedPageBreak/>
        <w:t>4) PŘÍJMY – komentář</w:t>
      </w:r>
    </w:p>
    <w:p w:rsidR="007905DC" w:rsidRPr="007905DC" w:rsidRDefault="007905DC" w:rsidP="007905DC">
      <w:pPr>
        <w:spacing w:after="0" w:line="240" w:lineRule="auto"/>
        <w:rPr>
          <w:rFonts w:ascii="Times New Roman" w:eastAsia="Times New Roman" w:hAnsi="Times New Roman" w:cs="Times New Roman"/>
          <w:sz w:val="24"/>
          <w:szCs w:val="20"/>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702</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Pokuty od životního prostředí</w:t>
      </w:r>
      <w:r w:rsidRPr="007905DC">
        <w:rPr>
          <w:rFonts w:ascii="Times New Roman" w:eastAsia="Times New Roman" w:hAnsi="Times New Roman" w:cs="Times New Roman"/>
          <w:sz w:val="24"/>
          <w:szCs w:val="20"/>
          <w:lang w:eastAsia="cs-CZ"/>
        </w:rPr>
        <w:t xml:space="preserve"> – skutečnost 167.500,00 Kč – jedná se o pokuty uložené za porušení předpisů v oblasti ŽP. Oproti roku 2017 bylo vybráno na těchto pokutách o 32.590,20 Kč méně.</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sz w:val="24"/>
          <w:szCs w:val="20"/>
          <w:lang w:eastAsia="cs-CZ"/>
        </w:rPr>
        <w:t>Finanční dar</w:t>
      </w:r>
      <w:r w:rsidRPr="007905DC">
        <w:rPr>
          <w:rFonts w:ascii="Times New Roman" w:eastAsia="Times New Roman" w:hAnsi="Times New Roman" w:cs="Times New Roman"/>
          <w:sz w:val="24"/>
          <w:szCs w:val="20"/>
          <w:lang w:eastAsia="cs-CZ"/>
        </w:rPr>
        <w:t xml:space="preserve"> – skutečnost 20.000,00 Kč – finanční dar od společnosti Žatecká teplárenská, a.s. na </w:t>
      </w:r>
      <w:r w:rsidRPr="007905DC">
        <w:rPr>
          <w:rFonts w:ascii="Times New Roman" w:eastAsia="Times New Roman" w:hAnsi="Times New Roman" w:cs="Times New Roman"/>
          <w:sz w:val="24"/>
          <w:szCs w:val="24"/>
          <w:lang w:eastAsia="cs-CZ"/>
        </w:rPr>
        <w:t>financování nákladů spojených s pořádáním akce: „</w:t>
      </w:r>
      <w:proofErr w:type="spellStart"/>
      <w:r w:rsidRPr="007905DC">
        <w:rPr>
          <w:rFonts w:ascii="Times New Roman" w:eastAsia="Times New Roman" w:hAnsi="Times New Roman" w:cs="Times New Roman"/>
          <w:sz w:val="24"/>
          <w:szCs w:val="24"/>
          <w:lang w:eastAsia="cs-CZ"/>
        </w:rPr>
        <w:t>Smokeman</w:t>
      </w:r>
      <w:proofErr w:type="spellEnd"/>
      <w:r w:rsidRPr="007905DC">
        <w:rPr>
          <w:rFonts w:ascii="Times New Roman" w:eastAsia="Times New Roman" w:hAnsi="Times New Roman" w:cs="Times New Roman"/>
          <w:sz w:val="24"/>
          <w:szCs w:val="24"/>
          <w:lang w:eastAsia="cs-CZ"/>
        </w:rPr>
        <w:t xml:space="preserve"> zasahuje v Žatci 2018“</w:t>
      </w:r>
      <w:r w:rsidRPr="007905DC">
        <w:rPr>
          <w:rFonts w:ascii="Times New Roman" w:eastAsia="Times New Roman" w:hAnsi="Times New Roman" w:cs="Times New Roman"/>
          <w:sz w:val="24"/>
          <w:szCs w:val="20"/>
          <w:lang w:eastAsia="cs-CZ"/>
        </w:rPr>
        <w:t xml:space="preserve">. Přijetí daru schváleno usnesením RM č. 376/18 ze dne </w:t>
      </w:r>
      <w:proofErr w:type="gramStart"/>
      <w:r w:rsidRPr="007905DC">
        <w:rPr>
          <w:rFonts w:ascii="Times New Roman" w:eastAsia="Times New Roman" w:hAnsi="Times New Roman" w:cs="Times New Roman"/>
          <w:sz w:val="24"/>
          <w:szCs w:val="20"/>
          <w:lang w:eastAsia="cs-CZ"/>
        </w:rPr>
        <w:t>18.6.2018</w:t>
      </w:r>
      <w:proofErr w:type="gramEnd"/>
      <w:r w:rsidRPr="007905DC">
        <w:rPr>
          <w:rFonts w:ascii="Times New Roman" w:eastAsia="Times New Roman" w:hAnsi="Times New Roman" w:cs="Times New Roman"/>
          <w:sz w:val="24"/>
          <w:szCs w:val="20"/>
          <w:lang w:eastAsia="cs-CZ"/>
        </w:rPr>
        <w:t>.</w:t>
      </w:r>
    </w:p>
    <w:p w:rsidR="007905DC" w:rsidRPr="007905DC" w:rsidRDefault="007905DC" w:rsidP="007905DC">
      <w:pPr>
        <w:suppressLineNumbers/>
        <w:spacing w:after="0" w:line="240" w:lineRule="auto"/>
        <w:jc w:val="both"/>
        <w:rPr>
          <w:rFonts w:ascii="Times New Roman" w:eastAsia="Times New Roman" w:hAnsi="Times New Roman" w:cs="Times New Roman"/>
          <w:b/>
          <w:sz w:val="20"/>
          <w:szCs w:val="20"/>
          <w:highlight w:val="yellow"/>
          <w:bdr w:val="single" w:sz="4" w:space="0" w:color="auto"/>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709</w:t>
      </w:r>
      <w:r w:rsidRPr="007905DC">
        <w:rPr>
          <w:rFonts w:ascii="Times New Roman" w:eastAsia="Times New Roman" w:hAnsi="Times New Roman" w:cs="Times New Roman"/>
          <w:b/>
          <w:sz w:val="24"/>
          <w:szCs w:val="20"/>
          <w:bdr w:val="single" w:sz="4" w:space="0" w:color="auto"/>
          <w:lang w:eastAsia="cs-CZ"/>
        </w:rPr>
        <w:t xml:space="preserve"> </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Nájem z pozemku</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 xml:space="preserve">skutečnost 4.183.894,41 Kč. V roce 2018 bylo na účet města připsáno: 221.474,10 Kč za věcná břemena, 1.349.217,31 Kč za nájemné za zahrádky občanům, 18.018,00 Kč za honitby od honebních společností, 2.565.200,00 Kč za natáčení externích scén, 29.985,00 Kč za nájemné pozemků právnickým osobám (výrobní a zemědělské podniky, sportovní kluby, příspěvkové organizace, apod.).  Celkem bylo na nájemném vybráno oproti roku 2017 o 2.179.226,09 Kč více. </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b/>
          <w:color w:val="008000"/>
          <w:sz w:val="24"/>
          <w:szCs w:val="20"/>
          <w:lang w:eastAsia="cs-CZ"/>
        </w:rPr>
        <w:t>Prodej pozemků</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2.006.893,00 Kč.</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sz w:val="24"/>
          <w:szCs w:val="24"/>
          <w:u w:val="single"/>
          <w:lang w:eastAsia="cs-CZ"/>
        </w:rPr>
        <w:t xml:space="preserve">Pozemky určené k výstavbě: </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sz w:val="24"/>
          <w:szCs w:val="24"/>
          <w:u w:val="single"/>
          <w:lang w:eastAsia="cs-CZ"/>
        </w:rPr>
        <w:t>Pod stavbou</w:t>
      </w:r>
      <w:r w:rsidRPr="007905DC">
        <w:rPr>
          <w:rFonts w:ascii="Times New Roman" w:eastAsia="Times New Roman" w:hAnsi="Times New Roman" w:cs="Times New Roman"/>
          <w:sz w:val="24"/>
          <w:szCs w:val="24"/>
          <w:lang w:eastAsia="cs-CZ"/>
        </w:rPr>
        <w:t xml:space="preserve">: zastavěná plocha </w:t>
      </w:r>
      <w:proofErr w:type="spellStart"/>
      <w:proofErr w:type="gramStart"/>
      <w:r w:rsidRPr="007905DC">
        <w:rPr>
          <w:rFonts w:ascii="Times New Roman" w:eastAsia="Times New Roman" w:hAnsi="Times New Roman" w:cs="Times New Roman"/>
          <w:sz w:val="24"/>
          <w:szCs w:val="24"/>
          <w:lang w:eastAsia="cs-CZ"/>
        </w:rPr>
        <w:t>st.p.</w:t>
      </w:r>
      <w:proofErr w:type="gramEnd"/>
      <w:r w:rsidRPr="007905DC">
        <w:rPr>
          <w:rFonts w:ascii="Times New Roman" w:eastAsia="Times New Roman" w:hAnsi="Times New Roman" w:cs="Times New Roman"/>
          <w:sz w:val="24"/>
          <w:szCs w:val="24"/>
          <w:lang w:eastAsia="cs-CZ"/>
        </w:rPr>
        <w:t>č</w:t>
      </w:r>
      <w:proofErr w:type="spellEnd"/>
      <w:r w:rsidRPr="007905DC">
        <w:rPr>
          <w:rFonts w:ascii="Times New Roman" w:eastAsia="Times New Roman" w:hAnsi="Times New Roman" w:cs="Times New Roman"/>
          <w:sz w:val="24"/>
          <w:szCs w:val="24"/>
          <w:lang w:eastAsia="cs-CZ"/>
        </w:rPr>
        <w:t xml:space="preserve">. 2903 v k. </w:t>
      </w:r>
      <w:proofErr w:type="spellStart"/>
      <w:r w:rsidRPr="007905DC">
        <w:rPr>
          <w:rFonts w:ascii="Times New Roman" w:eastAsia="Times New Roman" w:hAnsi="Times New Roman" w:cs="Times New Roman"/>
          <w:sz w:val="24"/>
          <w:szCs w:val="24"/>
          <w:lang w:eastAsia="cs-CZ"/>
        </w:rPr>
        <w:t>ú.</w:t>
      </w:r>
      <w:proofErr w:type="spellEnd"/>
      <w:r w:rsidRPr="007905DC">
        <w:rPr>
          <w:rFonts w:ascii="Times New Roman" w:eastAsia="Times New Roman" w:hAnsi="Times New Roman" w:cs="Times New Roman"/>
          <w:sz w:val="24"/>
          <w:szCs w:val="24"/>
          <w:lang w:eastAsia="cs-CZ"/>
        </w:rPr>
        <w:t xml:space="preserve"> Žatec - kupní cena 27.000,00 Kč, zastavěná plocha </w:t>
      </w:r>
      <w:proofErr w:type="spellStart"/>
      <w:proofErr w:type="gramStart"/>
      <w:r w:rsidRPr="007905DC">
        <w:rPr>
          <w:rFonts w:ascii="Times New Roman" w:eastAsia="Times New Roman" w:hAnsi="Times New Roman" w:cs="Times New Roman"/>
          <w:sz w:val="24"/>
          <w:szCs w:val="24"/>
          <w:lang w:eastAsia="cs-CZ"/>
        </w:rPr>
        <w:t>st.p.</w:t>
      </w:r>
      <w:proofErr w:type="gramEnd"/>
      <w:r w:rsidRPr="007905DC">
        <w:rPr>
          <w:rFonts w:ascii="Times New Roman" w:eastAsia="Times New Roman" w:hAnsi="Times New Roman" w:cs="Times New Roman"/>
          <w:sz w:val="24"/>
          <w:szCs w:val="24"/>
          <w:lang w:eastAsia="cs-CZ"/>
        </w:rPr>
        <w:t>č</w:t>
      </w:r>
      <w:proofErr w:type="spellEnd"/>
      <w:r w:rsidRPr="007905DC">
        <w:rPr>
          <w:rFonts w:ascii="Times New Roman" w:eastAsia="Times New Roman" w:hAnsi="Times New Roman" w:cs="Times New Roman"/>
          <w:sz w:val="24"/>
          <w:szCs w:val="24"/>
          <w:lang w:eastAsia="cs-CZ"/>
        </w:rPr>
        <w:t xml:space="preserve">. 5202 v k. </w:t>
      </w:r>
      <w:proofErr w:type="spellStart"/>
      <w:r w:rsidRPr="007905DC">
        <w:rPr>
          <w:rFonts w:ascii="Times New Roman" w:eastAsia="Times New Roman" w:hAnsi="Times New Roman" w:cs="Times New Roman"/>
          <w:sz w:val="24"/>
          <w:szCs w:val="24"/>
          <w:lang w:eastAsia="cs-CZ"/>
        </w:rPr>
        <w:t>ú.</w:t>
      </w:r>
      <w:proofErr w:type="spellEnd"/>
      <w:r w:rsidRPr="007905DC">
        <w:rPr>
          <w:rFonts w:ascii="Times New Roman" w:eastAsia="Times New Roman" w:hAnsi="Times New Roman" w:cs="Times New Roman"/>
          <w:sz w:val="24"/>
          <w:szCs w:val="24"/>
          <w:lang w:eastAsia="cs-CZ"/>
        </w:rPr>
        <w:t xml:space="preserve"> Žatec - kupní cena 95.433,00 Kč, část ostatní plochy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3813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10.000,00 Kč + DPH</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sz w:val="24"/>
          <w:szCs w:val="24"/>
          <w:u w:val="single"/>
          <w:lang w:eastAsia="cs-CZ"/>
        </w:rPr>
        <w:t>Pozemky k nemovitosti:</w:t>
      </w:r>
      <w:r w:rsidRPr="007905DC">
        <w:rPr>
          <w:rFonts w:ascii="Times New Roman" w:eastAsia="Times New Roman" w:hAnsi="Times New Roman" w:cs="Times New Roman"/>
          <w:sz w:val="24"/>
          <w:szCs w:val="24"/>
          <w:lang w:eastAsia="cs-CZ"/>
        </w:rPr>
        <w:t xml:space="preserve"> část ostatní plochy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316/1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Velichov u Žatce, kupní cena 21.560,00 Kč, část ostatní plochy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xml:space="preserve">. 6289/2 + část trvalého travního porost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xml:space="preserve">. 6290/11 + část trvalého travního porost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6290/13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26.000,00 Kč, ostatní plocha </w:t>
      </w:r>
      <w:proofErr w:type="spellStart"/>
      <w:proofErr w:type="gramStart"/>
      <w:r w:rsidRPr="007905DC">
        <w:rPr>
          <w:rFonts w:ascii="Times New Roman" w:eastAsia="Times New Roman" w:hAnsi="Times New Roman" w:cs="Times New Roman"/>
          <w:sz w:val="24"/>
          <w:szCs w:val="24"/>
          <w:lang w:eastAsia="cs-CZ"/>
        </w:rPr>
        <w:t>p.p.</w:t>
      </w:r>
      <w:proofErr w:type="gramEnd"/>
      <w:r w:rsidRPr="007905DC">
        <w:rPr>
          <w:rFonts w:ascii="Times New Roman" w:eastAsia="Times New Roman" w:hAnsi="Times New Roman" w:cs="Times New Roman"/>
          <w:sz w:val="24"/>
          <w:szCs w:val="24"/>
          <w:lang w:eastAsia="cs-CZ"/>
        </w:rPr>
        <w:t>č</w:t>
      </w:r>
      <w:proofErr w:type="spellEnd"/>
      <w:r w:rsidRPr="007905DC">
        <w:rPr>
          <w:rFonts w:ascii="Times New Roman" w:eastAsia="Times New Roman" w:hAnsi="Times New Roman" w:cs="Times New Roman"/>
          <w:sz w:val="24"/>
          <w:szCs w:val="24"/>
          <w:lang w:eastAsia="cs-CZ"/>
        </w:rPr>
        <w:t xml:space="preserve">. 2611 v k. </w:t>
      </w:r>
      <w:proofErr w:type="spellStart"/>
      <w:r w:rsidRPr="007905DC">
        <w:rPr>
          <w:rFonts w:ascii="Times New Roman" w:eastAsia="Times New Roman" w:hAnsi="Times New Roman" w:cs="Times New Roman"/>
          <w:sz w:val="24"/>
          <w:szCs w:val="24"/>
          <w:lang w:eastAsia="cs-CZ"/>
        </w:rPr>
        <w:t>ú.</w:t>
      </w:r>
      <w:proofErr w:type="spellEnd"/>
      <w:r w:rsidRPr="007905DC">
        <w:rPr>
          <w:rFonts w:ascii="Times New Roman" w:eastAsia="Times New Roman" w:hAnsi="Times New Roman" w:cs="Times New Roman"/>
          <w:sz w:val="24"/>
          <w:szCs w:val="24"/>
          <w:lang w:eastAsia="cs-CZ"/>
        </w:rPr>
        <w:t xml:space="preserve"> Žatec - kupní cena 5.500,00 Kč, </w:t>
      </w:r>
      <w:r w:rsidRPr="007905DC">
        <w:rPr>
          <w:rFonts w:ascii="Times New Roman" w:eastAsia="Times New Roman" w:hAnsi="Times New Roman" w:cs="Times New Roman"/>
          <w:sz w:val="24"/>
          <w:szCs w:val="20"/>
          <w:lang w:eastAsia="cs-CZ"/>
        </w:rPr>
        <w:t xml:space="preserve">ostatní plocha </w:t>
      </w:r>
      <w:proofErr w:type="spellStart"/>
      <w:r w:rsidRPr="007905DC">
        <w:rPr>
          <w:rFonts w:ascii="Times New Roman" w:eastAsia="Times New Roman" w:hAnsi="Times New Roman" w:cs="Times New Roman"/>
          <w:sz w:val="24"/>
          <w:szCs w:val="20"/>
          <w:lang w:eastAsia="cs-CZ"/>
        </w:rPr>
        <w:t>p</w:t>
      </w:r>
      <w:r w:rsidRPr="007905DC">
        <w:rPr>
          <w:rFonts w:ascii="Times New Roman" w:eastAsia="Times New Roman" w:hAnsi="Times New Roman" w:cs="Times New Roman"/>
          <w:sz w:val="24"/>
          <w:szCs w:val="24"/>
          <w:lang w:eastAsia="cs-CZ"/>
        </w:rPr>
        <w:t>.p.č</w:t>
      </w:r>
      <w:proofErr w:type="spellEnd"/>
      <w:r w:rsidRPr="007905DC">
        <w:rPr>
          <w:rFonts w:ascii="Times New Roman" w:eastAsia="Times New Roman" w:hAnsi="Times New Roman" w:cs="Times New Roman"/>
          <w:sz w:val="24"/>
          <w:szCs w:val="24"/>
          <w:lang w:eastAsia="cs-CZ"/>
        </w:rPr>
        <w:t xml:space="preserve">. 4330/3 + ostatní plocha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xml:space="preserve">. 4330/5 + ostatní plocha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xml:space="preserve">. 4330/7 + ostatní plocha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xml:space="preserve">. 4250/3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540.000,00 Kč + DPH, zahrada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6317/6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24.000,00 Kč, zastavěná plocha </w:t>
      </w:r>
      <w:proofErr w:type="spellStart"/>
      <w:r w:rsidRPr="007905DC">
        <w:rPr>
          <w:rFonts w:ascii="Times New Roman" w:eastAsia="Times New Roman" w:hAnsi="Times New Roman" w:cs="Times New Roman"/>
          <w:sz w:val="24"/>
          <w:szCs w:val="24"/>
          <w:lang w:eastAsia="cs-CZ"/>
        </w:rPr>
        <w:t>st.p.č</w:t>
      </w:r>
      <w:proofErr w:type="spellEnd"/>
      <w:r w:rsidRPr="007905DC">
        <w:rPr>
          <w:rFonts w:ascii="Times New Roman" w:eastAsia="Times New Roman" w:hAnsi="Times New Roman" w:cs="Times New Roman"/>
          <w:sz w:val="24"/>
          <w:szCs w:val="24"/>
          <w:lang w:eastAsia="cs-CZ"/>
        </w:rPr>
        <w:t xml:space="preserve">. 1230/2 a </w:t>
      </w:r>
      <w:proofErr w:type="spellStart"/>
      <w:r w:rsidRPr="007905DC">
        <w:rPr>
          <w:rFonts w:ascii="Times New Roman" w:eastAsia="Times New Roman" w:hAnsi="Times New Roman" w:cs="Times New Roman"/>
          <w:sz w:val="24"/>
          <w:szCs w:val="24"/>
          <w:lang w:eastAsia="cs-CZ"/>
        </w:rPr>
        <w:t>p.p.č</w:t>
      </w:r>
      <w:proofErr w:type="spellEnd"/>
      <w:r w:rsidRPr="007905DC">
        <w:rPr>
          <w:rFonts w:ascii="Times New Roman" w:eastAsia="Times New Roman" w:hAnsi="Times New Roman" w:cs="Times New Roman"/>
          <w:sz w:val="24"/>
          <w:szCs w:val="24"/>
          <w:lang w:eastAsia="cs-CZ"/>
        </w:rPr>
        <w:t>. 1750/5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151.500,00 Kč, zastavěná plocha </w:t>
      </w:r>
      <w:proofErr w:type="spellStart"/>
      <w:r w:rsidRPr="007905DC">
        <w:rPr>
          <w:rFonts w:ascii="Times New Roman" w:eastAsia="Times New Roman" w:hAnsi="Times New Roman" w:cs="Times New Roman"/>
          <w:sz w:val="24"/>
          <w:szCs w:val="24"/>
          <w:lang w:eastAsia="cs-CZ"/>
        </w:rPr>
        <w:t>st.p.č</w:t>
      </w:r>
      <w:proofErr w:type="spellEnd"/>
      <w:r w:rsidRPr="007905DC">
        <w:rPr>
          <w:rFonts w:ascii="Times New Roman" w:eastAsia="Times New Roman" w:hAnsi="Times New Roman" w:cs="Times New Roman"/>
          <w:sz w:val="24"/>
          <w:szCs w:val="24"/>
          <w:lang w:eastAsia="cs-CZ"/>
        </w:rPr>
        <w:t>. 848 v </w:t>
      </w:r>
      <w:proofErr w:type="spellStart"/>
      <w:proofErr w:type="gramStart"/>
      <w:r w:rsidRPr="007905DC">
        <w:rPr>
          <w:rFonts w:ascii="Times New Roman" w:eastAsia="Times New Roman" w:hAnsi="Times New Roman" w:cs="Times New Roman"/>
          <w:sz w:val="24"/>
          <w:szCs w:val="24"/>
          <w:lang w:eastAsia="cs-CZ"/>
        </w:rPr>
        <w:t>k.ú</w:t>
      </w:r>
      <w:proofErr w:type="spellEnd"/>
      <w:r w:rsidRPr="007905DC">
        <w:rPr>
          <w:rFonts w:ascii="Times New Roman" w:eastAsia="Times New Roman" w:hAnsi="Times New Roman" w:cs="Times New Roman"/>
          <w:sz w:val="24"/>
          <w:szCs w:val="24"/>
          <w:lang w:eastAsia="cs-CZ"/>
        </w:rPr>
        <w:t>.</w:t>
      </w:r>
      <w:proofErr w:type="gramEnd"/>
      <w:r w:rsidRPr="007905DC">
        <w:rPr>
          <w:rFonts w:ascii="Times New Roman" w:eastAsia="Times New Roman" w:hAnsi="Times New Roman" w:cs="Times New Roman"/>
          <w:sz w:val="24"/>
          <w:szCs w:val="24"/>
          <w:lang w:eastAsia="cs-CZ"/>
        </w:rPr>
        <w:t xml:space="preserve"> Žatec – kupní cena 102.500,00 Kč </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sz w:val="24"/>
          <w:szCs w:val="24"/>
          <w:u w:val="single"/>
          <w:lang w:eastAsia="cs-CZ"/>
        </w:rPr>
        <w:t xml:space="preserve">Pozemek za účelem zahrady: </w:t>
      </w:r>
      <w:r w:rsidRPr="007905DC">
        <w:rPr>
          <w:rFonts w:ascii="Times New Roman" w:eastAsia="Times New Roman" w:hAnsi="Times New Roman" w:cs="Times New Roman"/>
          <w:sz w:val="24"/>
          <w:szCs w:val="24"/>
          <w:lang w:eastAsia="cs-CZ"/>
        </w:rPr>
        <w:t xml:space="preserve">ostatní plocha </w:t>
      </w:r>
      <w:proofErr w:type="spellStart"/>
      <w:proofErr w:type="gramStart"/>
      <w:r w:rsidRPr="007905DC">
        <w:rPr>
          <w:rFonts w:ascii="Times New Roman" w:eastAsia="Times New Roman" w:hAnsi="Times New Roman" w:cs="Times New Roman"/>
          <w:sz w:val="24"/>
          <w:szCs w:val="24"/>
          <w:lang w:eastAsia="cs-CZ"/>
        </w:rPr>
        <w:t>p.p.</w:t>
      </w:r>
      <w:proofErr w:type="gramEnd"/>
      <w:r w:rsidRPr="007905DC">
        <w:rPr>
          <w:rFonts w:ascii="Times New Roman" w:eastAsia="Times New Roman" w:hAnsi="Times New Roman" w:cs="Times New Roman"/>
          <w:sz w:val="24"/>
          <w:szCs w:val="24"/>
          <w:lang w:eastAsia="cs-CZ"/>
        </w:rPr>
        <w:t>č</w:t>
      </w:r>
      <w:proofErr w:type="spellEnd"/>
      <w:r w:rsidRPr="007905DC">
        <w:rPr>
          <w:rFonts w:ascii="Times New Roman" w:eastAsia="Times New Roman" w:hAnsi="Times New Roman" w:cs="Times New Roman"/>
          <w:sz w:val="24"/>
          <w:szCs w:val="24"/>
          <w:lang w:eastAsia="cs-CZ"/>
        </w:rPr>
        <w:t xml:space="preserve"> 1717/1 v k. </w:t>
      </w:r>
      <w:proofErr w:type="spellStart"/>
      <w:r w:rsidRPr="007905DC">
        <w:rPr>
          <w:rFonts w:ascii="Times New Roman" w:eastAsia="Times New Roman" w:hAnsi="Times New Roman" w:cs="Times New Roman"/>
          <w:sz w:val="24"/>
          <w:szCs w:val="24"/>
          <w:lang w:eastAsia="cs-CZ"/>
        </w:rPr>
        <w:t>ú.</w:t>
      </w:r>
      <w:proofErr w:type="spellEnd"/>
      <w:r w:rsidRPr="007905DC">
        <w:rPr>
          <w:rFonts w:ascii="Times New Roman" w:eastAsia="Times New Roman" w:hAnsi="Times New Roman" w:cs="Times New Roman"/>
          <w:sz w:val="24"/>
          <w:szCs w:val="24"/>
          <w:lang w:eastAsia="cs-CZ"/>
        </w:rPr>
        <w:t xml:space="preserve"> Žatec – kupní cena 900.000,00 Kč </w:t>
      </w:r>
    </w:p>
    <w:p w:rsidR="007905DC" w:rsidRPr="007905DC" w:rsidRDefault="007905DC" w:rsidP="007905DC">
      <w:pPr>
        <w:spacing w:after="0" w:line="240" w:lineRule="auto"/>
        <w:jc w:val="both"/>
        <w:rPr>
          <w:rFonts w:ascii="Times New Roman" w:eastAsia="Times New Roman" w:hAnsi="Times New Roman" w:cs="Times New Roman"/>
          <w:sz w:val="24"/>
          <w:szCs w:val="24"/>
          <w:u w:val="single"/>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710</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Dopravní pokuty</w:t>
      </w:r>
      <w:r w:rsidRPr="007905DC">
        <w:rPr>
          <w:rFonts w:ascii="Times New Roman" w:eastAsia="Times New Roman" w:hAnsi="Times New Roman" w:cs="Times New Roman"/>
          <w:sz w:val="24"/>
          <w:szCs w:val="20"/>
          <w:lang w:eastAsia="cs-CZ"/>
        </w:rPr>
        <w:t xml:space="preserve"> – skutečnost 1.409.787,39 Kč – pokuty, které nejsou vybírány Policií ČR na místě (oproti roku 2017 bylo vybráno na těchto pokutách o 313.067,15 Kč více).</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Parkovací automaty</w:t>
      </w:r>
      <w:r w:rsidRPr="007905DC">
        <w:rPr>
          <w:rFonts w:ascii="Times New Roman" w:eastAsia="Times New Roman" w:hAnsi="Times New Roman" w:cs="Times New Roman"/>
          <w:sz w:val="24"/>
          <w:szCs w:val="20"/>
          <w:lang w:eastAsia="cs-CZ"/>
        </w:rPr>
        <w:t xml:space="preserve"> – skutečnost 681.372,00 Kč – příjem z 6 parkovacích automatů na parkovištích u KB Kruhové nám., u pošty, na </w:t>
      </w:r>
      <w:proofErr w:type="gramStart"/>
      <w:r w:rsidRPr="007905DC">
        <w:rPr>
          <w:rFonts w:ascii="Times New Roman" w:eastAsia="Times New Roman" w:hAnsi="Times New Roman" w:cs="Times New Roman"/>
          <w:sz w:val="24"/>
          <w:szCs w:val="20"/>
          <w:lang w:eastAsia="cs-CZ"/>
        </w:rPr>
        <w:t>nám.</w:t>
      </w:r>
      <w:proofErr w:type="gramEnd"/>
      <w:r w:rsidRPr="007905DC">
        <w:rPr>
          <w:rFonts w:ascii="Times New Roman" w:eastAsia="Times New Roman" w:hAnsi="Times New Roman" w:cs="Times New Roman"/>
          <w:sz w:val="24"/>
          <w:szCs w:val="20"/>
          <w:lang w:eastAsia="cs-CZ"/>
        </w:rPr>
        <w:t xml:space="preserve"> Svobody, Smetanově nám., za odštěpným pracovištěm </w:t>
      </w:r>
      <w:proofErr w:type="spellStart"/>
      <w:r w:rsidRPr="007905DC">
        <w:rPr>
          <w:rFonts w:ascii="Times New Roman" w:eastAsia="Times New Roman" w:hAnsi="Times New Roman" w:cs="Times New Roman"/>
          <w:sz w:val="24"/>
          <w:szCs w:val="20"/>
          <w:lang w:eastAsia="cs-CZ"/>
        </w:rPr>
        <w:t>MěÚ</w:t>
      </w:r>
      <w:proofErr w:type="spellEnd"/>
      <w:r w:rsidRPr="007905DC">
        <w:rPr>
          <w:rFonts w:ascii="Times New Roman" w:eastAsia="Times New Roman" w:hAnsi="Times New Roman" w:cs="Times New Roman"/>
          <w:sz w:val="24"/>
          <w:szCs w:val="20"/>
          <w:lang w:eastAsia="cs-CZ"/>
        </w:rPr>
        <w:t xml:space="preserve"> Žatec v ul. tř. Obránců míru a v ul. Husova u Polikliniky.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lastRenderedPageBreak/>
        <w:t xml:space="preserve">Parkovací místa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12.500,00 Kč Oproti roku 2017 vybráno méně o 9.500,00 Kč.</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Dopravní obslužnost STOP-SHOP</w:t>
      </w:r>
      <w:r w:rsidRPr="007905DC">
        <w:rPr>
          <w:rFonts w:ascii="Times New Roman" w:eastAsia="Times New Roman" w:hAnsi="Times New Roman" w:cs="Times New Roman"/>
          <w:color w:val="008000"/>
          <w:sz w:val="24"/>
          <w:szCs w:val="20"/>
          <w:lang w:eastAsia="cs-CZ"/>
        </w:rPr>
        <w:t xml:space="preserve"> </w:t>
      </w:r>
      <w:r w:rsidRPr="007905DC">
        <w:rPr>
          <w:rFonts w:ascii="Times New Roman" w:eastAsia="Times New Roman" w:hAnsi="Times New Roman" w:cs="Times New Roman"/>
          <w:sz w:val="24"/>
          <w:szCs w:val="20"/>
          <w:lang w:eastAsia="cs-CZ"/>
        </w:rPr>
        <w:t>– skutečnost 184.280,00 Kč – příjem za obsluhu zastávky STOP-SHOP dle Smlouvy o spolupráci v oblasti zajištění dopravní obslužnosti ze dne 16. 2. 2013 – fakturováno měsíčně.</w:t>
      </w:r>
    </w:p>
    <w:p w:rsidR="007905DC" w:rsidRPr="007905DC" w:rsidRDefault="007905DC" w:rsidP="007905DC">
      <w:pPr>
        <w:suppressLineNumbers/>
        <w:spacing w:after="0" w:line="240" w:lineRule="auto"/>
        <w:jc w:val="both"/>
        <w:rPr>
          <w:rFonts w:ascii="Times New Roman" w:eastAsia="Times New Roman" w:hAnsi="Times New Roman" w:cs="Times New Roman"/>
          <w:b/>
          <w:sz w:val="20"/>
          <w:szCs w:val="20"/>
          <w:highlight w:val="yellow"/>
          <w:bdr w:val="single" w:sz="4" w:space="0" w:color="auto"/>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711</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Obchod a turismus </w:t>
      </w:r>
      <w:r w:rsidRPr="007905DC">
        <w:rPr>
          <w:rFonts w:ascii="Times New Roman" w:eastAsia="Times New Roman" w:hAnsi="Times New Roman" w:cs="Times New Roman"/>
          <w:sz w:val="24"/>
          <w:szCs w:val="20"/>
          <w:lang w:eastAsia="cs-CZ"/>
        </w:rPr>
        <w:t>– skutečnost 213.440,40 Kč. Jedná se o příjmy za vstupné na věž a prodej reklamních a propagačních předmětů (pohlednice, turistické známky, suvenýry aj.) v informačním centru. Oproti roku 2017 vybráno více o 11.232,40 Kč, přičemž nárůst za poslední dva roky činí celkem 97.151,40 Kč.</w:t>
      </w:r>
    </w:p>
    <w:p w:rsidR="007905DC" w:rsidRPr="007905DC" w:rsidRDefault="007905DC" w:rsidP="007905DC">
      <w:pPr>
        <w:suppressLineNumbers/>
        <w:spacing w:after="0" w:line="240" w:lineRule="auto"/>
        <w:jc w:val="both"/>
        <w:rPr>
          <w:rFonts w:ascii="Times New Roman" w:eastAsia="Times New Roman" w:hAnsi="Times New Roman" w:cs="Times New Roman"/>
          <w:sz w:val="20"/>
          <w:szCs w:val="20"/>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r w:rsidRPr="007905DC">
        <w:rPr>
          <w:rFonts w:ascii="Times New Roman" w:eastAsia="Times New Roman" w:hAnsi="Times New Roman" w:cs="Times New Roman"/>
          <w:b/>
          <w:sz w:val="24"/>
          <w:szCs w:val="20"/>
          <w:highlight w:val="yellow"/>
          <w:bdr w:val="single" w:sz="4" w:space="0" w:color="auto"/>
          <w:lang w:eastAsia="cs-CZ"/>
        </w:rPr>
        <w:t>kap. 715</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Jesle – školné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146.400,00 Kč. Jedná se o placení školného v organizační složce Města Žatce – městské jesle (v Mateřské škole Žatec, Bratří Čapků 2775).</w:t>
      </w:r>
    </w:p>
    <w:p w:rsidR="007905DC" w:rsidRPr="007905DC" w:rsidRDefault="007905DC" w:rsidP="007905DC">
      <w:pPr>
        <w:suppressLineNumbers/>
        <w:spacing w:after="0" w:line="240" w:lineRule="auto"/>
        <w:jc w:val="both"/>
        <w:rPr>
          <w:rFonts w:ascii="Times New Roman" w:eastAsia="Times New Roman" w:hAnsi="Times New Roman" w:cs="Times New Roman"/>
          <w:color w:val="FF0000"/>
          <w:sz w:val="20"/>
          <w:szCs w:val="20"/>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r w:rsidRPr="007905DC">
        <w:rPr>
          <w:rFonts w:ascii="Times New Roman" w:eastAsia="Times New Roman" w:hAnsi="Times New Roman" w:cs="Times New Roman"/>
          <w:b/>
          <w:sz w:val="24"/>
          <w:szCs w:val="20"/>
          <w:highlight w:val="yellow"/>
          <w:bdr w:val="single" w:sz="4" w:space="0" w:color="auto"/>
          <w:lang w:eastAsia="cs-CZ"/>
        </w:rPr>
        <w:t>kap. 716</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DOČESNÁ 2018</w:t>
      </w:r>
      <w:r w:rsidRPr="007905DC">
        <w:rPr>
          <w:rFonts w:ascii="Times New Roman" w:eastAsia="Times New Roman" w:hAnsi="Times New Roman" w:cs="Times New Roman"/>
          <w:color w:val="008000"/>
          <w:sz w:val="24"/>
          <w:szCs w:val="20"/>
          <w:lang w:eastAsia="cs-CZ"/>
        </w:rPr>
        <w:t xml:space="preserve"> </w:t>
      </w:r>
      <w:r w:rsidRPr="007905DC">
        <w:rPr>
          <w:rFonts w:ascii="Times New Roman" w:eastAsia="Times New Roman" w:hAnsi="Times New Roman" w:cs="Times New Roman"/>
          <w:sz w:val="24"/>
          <w:szCs w:val="20"/>
          <w:lang w:eastAsia="cs-CZ"/>
        </w:rPr>
        <w:t xml:space="preserve">- skutečnost 986.138,00 Kč – příjem z reklamní činnosti v rámci žatecké Dočesné 2018, zapojený do rozpočtu města usnesením RM č. 485/18 ze dne 13. 8. 2018, ZM č. 128/18 ze dne 13 9. 2018 a RM č. 608/18 ze dne </w:t>
      </w:r>
      <w:proofErr w:type="gramStart"/>
      <w:r w:rsidRPr="007905DC">
        <w:rPr>
          <w:rFonts w:ascii="Times New Roman" w:eastAsia="Times New Roman" w:hAnsi="Times New Roman" w:cs="Times New Roman"/>
          <w:sz w:val="24"/>
          <w:szCs w:val="20"/>
          <w:lang w:eastAsia="cs-CZ"/>
        </w:rPr>
        <w:t>8.10.2018</w:t>
      </w:r>
      <w:proofErr w:type="gramEnd"/>
      <w:r w:rsidRPr="007905DC">
        <w:rPr>
          <w:rFonts w:ascii="Times New Roman" w:eastAsia="Times New Roman" w:hAnsi="Times New Roman" w:cs="Times New Roman"/>
          <w:sz w:val="24"/>
          <w:szCs w:val="20"/>
          <w:lang w:eastAsia="cs-CZ"/>
        </w:rPr>
        <w:t xml:space="preserve"> - na výdaje spojené s touto kulturní akcí. </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sz w:val="24"/>
          <w:szCs w:val="20"/>
          <w:lang w:eastAsia="cs-CZ"/>
        </w:rPr>
        <w:t>Finanční dar</w:t>
      </w:r>
      <w:r w:rsidRPr="007905DC">
        <w:rPr>
          <w:rFonts w:ascii="Times New Roman" w:eastAsia="Times New Roman" w:hAnsi="Times New Roman" w:cs="Times New Roman"/>
          <w:sz w:val="24"/>
          <w:szCs w:val="20"/>
          <w:lang w:eastAsia="cs-CZ"/>
        </w:rPr>
        <w:t xml:space="preserve"> – skutečnost 25.000,00 Kč - </w:t>
      </w:r>
      <w:r w:rsidRPr="007905DC">
        <w:rPr>
          <w:rFonts w:ascii="Times New Roman" w:eastAsia="Times New Roman" w:hAnsi="Times New Roman" w:cs="Times New Roman"/>
          <w:sz w:val="24"/>
          <w:szCs w:val="24"/>
          <w:lang w:eastAsia="cs-CZ"/>
        </w:rPr>
        <w:t xml:space="preserve">finanční dar od společnosti </w:t>
      </w:r>
      <w:proofErr w:type="spellStart"/>
      <w:r w:rsidRPr="007905DC">
        <w:rPr>
          <w:rFonts w:ascii="Times New Roman" w:eastAsia="Times New Roman" w:hAnsi="Times New Roman" w:cs="Times New Roman"/>
          <w:sz w:val="24"/>
          <w:szCs w:val="24"/>
          <w:lang w:eastAsia="cs-CZ"/>
        </w:rPr>
        <w:t>Stilking</w:t>
      </w:r>
      <w:proofErr w:type="spellEnd"/>
      <w:r w:rsidRPr="007905DC">
        <w:rPr>
          <w:rFonts w:ascii="Times New Roman" w:eastAsia="Times New Roman" w:hAnsi="Times New Roman" w:cs="Times New Roman"/>
          <w:sz w:val="24"/>
          <w:szCs w:val="24"/>
          <w:lang w:eastAsia="cs-CZ"/>
        </w:rPr>
        <w:t xml:space="preserve"> </w:t>
      </w:r>
      <w:proofErr w:type="spellStart"/>
      <w:r w:rsidRPr="007905DC">
        <w:rPr>
          <w:rFonts w:ascii="Times New Roman" w:eastAsia="Times New Roman" w:hAnsi="Times New Roman" w:cs="Times New Roman"/>
          <w:sz w:val="24"/>
          <w:szCs w:val="24"/>
          <w:lang w:eastAsia="cs-CZ"/>
        </w:rPr>
        <w:t>Features</w:t>
      </w:r>
      <w:proofErr w:type="spellEnd"/>
      <w:r w:rsidRPr="007905DC">
        <w:rPr>
          <w:rFonts w:ascii="Times New Roman" w:eastAsia="Times New Roman" w:hAnsi="Times New Roman" w:cs="Times New Roman"/>
          <w:sz w:val="24"/>
          <w:szCs w:val="24"/>
          <w:lang w:eastAsia="cs-CZ"/>
        </w:rPr>
        <w:t xml:space="preserve">, s.r.o. se sídlem Kříženeckého náměstí 322/5, Hlubočepy, PRAHA 5, IČ 024 25 491. </w:t>
      </w:r>
      <w:r w:rsidRPr="007905DC">
        <w:rPr>
          <w:rFonts w:ascii="Times New Roman" w:eastAsia="Times New Roman" w:hAnsi="Times New Roman" w:cs="Times New Roman"/>
          <w:sz w:val="24"/>
          <w:szCs w:val="20"/>
          <w:lang w:eastAsia="cs-CZ"/>
        </w:rPr>
        <w:t xml:space="preserve">Přijetí daru schváleno usnesením RM č. 627/18 ze dne </w:t>
      </w:r>
      <w:proofErr w:type="gramStart"/>
      <w:r w:rsidRPr="007905DC">
        <w:rPr>
          <w:rFonts w:ascii="Times New Roman" w:eastAsia="Times New Roman" w:hAnsi="Times New Roman" w:cs="Times New Roman"/>
          <w:sz w:val="24"/>
          <w:szCs w:val="20"/>
          <w:lang w:eastAsia="cs-CZ"/>
        </w:rPr>
        <w:t>8.10.2018</w:t>
      </w:r>
      <w:proofErr w:type="gramEnd"/>
      <w:r w:rsidRPr="007905DC">
        <w:rPr>
          <w:rFonts w:ascii="Times New Roman" w:eastAsia="Times New Roman" w:hAnsi="Times New Roman" w:cs="Times New Roman"/>
          <w:sz w:val="24"/>
          <w:szCs w:val="20"/>
          <w:lang w:eastAsia="cs-CZ"/>
        </w:rPr>
        <w:t>.</w:t>
      </w:r>
    </w:p>
    <w:p w:rsidR="007905DC" w:rsidRPr="007905DC" w:rsidRDefault="007905DC" w:rsidP="007905DC">
      <w:pPr>
        <w:suppressLineNumbers/>
        <w:spacing w:after="0" w:line="240" w:lineRule="auto"/>
        <w:jc w:val="both"/>
        <w:rPr>
          <w:rFonts w:ascii="Times New Roman" w:eastAsia="Times New Roman" w:hAnsi="Times New Roman" w:cs="Times New Roman"/>
          <w:b/>
          <w:sz w:val="20"/>
          <w:szCs w:val="20"/>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719</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Městská policie</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199.082,00 Kč, z toho 26.378,00 Kč příjmy za napojení na pult centrální ochrany (pokles oproti roku 2017 o 258.756,00 Kč z důvodu změny legislativy – ukončení smluvních vztahů, zrušení tohoto příjmu) a 172.704,00 Kč uložené pokuty.</w:t>
      </w:r>
    </w:p>
    <w:p w:rsidR="007905DC" w:rsidRPr="007905DC" w:rsidRDefault="007905DC" w:rsidP="007905DC">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b/>
          <w:color w:val="008000"/>
          <w:sz w:val="24"/>
          <w:szCs w:val="20"/>
          <w:lang w:eastAsia="cs-CZ"/>
        </w:rPr>
        <w:t>Nahodilé příjmy</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1.986.262,07 Kč, z toho přeplatky energií, voda (</w:t>
      </w:r>
      <w:proofErr w:type="spellStart"/>
      <w:r w:rsidRPr="007905DC">
        <w:rPr>
          <w:rFonts w:ascii="Times New Roman" w:eastAsia="Times New Roman" w:hAnsi="Times New Roman" w:cs="Times New Roman"/>
          <w:sz w:val="24"/>
          <w:szCs w:val="20"/>
          <w:lang w:eastAsia="cs-CZ"/>
        </w:rPr>
        <w:t>přefakturace</w:t>
      </w:r>
      <w:proofErr w:type="spellEnd"/>
      <w:r w:rsidRPr="007905DC">
        <w:rPr>
          <w:rFonts w:ascii="Times New Roman" w:eastAsia="Times New Roman" w:hAnsi="Times New Roman" w:cs="Times New Roman"/>
          <w:sz w:val="24"/>
          <w:szCs w:val="20"/>
          <w:lang w:eastAsia="cs-CZ"/>
        </w:rPr>
        <w:t>) 1.492.684,07 Kč, pojistné události 202.360,00 Kč, poskytování služeb občanům (např. kopírování) 6.052,00 Kč, úhrada za umístění kontejnerů na sběr textilu (p. Koutecký) – 14.000</w:t>
      </w:r>
      <w:r w:rsidR="002D0641">
        <w:rPr>
          <w:rFonts w:ascii="Times New Roman" w:eastAsia="Times New Roman" w:hAnsi="Times New Roman" w:cs="Times New Roman"/>
          <w:sz w:val="24"/>
          <w:szCs w:val="20"/>
          <w:lang w:eastAsia="cs-CZ"/>
        </w:rPr>
        <w:t>,00</w:t>
      </w:r>
      <w:r w:rsidRPr="007905DC">
        <w:rPr>
          <w:rFonts w:ascii="Times New Roman" w:eastAsia="Times New Roman" w:hAnsi="Times New Roman" w:cs="Times New Roman"/>
          <w:sz w:val="24"/>
          <w:szCs w:val="20"/>
          <w:lang w:eastAsia="cs-CZ"/>
        </w:rPr>
        <w:t xml:space="preserve"> Kč, </w:t>
      </w:r>
      <w:r w:rsidRPr="007905DC">
        <w:rPr>
          <w:rFonts w:ascii="Times New Roman" w:eastAsia="Times New Roman" w:hAnsi="Times New Roman" w:cs="Times New Roman"/>
          <w:sz w:val="24"/>
          <w:szCs w:val="24"/>
          <w:lang w:eastAsia="cs-CZ"/>
        </w:rPr>
        <w:t xml:space="preserve">průkazky MHD 2.680,00 Kč, vratka investiční dotace ZŠ a MŠ Žatec, Jižní 2777 – pořízení nábytku a mycího stroje – 436,00 Kč, příjmy z pohřebného z let minulých – 72.840,00 Kč, nájem za parkování vozidel v areálu </w:t>
      </w:r>
      <w:proofErr w:type="spellStart"/>
      <w:r w:rsidRPr="007905DC">
        <w:rPr>
          <w:rFonts w:ascii="Times New Roman" w:eastAsia="Times New Roman" w:hAnsi="Times New Roman" w:cs="Times New Roman"/>
          <w:sz w:val="24"/>
          <w:szCs w:val="24"/>
          <w:lang w:eastAsia="cs-CZ"/>
        </w:rPr>
        <w:t>Dreherův</w:t>
      </w:r>
      <w:proofErr w:type="spellEnd"/>
      <w:r w:rsidRPr="007905DC">
        <w:rPr>
          <w:rFonts w:ascii="Times New Roman" w:eastAsia="Times New Roman" w:hAnsi="Times New Roman" w:cs="Times New Roman"/>
          <w:sz w:val="24"/>
          <w:szCs w:val="24"/>
          <w:lang w:eastAsia="cs-CZ"/>
        </w:rPr>
        <w:t xml:space="preserve"> pivovar 13.557,00 Kč, úhrada za poškozenou dlažbu 2.178,00 Kč, přechodná dopravní značení 3.645,00 Kč, příjmy z prodeje vstupenek na Společenský večer Města Žatce – 45.600,00 Kč, prodej 31 ks revolverů (MP) – 9.300,00 Kč, náhrada škody – 14.989,00 Kč, příjem z pronájmu vodovodu – 4</w:t>
      </w:r>
      <w:r w:rsidR="002D0641">
        <w:rPr>
          <w:rFonts w:ascii="Times New Roman" w:eastAsia="Times New Roman" w:hAnsi="Times New Roman" w:cs="Times New Roman"/>
          <w:sz w:val="24"/>
          <w:szCs w:val="24"/>
          <w:lang w:eastAsia="cs-CZ"/>
        </w:rPr>
        <w:t>.</w:t>
      </w:r>
      <w:r w:rsidRPr="007905DC">
        <w:rPr>
          <w:rFonts w:ascii="Times New Roman" w:eastAsia="Times New Roman" w:hAnsi="Times New Roman" w:cs="Times New Roman"/>
          <w:sz w:val="24"/>
          <w:szCs w:val="24"/>
          <w:lang w:eastAsia="cs-CZ"/>
        </w:rPr>
        <w:t xml:space="preserve">840,00 Kč, příjem z prodeje hlíny v lokalitě Kamenný vršek – 16.500,00 Kč, prodej druhotných surovin – 7.624,00 Kč, přeplatek daně z nabytí nemovitých věcí – pozemky v lokalitě Kamenný vršek – 69.806,00 Kč (do rozpočtu zapojeno usnesením RM č. 398/18 ze dne </w:t>
      </w:r>
      <w:proofErr w:type="gramStart"/>
      <w:r w:rsidRPr="007905DC">
        <w:rPr>
          <w:rFonts w:ascii="Times New Roman" w:eastAsia="Times New Roman" w:hAnsi="Times New Roman" w:cs="Times New Roman"/>
          <w:sz w:val="24"/>
          <w:szCs w:val="24"/>
          <w:lang w:eastAsia="cs-CZ"/>
        </w:rPr>
        <w:t>18.6.2019</w:t>
      </w:r>
      <w:proofErr w:type="gramEnd"/>
      <w:r w:rsidRPr="007905DC">
        <w:rPr>
          <w:rFonts w:ascii="Times New Roman" w:eastAsia="Times New Roman" w:hAnsi="Times New Roman" w:cs="Times New Roman"/>
          <w:sz w:val="24"/>
          <w:szCs w:val="24"/>
          <w:lang w:eastAsia="cs-CZ"/>
        </w:rPr>
        <w:t>),  ostatní příjmy v celkové výši – 7.171,00 Kč.</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Úroky z BÚ</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868,71 Kč - jedná se o úroky z účtů města.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lastRenderedPageBreak/>
        <w:t xml:space="preserve">Pokuty a sankce </w:t>
      </w:r>
      <w:r w:rsidRPr="007905DC">
        <w:rPr>
          <w:rFonts w:ascii="Times New Roman" w:eastAsia="Times New Roman" w:hAnsi="Times New Roman" w:cs="Times New Roman"/>
          <w:sz w:val="24"/>
          <w:szCs w:val="20"/>
          <w:lang w:eastAsia="cs-CZ"/>
        </w:rPr>
        <w:t xml:space="preserve">– skutečnost 3.979.096,35 Kč (příjem vyšší oproti roku 2017 o 2.325.569,97 Kč) – pokuty včetně nákladů řízení vydané všemi odbory </w:t>
      </w:r>
      <w:proofErr w:type="spellStart"/>
      <w:r w:rsidRPr="007905DC">
        <w:rPr>
          <w:rFonts w:ascii="Times New Roman" w:eastAsia="Times New Roman" w:hAnsi="Times New Roman" w:cs="Times New Roman"/>
          <w:sz w:val="24"/>
          <w:szCs w:val="20"/>
          <w:lang w:eastAsia="cs-CZ"/>
        </w:rPr>
        <w:t>MěÚ</w:t>
      </w:r>
      <w:proofErr w:type="spellEnd"/>
      <w:r w:rsidRPr="007905DC">
        <w:rPr>
          <w:rFonts w:ascii="Times New Roman" w:eastAsia="Times New Roman" w:hAnsi="Times New Roman" w:cs="Times New Roman"/>
          <w:sz w:val="24"/>
          <w:szCs w:val="20"/>
          <w:lang w:eastAsia="cs-CZ"/>
        </w:rPr>
        <w:t xml:space="preserve"> kromě dopravních (ty jsou na kap. 710). Mezi nejvyšší příjmy patří pokuty uložené stavebním úřadem v celkové výši 1.864.100,00 Kč, dále pak mimořádný příjem z EXEKUC</w:t>
      </w:r>
      <w:r w:rsidR="002D0641">
        <w:rPr>
          <w:rFonts w:ascii="Times New Roman" w:eastAsia="Times New Roman" w:hAnsi="Times New Roman" w:cs="Times New Roman"/>
          <w:sz w:val="24"/>
          <w:szCs w:val="20"/>
          <w:lang w:eastAsia="cs-CZ"/>
        </w:rPr>
        <w:t xml:space="preserve">E – neuhrazená smluvní pokuta </w:t>
      </w:r>
      <w:r w:rsidRPr="007905DC">
        <w:rPr>
          <w:rFonts w:ascii="Times New Roman" w:eastAsia="Times New Roman" w:hAnsi="Times New Roman" w:cs="Times New Roman"/>
          <w:sz w:val="24"/>
          <w:szCs w:val="20"/>
          <w:lang w:eastAsia="cs-CZ"/>
        </w:rPr>
        <w:t>v celkové výši 1.622.581,74 K</w:t>
      </w:r>
      <w:r w:rsidR="002D0641">
        <w:rPr>
          <w:rFonts w:ascii="Times New Roman" w:eastAsia="Times New Roman" w:hAnsi="Times New Roman" w:cs="Times New Roman"/>
          <w:sz w:val="24"/>
          <w:szCs w:val="20"/>
          <w:lang w:eastAsia="cs-CZ"/>
        </w:rPr>
        <w:t>č -</w:t>
      </w:r>
      <w:r w:rsidR="002D0641" w:rsidRPr="002D0641">
        <w:rPr>
          <w:rFonts w:ascii="Times New Roman" w:eastAsia="Times New Roman" w:hAnsi="Times New Roman" w:cs="Times New Roman"/>
          <w:sz w:val="24"/>
          <w:szCs w:val="20"/>
          <w:lang w:eastAsia="cs-CZ"/>
        </w:rPr>
        <w:t xml:space="preserve"> </w:t>
      </w:r>
      <w:r w:rsidR="002D0641" w:rsidRPr="007905DC">
        <w:rPr>
          <w:rFonts w:ascii="Times New Roman" w:eastAsia="Times New Roman" w:hAnsi="Times New Roman" w:cs="Times New Roman"/>
          <w:sz w:val="24"/>
          <w:szCs w:val="20"/>
          <w:lang w:eastAsia="cs-CZ"/>
        </w:rPr>
        <w:t xml:space="preserve">koupě nemovitosti </w:t>
      </w:r>
      <w:r w:rsidRPr="007905DC">
        <w:rPr>
          <w:rFonts w:ascii="Times New Roman" w:eastAsia="Times New Roman" w:hAnsi="Times New Roman" w:cs="Times New Roman"/>
          <w:sz w:val="24"/>
          <w:szCs w:val="20"/>
          <w:lang w:eastAsia="cs-CZ"/>
        </w:rPr>
        <w:t xml:space="preserve">č).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Žatecký zpravodaj</w:t>
      </w:r>
      <w:r w:rsidRPr="007905DC">
        <w:rPr>
          <w:rFonts w:ascii="Times New Roman" w:eastAsia="Times New Roman" w:hAnsi="Times New Roman" w:cs="Times New Roman"/>
          <w:sz w:val="24"/>
          <w:szCs w:val="20"/>
          <w:lang w:eastAsia="cs-CZ"/>
        </w:rPr>
        <w:t xml:space="preserve"> (měsíčník) – skutečnost 102.634,62 Kč – příjmy za inzerci (oproti roku 2017 vybráno více o 49.490,12 Kč). </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Prodej majetku</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skutečnost 0,00 Kč, z toho:</w:t>
      </w:r>
    </w:p>
    <w:p w:rsidR="007905DC" w:rsidRPr="007905DC" w:rsidRDefault="007905DC" w:rsidP="007905DC">
      <w:pPr>
        <w:spacing w:after="0" w:line="240" w:lineRule="auto"/>
        <w:jc w:val="both"/>
        <w:rPr>
          <w:rFonts w:ascii="Times New Roman" w:eastAsia="Times New Roman" w:hAnsi="Times New Roman" w:cs="Times New Roman"/>
          <w:b/>
          <w:sz w:val="24"/>
          <w:szCs w:val="20"/>
          <w:u w:val="single"/>
          <w:lang w:eastAsia="cs-CZ"/>
        </w:rPr>
      </w:pPr>
      <w:r w:rsidRPr="007905DC">
        <w:rPr>
          <w:rFonts w:ascii="Times New Roman" w:eastAsia="Times New Roman" w:hAnsi="Times New Roman" w:cs="Times New Roman"/>
          <w:b/>
          <w:sz w:val="24"/>
          <w:szCs w:val="20"/>
          <w:u w:val="single"/>
          <w:lang w:eastAsia="cs-CZ"/>
        </w:rPr>
        <w:t>prodej bytových domů a bytů</w:t>
      </w:r>
      <w:r w:rsidRPr="007905DC">
        <w:rPr>
          <w:rFonts w:ascii="Times New Roman" w:eastAsia="Times New Roman" w:hAnsi="Times New Roman" w:cs="Times New Roman"/>
          <w:b/>
          <w:sz w:val="24"/>
          <w:szCs w:val="20"/>
          <w:lang w:eastAsia="cs-CZ"/>
        </w:rPr>
        <w:t>:</w:t>
      </w:r>
    </w:p>
    <w:p w:rsidR="007905DC" w:rsidRPr="007905DC" w:rsidRDefault="007905DC" w:rsidP="007905DC">
      <w:pPr>
        <w:numPr>
          <w:ilvl w:val="0"/>
          <w:numId w:val="6"/>
        </w:num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sz w:val="24"/>
          <w:szCs w:val="20"/>
          <w:lang w:eastAsia="cs-CZ"/>
        </w:rPr>
        <w:t>volné bytové jednotky – 0,00 Kč</w:t>
      </w:r>
    </w:p>
    <w:p w:rsidR="007905DC" w:rsidRPr="007905DC" w:rsidRDefault="007905DC" w:rsidP="007905DC">
      <w:pPr>
        <w:numPr>
          <w:ilvl w:val="0"/>
          <w:numId w:val="6"/>
        </w:num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sz w:val="24"/>
          <w:szCs w:val="20"/>
          <w:lang w:eastAsia="cs-CZ"/>
        </w:rPr>
        <w:t>prodej bytů další osobě, předkupní právo nájemníků - 0,00 Kč</w:t>
      </w:r>
    </w:p>
    <w:p w:rsidR="007905DC" w:rsidRPr="007905DC" w:rsidRDefault="007905DC" w:rsidP="007905DC">
      <w:pPr>
        <w:widowControl w:val="0"/>
        <w:numPr>
          <w:ilvl w:val="0"/>
          <w:numId w:val="6"/>
        </w:numPr>
        <w:spacing w:after="0" w:line="240" w:lineRule="auto"/>
        <w:ind w:left="357" w:hanging="357"/>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sz w:val="24"/>
          <w:szCs w:val="20"/>
          <w:lang w:eastAsia="cs-CZ"/>
        </w:rPr>
        <w:t>prodej domů – 0,00 Kč.</w:t>
      </w:r>
    </w:p>
    <w:p w:rsidR="007905DC" w:rsidRPr="007905DC" w:rsidRDefault="007905DC" w:rsidP="007905DC">
      <w:pPr>
        <w:widowControl w:val="0"/>
        <w:spacing w:after="0" w:line="240" w:lineRule="auto"/>
        <w:ind w:left="357"/>
        <w:jc w:val="both"/>
        <w:rPr>
          <w:rFonts w:ascii="Times New Roman" w:eastAsia="Times New Roman" w:hAnsi="Times New Roman" w:cs="Times New Roman"/>
          <w:b/>
          <w:sz w:val="24"/>
          <w:szCs w:val="20"/>
          <w:lang w:eastAsia="cs-CZ"/>
        </w:rPr>
      </w:pPr>
    </w:p>
    <w:p w:rsidR="007905DC" w:rsidRPr="007905DC" w:rsidRDefault="007905DC" w:rsidP="007905DC">
      <w:pPr>
        <w:widowControl w:val="0"/>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728</w:t>
      </w:r>
    </w:p>
    <w:p w:rsidR="007905DC" w:rsidRPr="007905DC" w:rsidRDefault="007905DC" w:rsidP="007905DC">
      <w:pPr>
        <w:spacing w:after="0" w:line="240" w:lineRule="auto"/>
        <w:jc w:val="both"/>
        <w:rPr>
          <w:rFonts w:ascii="Times New Roman" w:eastAsia="Times New Roman" w:hAnsi="Times New Roman" w:cs="Times New Roman"/>
          <w:bCs/>
          <w:sz w:val="24"/>
          <w:szCs w:val="24"/>
          <w:lang w:eastAsia="cs-CZ"/>
        </w:rPr>
      </w:pPr>
      <w:r w:rsidRPr="007905DC">
        <w:rPr>
          <w:rFonts w:ascii="Times New Roman" w:eastAsia="Times New Roman" w:hAnsi="Times New Roman" w:cs="Times New Roman"/>
          <w:b/>
          <w:color w:val="008000"/>
          <w:sz w:val="24"/>
          <w:szCs w:val="20"/>
          <w:lang w:eastAsia="cs-CZ"/>
        </w:rPr>
        <w:t>Byty v DPS</w:t>
      </w:r>
      <w:r w:rsidRPr="007905DC">
        <w:rPr>
          <w:rFonts w:ascii="Times New Roman" w:eastAsia="Times New Roman" w:hAnsi="Times New Roman" w:cs="Times New Roman"/>
          <w:sz w:val="24"/>
          <w:szCs w:val="20"/>
          <w:lang w:eastAsia="cs-CZ"/>
        </w:rPr>
        <w:t xml:space="preserve"> – skutečnost 411.500,00 Kč - příjmy z jednorázových příspěvků uhrazených nájemci bytu v DPS na základě smlouvy o poskytnutí příspěvku k sociálním účelům uzavřené podle </w:t>
      </w:r>
      <w:proofErr w:type="spellStart"/>
      <w:r w:rsidRPr="007905DC">
        <w:rPr>
          <w:rFonts w:ascii="Times New Roman" w:eastAsia="Times New Roman" w:hAnsi="Times New Roman" w:cs="Times New Roman"/>
          <w:sz w:val="24"/>
          <w:szCs w:val="20"/>
          <w:lang w:eastAsia="cs-CZ"/>
        </w:rPr>
        <w:t>ust</w:t>
      </w:r>
      <w:proofErr w:type="spellEnd"/>
      <w:r w:rsidRPr="007905DC">
        <w:rPr>
          <w:rFonts w:ascii="Times New Roman" w:eastAsia="Times New Roman" w:hAnsi="Times New Roman" w:cs="Times New Roman"/>
          <w:sz w:val="24"/>
          <w:szCs w:val="20"/>
          <w:lang w:eastAsia="cs-CZ"/>
        </w:rPr>
        <w:t xml:space="preserve">. § 1746 odst. 2 občanského zákoníku </w:t>
      </w:r>
      <w:r w:rsidRPr="007905DC">
        <w:rPr>
          <w:rFonts w:ascii="Times New Roman" w:eastAsia="Times New Roman" w:hAnsi="Times New Roman" w:cs="Times New Roman"/>
          <w:bCs/>
          <w:sz w:val="24"/>
          <w:szCs w:val="24"/>
          <w:lang w:eastAsia="cs-CZ"/>
        </w:rPr>
        <w:t xml:space="preserve">(oproti roku 2017 přijato do rozpočtu města o 46.198,00 Kč méně). </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739</w:t>
      </w:r>
    </w:p>
    <w:p w:rsidR="007905DC" w:rsidRPr="007905DC" w:rsidRDefault="007905DC" w:rsidP="007905DC">
      <w:pPr>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Nájemné ostatní</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1.007.056,04 Kč – nájemné z reklamních ploch a poutačů, z nebytových prostor – 297.785,04 Kč, příjmy za zábor veřejného prostranství (do 31. 3. 2016 vybíráno PO TSMŽ a od 1. 4. 2016 úřadem) – 617.224,00 Kč, příjem z nájemného MŠ v ZŠ P. Bezruče 2000 – 31.426,00 Kč (nájemní smlouva na dobu neurčitou), nájemné PO Městské lesy – 60.621,00 Kč.</w:t>
      </w:r>
    </w:p>
    <w:p w:rsidR="007905DC" w:rsidRPr="007905DC" w:rsidRDefault="007905DC" w:rsidP="007905DC">
      <w:pPr>
        <w:spacing w:after="0" w:line="240" w:lineRule="auto"/>
        <w:jc w:val="both"/>
        <w:rPr>
          <w:rFonts w:ascii="Times New Roman" w:eastAsia="Times New Roman" w:hAnsi="Times New Roman" w:cs="Times New Roman"/>
          <w:color w:val="FF0000"/>
          <w:sz w:val="24"/>
          <w:szCs w:val="20"/>
          <w:lang w:eastAsia="cs-CZ"/>
        </w:rPr>
      </w:pPr>
      <w:r w:rsidRPr="007905DC">
        <w:rPr>
          <w:rFonts w:ascii="Times New Roman" w:eastAsia="Times New Roman" w:hAnsi="Times New Roman" w:cs="Times New Roman"/>
          <w:b/>
          <w:color w:val="008000"/>
          <w:sz w:val="24"/>
          <w:szCs w:val="20"/>
          <w:lang w:eastAsia="cs-CZ"/>
        </w:rPr>
        <w:t>Nájemné od TSMŽ, s.r.o.</w:t>
      </w:r>
      <w:r w:rsidRPr="007905DC">
        <w:rPr>
          <w:rFonts w:ascii="Times New Roman" w:eastAsia="Times New Roman" w:hAnsi="Times New Roman" w:cs="Times New Roman"/>
          <w:sz w:val="24"/>
          <w:szCs w:val="20"/>
          <w:lang w:eastAsia="cs-CZ"/>
        </w:rPr>
        <w:t xml:space="preserve"> – skutečnost 752.169,21 Kč - příjmy dle nájemních smluv - nájem vozidel 268.232,17 Kč, nájem koupaliště – 382.937,04 Kč, nájem sportoviště – 101.000,00 Kč.</w:t>
      </w:r>
      <w:r w:rsidRPr="007905DC">
        <w:rPr>
          <w:rFonts w:ascii="Times New Roman" w:eastAsia="Times New Roman" w:hAnsi="Times New Roman" w:cs="Times New Roman"/>
          <w:color w:val="FF0000"/>
          <w:sz w:val="24"/>
          <w:szCs w:val="20"/>
          <w:lang w:eastAsia="cs-CZ"/>
        </w:rPr>
        <w:t xml:space="preserve">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Nájemné od ŽT, a.s.</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604.760,42 Kč – dle smlouvy za pronajatý hmotný majetek a pozemky.</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Nájemné od Nemocnice Žatec, o.p.s.</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279.858,82 Kč. Jedná se o nájemné za pronajatý majetek (zastavěné plochy, pozemky, budovy) dle uzavřené nájemní smlouvy (včetně dodatků).</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Likvidace komunálního odpadu</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14.616.110,10 Kč – v tom 12.737.770,10 Kč platby občanů za odvoz a likvidaci komunálního odpadu, vratka za úhrady občanů ZTP ve výši 57.454,00 Kč a 1.820.886,00 Kč platby za tříděný odpad (EKO-KOM, a.s.). Oproti roku 2017 vybráno o 180.378,10 Kč více.</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Technické služby města Žatec </w:t>
      </w:r>
      <w:r w:rsidRPr="007905DC">
        <w:rPr>
          <w:rFonts w:ascii="Times New Roman" w:eastAsia="Times New Roman" w:hAnsi="Times New Roman" w:cs="Times New Roman"/>
          <w:sz w:val="24"/>
          <w:szCs w:val="20"/>
          <w:lang w:eastAsia="cs-CZ"/>
        </w:rPr>
        <w:t>– odvod z IF do rozpočtu zřizovatele ve výši 2.174.000,00 Kč (odvod nařízen na základě usnesení ZM č. 87/18 ze dne 21. 6. 2018</w:t>
      </w:r>
      <w:r w:rsidR="002D0641">
        <w:rPr>
          <w:rFonts w:ascii="Times New Roman" w:eastAsia="Times New Roman" w:hAnsi="Times New Roman" w:cs="Times New Roman"/>
          <w:sz w:val="24"/>
          <w:szCs w:val="20"/>
          <w:lang w:eastAsia="cs-CZ"/>
        </w:rPr>
        <w:t>.</w:t>
      </w:r>
    </w:p>
    <w:p w:rsidR="007905DC" w:rsidRPr="007905DC" w:rsidRDefault="007905DC" w:rsidP="007905DC">
      <w:pPr>
        <w:widowControl w:val="0"/>
        <w:tabs>
          <w:tab w:val="left" w:pos="90"/>
        </w:tabs>
        <w:autoSpaceDE w:val="0"/>
        <w:autoSpaceDN w:val="0"/>
        <w:adjustRightInd w:val="0"/>
        <w:spacing w:after="0" w:line="240" w:lineRule="auto"/>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Prodej majetku</w:t>
      </w:r>
      <w:r w:rsidRPr="007905DC">
        <w:rPr>
          <w:rFonts w:ascii="Times New Roman" w:eastAsia="Times New Roman" w:hAnsi="Times New Roman" w:cs="Times New Roman"/>
          <w:color w:val="FF0000"/>
          <w:sz w:val="24"/>
          <w:szCs w:val="20"/>
          <w:lang w:eastAsia="cs-CZ"/>
        </w:rPr>
        <w:t xml:space="preserve"> </w:t>
      </w:r>
      <w:r w:rsidRPr="007905DC">
        <w:rPr>
          <w:rFonts w:ascii="Times New Roman" w:eastAsia="Times New Roman" w:hAnsi="Times New Roman" w:cs="Times New Roman"/>
          <w:sz w:val="24"/>
          <w:szCs w:val="20"/>
          <w:lang w:eastAsia="cs-CZ"/>
        </w:rPr>
        <w:t xml:space="preserve">– skutečnost 276.048,00 Kč – příjem z prodeje </w:t>
      </w:r>
      <w:r w:rsidRPr="007905DC">
        <w:rPr>
          <w:rFonts w:ascii="Times New Roman" w:eastAsia="Times New Roman" w:hAnsi="Times New Roman" w:cs="Times New Roman"/>
          <w:sz w:val="24"/>
          <w:szCs w:val="24"/>
          <w:lang w:eastAsia="cs-CZ"/>
        </w:rPr>
        <w:t xml:space="preserve">nákladního automobilu společnosti Technická správa města Žatec, s.r.o. – původně byl pronajímán na základě smlouvy. Prodej a zapojení finančních prostředků z jeho prodeje schválen usnesením RM č. 222/18 ze dne </w:t>
      </w:r>
      <w:proofErr w:type="gramStart"/>
      <w:r w:rsidRPr="007905DC">
        <w:rPr>
          <w:rFonts w:ascii="Times New Roman" w:eastAsia="Times New Roman" w:hAnsi="Times New Roman" w:cs="Times New Roman"/>
          <w:sz w:val="24"/>
          <w:szCs w:val="24"/>
          <w:lang w:eastAsia="cs-CZ"/>
        </w:rPr>
        <w:t>9.4.2018</w:t>
      </w:r>
      <w:proofErr w:type="gramEnd"/>
      <w:r w:rsidRPr="007905DC">
        <w:rPr>
          <w:rFonts w:ascii="Times New Roman" w:eastAsia="Times New Roman" w:hAnsi="Times New Roman" w:cs="Times New Roman"/>
          <w:sz w:val="24"/>
          <w:szCs w:val="24"/>
          <w:lang w:eastAsia="cs-CZ"/>
        </w:rPr>
        <w:t>.</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sz w:val="24"/>
          <w:szCs w:val="24"/>
          <w:lang w:eastAsia="cs-CZ"/>
        </w:rPr>
      </w:pPr>
      <w:r w:rsidRPr="007905DC">
        <w:rPr>
          <w:rFonts w:ascii="Times New Roman" w:eastAsia="Times New Roman" w:hAnsi="Times New Roman" w:cs="Times New Roman"/>
          <w:b/>
          <w:color w:val="008000"/>
          <w:sz w:val="24"/>
          <w:szCs w:val="20"/>
          <w:lang w:eastAsia="cs-CZ"/>
        </w:rPr>
        <w:lastRenderedPageBreak/>
        <w:t>Příjem za reklamu</w:t>
      </w:r>
      <w:r w:rsidRPr="007905DC">
        <w:rPr>
          <w:rFonts w:ascii="Times New Roman" w:eastAsia="Times New Roman" w:hAnsi="Times New Roman" w:cs="Times New Roman"/>
          <w:b/>
          <w:color w:val="339966"/>
          <w:sz w:val="24"/>
          <w:szCs w:val="20"/>
          <w:lang w:eastAsia="cs-CZ"/>
        </w:rPr>
        <w:t xml:space="preserve"> </w:t>
      </w:r>
      <w:r w:rsidRPr="007905DC">
        <w:rPr>
          <w:rFonts w:ascii="Times New Roman" w:eastAsia="Times New Roman" w:hAnsi="Times New Roman" w:cs="Times New Roman"/>
          <w:sz w:val="24"/>
          <w:szCs w:val="20"/>
          <w:lang w:eastAsia="cs-CZ"/>
        </w:rPr>
        <w:t>– j</w:t>
      </w:r>
      <w:r w:rsidRPr="007905DC">
        <w:rPr>
          <w:rFonts w:ascii="Times New Roman" w:eastAsia="Times New Roman" w:hAnsi="Times New Roman" w:cs="Times New Roman"/>
          <w:sz w:val="24"/>
          <w:szCs w:val="24"/>
          <w:lang w:eastAsia="cs-CZ"/>
        </w:rPr>
        <w:t xml:space="preserve">edná se o příjem za přenechání reklamního místa pro propagaci společnosti </w:t>
      </w:r>
      <w:proofErr w:type="spellStart"/>
      <w:r w:rsidRPr="007905DC">
        <w:rPr>
          <w:rFonts w:ascii="Times New Roman" w:eastAsia="Times New Roman" w:hAnsi="Times New Roman" w:cs="Times New Roman"/>
          <w:sz w:val="24"/>
          <w:szCs w:val="24"/>
          <w:lang w:eastAsia="cs-CZ"/>
        </w:rPr>
        <w:t>Kiswire</w:t>
      </w:r>
      <w:proofErr w:type="spellEnd"/>
      <w:r w:rsidRPr="007905DC">
        <w:rPr>
          <w:rFonts w:ascii="Times New Roman" w:eastAsia="Times New Roman" w:hAnsi="Times New Roman" w:cs="Times New Roman"/>
          <w:sz w:val="24"/>
          <w:szCs w:val="24"/>
          <w:lang w:eastAsia="cs-CZ"/>
        </w:rPr>
        <w:t xml:space="preserve"> </w:t>
      </w:r>
      <w:proofErr w:type="spellStart"/>
      <w:r w:rsidRPr="007905DC">
        <w:rPr>
          <w:rFonts w:ascii="Times New Roman" w:eastAsia="Times New Roman" w:hAnsi="Times New Roman" w:cs="Times New Roman"/>
          <w:sz w:val="24"/>
          <w:szCs w:val="24"/>
          <w:lang w:eastAsia="cs-CZ"/>
        </w:rPr>
        <w:t>Cord</w:t>
      </w:r>
      <w:proofErr w:type="spellEnd"/>
      <w:r w:rsidRPr="007905DC">
        <w:rPr>
          <w:rFonts w:ascii="Times New Roman" w:eastAsia="Times New Roman" w:hAnsi="Times New Roman" w:cs="Times New Roman"/>
          <w:sz w:val="24"/>
          <w:szCs w:val="24"/>
          <w:lang w:eastAsia="cs-CZ"/>
        </w:rPr>
        <w:t xml:space="preserve"> Czech s.r.o., Průmyslová zóna Triangle 65, Velemyšleves v prostorách hřiště na Street </w:t>
      </w:r>
      <w:proofErr w:type="spellStart"/>
      <w:r w:rsidRPr="007905DC">
        <w:rPr>
          <w:rFonts w:ascii="Times New Roman" w:eastAsia="Times New Roman" w:hAnsi="Times New Roman" w:cs="Times New Roman"/>
          <w:sz w:val="24"/>
          <w:szCs w:val="24"/>
          <w:lang w:eastAsia="cs-CZ"/>
        </w:rPr>
        <w:t>Workout</w:t>
      </w:r>
      <w:proofErr w:type="spellEnd"/>
      <w:r w:rsidRPr="007905DC">
        <w:rPr>
          <w:rFonts w:ascii="Times New Roman" w:eastAsia="Times New Roman" w:hAnsi="Times New Roman" w:cs="Times New Roman"/>
          <w:sz w:val="24"/>
          <w:szCs w:val="24"/>
          <w:lang w:eastAsia="cs-CZ"/>
        </w:rPr>
        <w:t xml:space="preserve"> v Žatci na dobu jednoho roku od protokolárního předání a převzetí dokončeného díla dle Smlouvy o propag</w:t>
      </w:r>
      <w:r w:rsidR="002D0641">
        <w:rPr>
          <w:rFonts w:ascii="Times New Roman" w:eastAsia="Times New Roman" w:hAnsi="Times New Roman" w:cs="Times New Roman"/>
          <w:sz w:val="24"/>
          <w:szCs w:val="24"/>
          <w:lang w:eastAsia="cs-CZ"/>
        </w:rPr>
        <w:t>aci a umístění reklamní plochy (</w:t>
      </w:r>
      <w:r w:rsidRPr="007905DC">
        <w:rPr>
          <w:rFonts w:ascii="Times New Roman" w:eastAsia="Times New Roman" w:hAnsi="Times New Roman" w:cs="Times New Roman"/>
          <w:sz w:val="24"/>
          <w:szCs w:val="24"/>
          <w:lang w:eastAsia="cs-CZ"/>
        </w:rPr>
        <w:t xml:space="preserve">usnesení RM č. 134/18 ze dne 12. 03. 2018). Příjem do rozpočtu zapojen rozpočtovým opatřením schváleným usnesením RM č. 661/18 ze dne </w:t>
      </w:r>
      <w:proofErr w:type="gramStart"/>
      <w:r w:rsidRPr="007905DC">
        <w:rPr>
          <w:rFonts w:ascii="Times New Roman" w:eastAsia="Times New Roman" w:hAnsi="Times New Roman" w:cs="Times New Roman"/>
          <w:sz w:val="24"/>
          <w:szCs w:val="24"/>
          <w:lang w:eastAsia="cs-CZ"/>
        </w:rPr>
        <w:t>22.10.2018</w:t>
      </w:r>
      <w:proofErr w:type="gramEnd"/>
      <w:r w:rsidRPr="007905DC">
        <w:rPr>
          <w:rFonts w:ascii="Times New Roman" w:eastAsia="Times New Roman" w:hAnsi="Times New Roman" w:cs="Times New Roman"/>
          <w:sz w:val="24"/>
          <w:szCs w:val="24"/>
          <w:lang w:eastAsia="cs-CZ"/>
        </w:rPr>
        <w:t xml:space="preserve">). </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color w:val="FF0000"/>
          <w:sz w:val="24"/>
          <w:szCs w:val="24"/>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sz w:val="24"/>
          <w:szCs w:val="20"/>
          <w:highlight w:val="yellow"/>
          <w:bdr w:val="single" w:sz="4" w:space="0" w:color="auto"/>
          <w:lang w:eastAsia="cs-CZ"/>
        </w:rPr>
        <w:t>kap. 741</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Daně </w:t>
      </w:r>
      <w:r w:rsidRPr="007905DC">
        <w:rPr>
          <w:rFonts w:ascii="Times New Roman" w:eastAsia="Times New Roman" w:hAnsi="Times New Roman" w:cs="Times New Roman"/>
          <w:b/>
          <w:sz w:val="24"/>
          <w:szCs w:val="20"/>
          <w:lang w:eastAsia="cs-CZ"/>
        </w:rPr>
        <w:t>- v</w:t>
      </w:r>
      <w:r w:rsidRPr="007905DC">
        <w:rPr>
          <w:rFonts w:ascii="Times New Roman" w:eastAsia="Times New Roman" w:hAnsi="Times New Roman" w:cs="Times New Roman"/>
          <w:sz w:val="24"/>
          <w:szCs w:val="20"/>
          <w:lang w:eastAsia="cs-CZ"/>
        </w:rPr>
        <w:t>iz příloha</w:t>
      </w:r>
    </w:p>
    <w:p w:rsidR="007905DC" w:rsidRPr="007905DC" w:rsidRDefault="007905DC" w:rsidP="007905DC">
      <w:pPr>
        <w:suppressLineNumbers/>
        <w:spacing w:after="0" w:line="240" w:lineRule="auto"/>
        <w:jc w:val="both"/>
        <w:rPr>
          <w:rFonts w:ascii="Times New Roman" w:eastAsia="Times New Roman" w:hAnsi="Times New Roman" w:cs="Times New Roman"/>
          <w:color w:val="FF0000"/>
          <w:sz w:val="24"/>
          <w:szCs w:val="20"/>
          <w:lang w:eastAsia="cs-CZ"/>
        </w:rPr>
      </w:pPr>
      <w:r w:rsidRPr="007905DC">
        <w:rPr>
          <w:rFonts w:ascii="Times New Roman" w:eastAsia="Times New Roman" w:hAnsi="Times New Roman" w:cs="Times New Roman"/>
          <w:b/>
          <w:color w:val="008000"/>
          <w:sz w:val="24"/>
          <w:szCs w:val="20"/>
          <w:lang w:eastAsia="cs-CZ"/>
        </w:rPr>
        <w:t>Daň z příjmu PO hrazená obcí</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4.553.920,00 Kč</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představuje daňové přiznání obce za rok 2017, obec je 100% příjemcem i plátcem této daně. Částka se tudíž promítá jak do příjmů, tak výdajů města.</w:t>
      </w:r>
      <w:r w:rsidRPr="007905DC">
        <w:rPr>
          <w:rFonts w:ascii="Times New Roman" w:eastAsia="Times New Roman" w:hAnsi="Times New Roman" w:cs="Times New Roman"/>
          <w:color w:val="FF0000"/>
          <w:sz w:val="24"/>
          <w:szCs w:val="20"/>
          <w:lang w:eastAsia="cs-CZ"/>
        </w:rPr>
        <w:t xml:space="preserve">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Správní poplatky</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6.289.979,44 Kč (oproti roku 2017 vybráno o 298.482,26 Kč méně) - do této položky se zahrnují správní poplatky vybírané státem i obcemi ve smyslu zvláštního zákona (634/2004 Sb. v platném znění). Tyto poplatky vybírají příslušní správci kapitol a jedná se o poplatky v oblasti stavebního zákona, evidence obyvatel, rybářské lístky, ověřování listin, kolky, cestovní pasy, občanské průkazy, dopravní poplatky, Czech Point, výpisy z katastru nemovitostí, poplatky za kácení dřevin mimo les, apod. Největší plnění je u správních poplatků odboru dopravy a silničního hospodářství – vybráno 3.546.960,00 Kč.</w:t>
      </w:r>
    </w:p>
    <w:p w:rsidR="007905DC" w:rsidRPr="007905DC" w:rsidRDefault="007905DC" w:rsidP="007905DC">
      <w:pPr>
        <w:spacing w:after="0" w:line="240" w:lineRule="auto"/>
        <w:jc w:val="both"/>
        <w:rPr>
          <w:rFonts w:ascii="Times New Roman" w:eastAsia="Times New Roman" w:hAnsi="Times New Roman" w:cs="Times New Roman"/>
          <w:sz w:val="24"/>
          <w:szCs w:val="24"/>
          <w:lang w:eastAsia="cs-CZ"/>
        </w:rPr>
      </w:pPr>
      <w:r w:rsidRPr="007905DC">
        <w:rPr>
          <w:rFonts w:ascii="Times New Roman" w:eastAsia="Times New Roman" w:hAnsi="Times New Roman" w:cs="Times New Roman"/>
          <w:b/>
          <w:color w:val="008000"/>
          <w:sz w:val="24"/>
          <w:szCs w:val="20"/>
          <w:lang w:eastAsia="cs-CZ"/>
        </w:rPr>
        <w:t xml:space="preserve">Hazardní hry </w:t>
      </w:r>
      <w:r w:rsidRPr="007905DC">
        <w:rPr>
          <w:rFonts w:ascii="Times New Roman" w:eastAsia="Times New Roman" w:hAnsi="Times New Roman" w:cs="Times New Roman"/>
          <w:sz w:val="24"/>
          <w:szCs w:val="20"/>
          <w:lang w:eastAsia="cs-CZ"/>
        </w:rPr>
        <w:t xml:space="preserve">– skutečnost 24.967.969,85 Kč – z toho 24.808.490,58 Kč přijato na položku 1381 – daň z hazardních her, 979,27 Kč přijato na položku 1382 – zrušený odvod z loterií a podobných her kromě VHP (výherní hrací přístroje) a 158.500,00 Kč přijato na položku 1361 – správní poplatky. </w:t>
      </w:r>
      <w:r w:rsidRPr="007905DC">
        <w:rPr>
          <w:rFonts w:ascii="Times New Roman" w:eastAsia="Times New Roman" w:hAnsi="Times New Roman" w:cs="Times New Roman"/>
          <w:sz w:val="24"/>
          <w:szCs w:val="24"/>
          <w:lang w:eastAsia="cs-CZ"/>
        </w:rPr>
        <w:t xml:space="preserve">Dne 1. 1. 2017 nabyl účinnosti nový zákon č. 186/2016 Sb., o hazardních hrách a zákon č. 187/2016 Sb., o dani z hazardních her. Rok 2017 byl pro povolování hazardu proto rokem přechodným, kdy již nemohlo město povolovat výherní hrací přístroje (dále jen "VHP") podle zákona č. 202/1990 Sb., o loteriích a jiných podobných hrách, ale podle nového zákona č. 186/2016 Sb. Do praxe se zavedl nový pojem </w:t>
      </w:r>
      <w:r w:rsidRPr="007905DC">
        <w:rPr>
          <w:rFonts w:ascii="Times New Roman" w:eastAsia="Times New Roman" w:hAnsi="Times New Roman" w:cs="Times New Roman"/>
          <w:sz w:val="24"/>
          <w:szCs w:val="24"/>
          <w:u w:val="single"/>
          <w:lang w:eastAsia="cs-CZ"/>
        </w:rPr>
        <w:t xml:space="preserve">technická zařízení (TZ) a povolení umístění TZ (nikoli povolení provozu). </w:t>
      </w:r>
      <w:r w:rsidRPr="007905DC">
        <w:rPr>
          <w:rFonts w:ascii="Times New Roman" w:eastAsia="Times New Roman" w:hAnsi="Times New Roman" w:cs="Times New Roman"/>
          <w:sz w:val="24"/>
          <w:szCs w:val="24"/>
          <w:lang w:eastAsia="cs-CZ"/>
        </w:rPr>
        <w:t xml:space="preserve"> Oproti roku 2017 bylo v roce 2018 za hazard přijato o 7.076.263,92 Kč méně.</w:t>
      </w:r>
    </w:p>
    <w:p w:rsidR="007905DC" w:rsidRPr="007905DC" w:rsidRDefault="007905DC" w:rsidP="007905DC">
      <w:pPr>
        <w:suppressLineNumbers/>
        <w:spacing w:after="0" w:line="240" w:lineRule="auto"/>
        <w:jc w:val="both"/>
        <w:rPr>
          <w:rFonts w:ascii="Times New Roman" w:eastAsia="Times New Roman" w:hAnsi="Times New Roman" w:cs="Times New Roman"/>
          <w:color w:val="FF0000"/>
          <w:sz w:val="24"/>
          <w:szCs w:val="20"/>
          <w:lang w:eastAsia="cs-CZ"/>
        </w:rPr>
      </w:pPr>
      <w:r w:rsidRPr="007905DC">
        <w:rPr>
          <w:rFonts w:ascii="Times New Roman" w:eastAsia="Times New Roman" w:hAnsi="Times New Roman" w:cs="Times New Roman"/>
          <w:b/>
          <w:color w:val="008000"/>
          <w:sz w:val="24"/>
          <w:szCs w:val="20"/>
          <w:lang w:eastAsia="cs-CZ"/>
        </w:rPr>
        <w:t>Poplatek za užívání veřejného prostranství</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skutečnost 170.588,00 Kč (příjem nižší oproti roku 2017 o 60.636,00 Kč) – jedná se o místní poplatek vybíraný na základě Obecně závazné vyhlášky Města Žatce – zařízení pro poskytování prodeje a služeb, pro umístění reklamních zařízení, cirkusů, lunaparků a dále vyhrazení trvalého parkovacího místa.</w:t>
      </w:r>
      <w:r w:rsidRPr="007905DC">
        <w:rPr>
          <w:rFonts w:ascii="Times New Roman" w:eastAsia="Times New Roman" w:hAnsi="Times New Roman" w:cs="Times New Roman"/>
          <w:color w:val="FF0000"/>
          <w:sz w:val="24"/>
          <w:szCs w:val="20"/>
          <w:lang w:eastAsia="cs-CZ"/>
        </w:rPr>
        <w:t xml:space="preserve"> </w:t>
      </w:r>
    </w:p>
    <w:p w:rsidR="007905DC" w:rsidRPr="007905DC" w:rsidRDefault="007905DC" w:rsidP="007905DC">
      <w:pPr>
        <w:suppressLineNumbers/>
        <w:spacing w:after="0" w:line="240" w:lineRule="auto"/>
        <w:jc w:val="both"/>
        <w:rPr>
          <w:rFonts w:ascii="Times New Roman" w:eastAsia="Times New Roman" w:hAnsi="Times New Roman" w:cs="Times New Roman"/>
          <w:color w:val="FF0000"/>
          <w:sz w:val="24"/>
          <w:szCs w:val="20"/>
          <w:lang w:eastAsia="cs-CZ"/>
        </w:rPr>
      </w:pPr>
      <w:r w:rsidRPr="007905DC">
        <w:rPr>
          <w:rFonts w:ascii="Times New Roman" w:eastAsia="Times New Roman" w:hAnsi="Times New Roman" w:cs="Times New Roman"/>
          <w:b/>
          <w:color w:val="008000"/>
          <w:sz w:val="24"/>
          <w:szCs w:val="20"/>
          <w:lang w:eastAsia="cs-CZ"/>
        </w:rPr>
        <w:t>Poplatek za řidičské oprávnění</w:t>
      </w:r>
      <w:r w:rsidRPr="007905DC">
        <w:rPr>
          <w:rFonts w:ascii="Times New Roman" w:eastAsia="Times New Roman" w:hAnsi="Times New Roman" w:cs="Times New Roman"/>
          <w:sz w:val="24"/>
          <w:szCs w:val="20"/>
          <w:lang w:eastAsia="cs-CZ"/>
        </w:rPr>
        <w:t xml:space="preserve"> – skutečnost 400.600,00 Kč – vydání řidičského oprávnění (příjem o 24.200,00 Kč nižší oproti roku 2017).</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Poplatek za vyjmutí půdy z ZPF</w:t>
      </w:r>
      <w:r w:rsidRPr="007905DC">
        <w:rPr>
          <w:rFonts w:ascii="Times New Roman" w:eastAsia="Times New Roman" w:hAnsi="Times New Roman" w:cs="Times New Roman"/>
          <w:sz w:val="24"/>
          <w:szCs w:val="20"/>
          <w:lang w:eastAsia="cs-CZ"/>
        </w:rPr>
        <w:t xml:space="preserve"> – skutečnost 1.747,82 Kč.</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Autovraky </w:t>
      </w:r>
      <w:r w:rsidRPr="007905DC">
        <w:rPr>
          <w:rFonts w:ascii="Times New Roman" w:eastAsia="Times New Roman" w:hAnsi="Times New Roman" w:cs="Times New Roman"/>
          <w:sz w:val="24"/>
          <w:szCs w:val="20"/>
          <w:lang w:eastAsia="cs-CZ"/>
        </w:rPr>
        <w:t>– skutečnost 22.000,00 Kč - průběžná položka, určená k odvodu do Státního rozpočtu (částka neodvedená do konce roku 2018). Částka bude odvedena v lednu roku 2019 z kap. 741 – platby let minulých.</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Poplatek ze psů</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349.507,00 Kč – k 31. 12. 2018 evidováno 1.481 poplatníků (oproti roku 2017 pokles poplatníků o 42), což představuje cca 1.590 psů (některý poplatník má evidováno i více psů). Sazby poplatku jsou stanoveny Obecně závaznou vyhláškou Města Žatce – základní poplatek za 1 psa je max. 1.000,- Kč/občan, 200,- Kč důchodce, (dům s min. 3 bytovými jednotkami), max. 200,- Kč/občan (rodinný </w:t>
      </w:r>
      <w:r w:rsidRPr="007905DC">
        <w:rPr>
          <w:rFonts w:ascii="Times New Roman" w:eastAsia="Times New Roman" w:hAnsi="Times New Roman" w:cs="Times New Roman"/>
          <w:sz w:val="24"/>
          <w:szCs w:val="20"/>
          <w:lang w:eastAsia="cs-CZ"/>
        </w:rPr>
        <w:lastRenderedPageBreak/>
        <w:t xml:space="preserve">dům), max. 100,- Kč důchodce v rodinném domě. Pes v podnikání (ostraha objektů) max. 800,- Kč. Za </w:t>
      </w:r>
      <w:smartTag w:uri="urn:schemas-microsoft-com:office:smarttags" w:element="metricconverter">
        <w:smartTagPr>
          <w:attr w:name="ProductID" w:val="2. a"/>
        </w:smartTagPr>
        <w:r w:rsidRPr="007905DC">
          <w:rPr>
            <w:rFonts w:ascii="Times New Roman" w:eastAsia="Times New Roman" w:hAnsi="Times New Roman" w:cs="Times New Roman"/>
            <w:sz w:val="24"/>
            <w:szCs w:val="20"/>
            <w:lang w:eastAsia="cs-CZ"/>
          </w:rPr>
          <w:t>2. a</w:t>
        </w:r>
      </w:smartTag>
      <w:r w:rsidRPr="007905DC">
        <w:rPr>
          <w:rFonts w:ascii="Times New Roman" w:eastAsia="Times New Roman" w:hAnsi="Times New Roman" w:cs="Times New Roman"/>
          <w:sz w:val="24"/>
          <w:szCs w:val="20"/>
          <w:lang w:eastAsia="cs-CZ"/>
        </w:rPr>
        <w:t xml:space="preserve"> každého dalšího psa + 50% základní sazby. Osvobození a úlevy jsou dány Obecně </w:t>
      </w:r>
      <w:proofErr w:type="spellStart"/>
      <w:r w:rsidRPr="007905DC">
        <w:rPr>
          <w:rFonts w:ascii="Times New Roman" w:eastAsia="Times New Roman" w:hAnsi="Times New Roman" w:cs="Times New Roman"/>
          <w:sz w:val="24"/>
          <w:szCs w:val="20"/>
          <w:lang w:eastAsia="cs-CZ"/>
        </w:rPr>
        <w:t>záv</w:t>
      </w:r>
      <w:proofErr w:type="spellEnd"/>
      <w:r w:rsidRPr="007905DC">
        <w:rPr>
          <w:rFonts w:ascii="Times New Roman" w:eastAsia="Times New Roman" w:hAnsi="Times New Roman" w:cs="Times New Roman"/>
          <w:sz w:val="24"/>
          <w:szCs w:val="20"/>
          <w:lang w:eastAsia="cs-CZ"/>
        </w:rPr>
        <w:t xml:space="preserve">. vyhláškou. </w:t>
      </w:r>
    </w:p>
    <w:p w:rsidR="007905DC" w:rsidRPr="007905DC" w:rsidRDefault="007905DC" w:rsidP="007905DC">
      <w:pPr>
        <w:suppressLineNumbers/>
        <w:spacing w:after="0" w:line="240" w:lineRule="auto"/>
        <w:jc w:val="both"/>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color w:val="008000"/>
          <w:sz w:val="24"/>
          <w:szCs w:val="20"/>
          <w:lang w:eastAsia="cs-CZ"/>
        </w:rPr>
        <w:t>Poplatek ze vstupného</w:t>
      </w:r>
      <w:r w:rsidRPr="007905DC">
        <w:rPr>
          <w:rFonts w:ascii="Times New Roman" w:eastAsia="Times New Roman" w:hAnsi="Times New Roman" w:cs="Times New Roman"/>
          <w:b/>
          <w:sz w:val="24"/>
          <w:szCs w:val="20"/>
          <w:lang w:eastAsia="cs-CZ"/>
        </w:rPr>
        <w:t xml:space="preserve"> - </w:t>
      </w:r>
      <w:r w:rsidRPr="007905DC">
        <w:rPr>
          <w:rFonts w:ascii="Times New Roman" w:eastAsia="Times New Roman" w:hAnsi="Times New Roman" w:cs="Times New Roman"/>
          <w:sz w:val="24"/>
          <w:szCs w:val="20"/>
          <w:lang w:eastAsia="cs-CZ"/>
        </w:rPr>
        <w:t>skutečnost 24.520,00 Kč – v</w:t>
      </w:r>
      <w:r w:rsidRPr="007905DC">
        <w:rPr>
          <w:rFonts w:ascii="Times New Roman" w:eastAsia="Times New Roman" w:hAnsi="Times New Roman" w:cs="Times New Roman"/>
          <w:sz w:val="24"/>
          <w:szCs w:val="24"/>
          <w:lang w:eastAsia="cs-CZ"/>
        </w:rPr>
        <w:t xml:space="preserve"> roce 2018 proběhlo 57 akcí s reprodukovanou hudbou</w:t>
      </w:r>
      <w:r w:rsidRPr="007905DC">
        <w:rPr>
          <w:rFonts w:ascii="Times New Roman" w:eastAsia="Times New Roman" w:hAnsi="Times New Roman" w:cs="Times New Roman"/>
          <w:b/>
          <w:sz w:val="24"/>
          <w:szCs w:val="20"/>
          <w:lang w:eastAsia="cs-CZ"/>
        </w:rPr>
        <w:t xml:space="preserve"> </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Příspěvek ze státního rozpočtu na výkon státní správy v působnosti obcí</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22.370.500,00 Kč (příjem vyšší oproti roku 2017 o 986.600,00 Kč) – z toho: 700.885,00 Kč - základní působnost, 836.761,00 Kč - působnost matričního úřadu, 2.497.832,00 Kč - působnost stavebního úřadu, 3.864.723,00 Kč - pověřený obecní úřad a 13.803.201,00 Kč - obec s rozšířenou působností, 203.000,00 Kč - financování veřejného opatrovnictví a nově od roku 2018 financování vydávání občanských průkazů - 464.059,00 Kč.</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Dotace účelové</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b/>
          <w:color w:val="008000"/>
          <w:sz w:val="24"/>
          <w:szCs w:val="20"/>
          <w:lang w:eastAsia="cs-CZ"/>
        </w:rPr>
        <w:t>neinvestiční</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 xml:space="preserve"> skutečnost 42.883.212,10 Kč (viz. Rozbor hospodaření – soupis přijatých dotací).</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Dotace účelové investiční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7.555.577,28 Kč (viz. Rozbor hospodaření – soupis přijatých dotací).</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Obce - smlouvy o přestupkových řízeních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76.500,00 Kč – smlouvy o agendě přestupkového řízení s jinými obcemi za úplatu (příjem oproti roku 2017 vyšší o 13.500,00 Kč).</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Poplatky za odnětí lesních pozemků k plnění funkcí lesa</w:t>
      </w:r>
      <w:r w:rsidRPr="007905DC">
        <w:rPr>
          <w:rFonts w:ascii="Times New Roman" w:eastAsia="Times New Roman" w:hAnsi="Times New Roman" w:cs="Times New Roman"/>
          <w:sz w:val="24"/>
          <w:szCs w:val="20"/>
          <w:lang w:eastAsia="cs-CZ"/>
        </w:rPr>
        <w:t xml:space="preserve"> – skutečnost 54.684,33 Kč – příjem od Celního úřadu pro Ústecký kraj.</w:t>
      </w:r>
    </w:p>
    <w:p w:rsidR="007905DC" w:rsidRPr="007905DC" w:rsidRDefault="007905DC" w:rsidP="007905DC">
      <w:pPr>
        <w:suppressLineNumbers/>
        <w:spacing w:after="0" w:line="240" w:lineRule="auto"/>
        <w:jc w:val="both"/>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Výsledek hospodaření roku 2017 realitních kanceláří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586.982,48 Kč – VH realitní kanceláře MPR 481.454,63 Kč, VH realitní kanceláře SDP 105.527,85 Kč. Oba byly odvedeny do rozpočtu města.</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sz w:val="24"/>
          <w:szCs w:val="20"/>
          <w:lang w:eastAsia="cs-CZ"/>
        </w:rPr>
      </w:pPr>
      <w:r w:rsidRPr="007905DC">
        <w:rPr>
          <w:rFonts w:ascii="Times New Roman" w:eastAsia="Times New Roman" w:hAnsi="Times New Roman" w:cs="Times New Roman"/>
          <w:b/>
          <w:color w:val="008000"/>
          <w:sz w:val="24"/>
          <w:szCs w:val="20"/>
          <w:lang w:eastAsia="cs-CZ"/>
        </w:rPr>
        <w:t xml:space="preserve">DIVIDENDY </w:t>
      </w:r>
      <w:r w:rsidRPr="007905DC">
        <w:rPr>
          <w:rFonts w:ascii="Times New Roman" w:eastAsia="Times New Roman" w:hAnsi="Times New Roman" w:cs="Times New Roman"/>
          <w:sz w:val="24"/>
          <w:szCs w:val="20"/>
          <w:lang w:eastAsia="cs-CZ"/>
        </w:rPr>
        <w:t>- Zastupitelstvo města Žatce schválilo:</w:t>
      </w:r>
    </w:p>
    <w:p w:rsidR="007905DC" w:rsidRPr="007905DC" w:rsidRDefault="007905DC" w:rsidP="007905DC">
      <w:pPr>
        <w:numPr>
          <w:ilvl w:val="0"/>
          <w:numId w:val="9"/>
        </w:numPr>
        <w:suppressLineNumbers/>
        <w:spacing w:after="0" w:line="240" w:lineRule="auto"/>
        <w:jc w:val="both"/>
        <w:outlineLvl w:val="0"/>
        <w:rPr>
          <w:rFonts w:ascii="Times New Roman" w:eastAsia="Times New Roman" w:hAnsi="Times New Roman" w:cs="Times New Roman"/>
          <w:sz w:val="24"/>
          <w:szCs w:val="20"/>
          <w:lang w:eastAsia="cs-CZ"/>
        </w:rPr>
      </w:pPr>
      <w:r w:rsidRPr="007905DC">
        <w:rPr>
          <w:rFonts w:ascii="Times New Roman" w:eastAsia="Times New Roman" w:hAnsi="Times New Roman" w:cs="Times New Roman"/>
          <w:sz w:val="24"/>
          <w:szCs w:val="20"/>
          <w:lang w:eastAsia="cs-CZ"/>
        </w:rPr>
        <w:t>rozpočtové opatření ve výši 2.500.000,00 Kč, a to zapojení podílu na zisku (dividendy) za účetní období roku 2016 společnosti Žatecká teplárenská a.s. do rozpočtu města</w:t>
      </w:r>
    </w:p>
    <w:p w:rsidR="007905DC" w:rsidRPr="007905DC" w:rsidRDefault="007905DC" w:rsidP="007905DC">
      <w:pPr>
        <w:numPr>
          <w:ilvl w:val="0"/>
          <w:numId w:val="9"/>
        </w:numPr>
        <w:suppressLineNumbers/>
        <w:spacing w:after="0" w:line="240" w:lineRule="auto"/>
        <w:jc w:val="both"/>
        <w:outlineLvl w:val="0"/>
        <w:rPr>
          <w:rFonts w:ascii="Times New Roman" w:eastAsia="Times New Roman" w:hAnsi="Times New Roman" w:cs="Times New Roman"/>
          <w:sz w:val="24"/>
          <w:szCs w:val="20"/>
          <w:lang w:eastAsia="cs-CZ"/>
        </w:rPr>
      </w:pPr>
      <w:r w:rsidRPr="007905DC">
        <w:rPr>
          <w:rFonts w:ascii="Times New Roman" w:eastAsia="Times New Roman" w:hAnsi="Times New Roman" w:cs="Times New Roman"/>
          <w:sz w:val="24"/>
          <w:szCs w:val="20"/>
          <w:lang w:eastAsia="cs-CZ"/>
        </w:rPr>
        <w:t xml:space="preserve">v návaznosti na usnesení RM 475/18 ze dne </w:t>
      </w:r>
      <w:proofErr w:type="gramStart"/>
      <w:r w:rsidRPr="007905DC">
        <w:rPr>
          <w:rFonts w:ascii="Times New Roman" w:eastAsia="Times New Roman" w:hAnsi="Times New Roman" w:cs="Times New Roman"/>
          <w:sz w:val="24"/>
          <w:szCs w:val="20"/>
          <w:lang w:eastAsia="cs-CZ"/>
        </w:rPr>
        <w:t>23.7.2018</w:t>
      </w:r>
      <w:proofErr w:type="gramEnd"/>
      <w:r w:rsidRPr="007905DC">
        <w:rPr>
          <w:rFonts w:ascii="Times New Roman" w:eastAsia="Times New Roman" w:hAnsi="Times New Roman" w:cs="Times New Roman"/>
          <w:sz w:val="24"/>
          <w:szCs w:val="20"/>
          <w:lang w:eastAsia="cs-CZ"/>
        </w:rPr>
        <w:t xml:space="preserve"> schválilo ZM rozpočtové opatření ve výši 5.000.000,00 Kč, a to zapojení podílu na zisku (dividendy) za účetní období roku 2017 společnosti Žatecká teplárenská a.s. do rozpočtu města</w:t>
      </w:r>
    </w:p>
    <w:p w:rsidR="007905DC" w:rsidRPr="007905DC" w:rsidRDefault="007905DC" w:rsidP="007905DC">
      <w:pPr>
        <w:numPr>
          <w:ilvl w:val="0"/>
          <w:numId w:val="9"/>
        </w:numPr>
        <w:suppressLineNumbers/>
        <w:spacing w:after="0" w:line="240" w:lineRule="auto"/>
        <w:jc w:val="both"/>
        <w:outlineLvl w:val="0"/>
        <w:rPr>
          <w:rFonts w:ascii="Times New Roman" w:eastAsia="Times New Roman" w:hAnsi="Times New Roman" w:cs="Times New Roman"/>
          <w:sz w:val="24"/>
          <w:szCs w:val="20"/>
          <w:lang w:eastAsia="cs-CZ"/>
        </w:rPr>
      </w:pPr>
      <w:r w:rsidRPr="007905DC">
        <w:rPr>
          <w:rFonts w:ascii="Times New Roman" w:eastAsia="Times New Roman" w:hAnsi="Times New Roman" w:cs="Times New Roman"/>
          <w:sz w:val="24"/>
          <w:szCs w:val="20"/>
          <w:lang w:eastAsia="cs-CZ"/>
        </w:rPr>
        <w:t>na účet města byly připsány finanční prostředky ve výši 12.750,00 Kč – příjem dividend od společnosti Regionální rozvojová agentura</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sz w:val="24"/>
          <w:szCs w:val="20"/>
          <w:lang w:eastAsia="cs-CZ"/>
        </w:rPr>
      </w:pPr>
      <w:r w:rsidRPr="002D0641">
        <w:rPr>
          <w:rFonts w:ascii="Times New Roman" w:eastAsia="Times New Roman" w:hAnsi="Times New Roman" w:cs="Times New Roman"/>
          <w:b/>
          <w:color w:val="008000"/>
          <w:sz w:val="24"/>
          <w:szCs w:val="20"/>
          <w:lang w:eastAsia="cs-CZ"/>
        </w:rPr>
        <w:t>Zapojení peněžitého</w:t>
      </w:r>
      <w:r w:rsidRPr="007905DC">
        <w:rPr>
          <w:rFonts w:ascii="Times New Roman" w:eastAsia="Times New Roman" w:hAnsi="Times New Roman" w:cs="Times New Roman"/>
          <w:b/>
          <w:color w:val="008000"/>
          <w:sz w:val="24"/>
          <w:szCs w:val="20"/>
          <w:lang w:eastAsia="cs-CZ"/>
        </w:rPr>
        <w:t xml:space="preserve"> plnění za převod účastnických cenných papírů – kmenových akcií společnosti MITOP ,a.s. do rozpočtu města </w:t>
      </w:r>
      <w:r w:rsidRPr="007905DC">
        <w:rPr>
          <w:rFonts w:ascii="Times New Roman" w:eastAsia="Times New Roman" w:hAnsi="Times New Roman" w:cs="Times New Roman"/>
          <w:sz w:val="24"/>
          <w:szCs w:val="20"/>
          <w:lang w:eastAsia="cs-CZ"/>
        </w:rPr>
        <w:t xml:space="preserve">– skutečnost 246.400,00 Kč (ZM vzalo dne 18. 12. 2017 svým usnesením číslo 194/17 na vědomí informaci o převodu účastnických cenných papírů – kmenových akcií společnosti MITOP, a.s. na osobu hlavního akcionáře MITOP, a.s., IČ 14869799 se sídlem </w:t>
      </w:r>
      <w:proofErr w:type="spellStart"/>
      <w:r w:rsidRPr="007905DC">
        <w:rPr>
          <w:rFonts w:ascii="Times New Roman" w:eastAsia="Times New Roman" w:hAnsi="Times New Roman" w:cs="Times New Roman"/>
          <w:sz w:val="24"/>
          <w:szCs w:val="20"/>
          <w:lang w:eastAsia="cs-CZ"/>
        </w:rPr>
        <w:t>Pertoltická</w:t>
      </w:r>
      <w:proofErr w:type="spellEnd"/>
      <w:r w:rsidRPr="007905DC">
        <w:rPr>
          <w:rFonts w:ascii="Times New Roman" w:eastAsia="Times New Roman" w:hAnsi="Times New Roman" w:cs="Times New Roman"/>
          <w:sz w:val="24"/>
          <w:szCs w:val="20"/>
          <w:lang w:eastAsia="cs-CZ"/>
        </w:rPr>
        <w:t xml:space="preserve"> 142, Mimoň IV, 471 24 Mimoň. Hodnota protiplnění pro Město Žatec byla vyčíslena na částku 246.400,00 Kč. RM zapojila tuto částku do rozpočtu města svým usnesením č. 94/18 ze dne </w:t>
      </w:r>
      <w:proofErr w:type="gramStart"/>
      <w:r w:rsidRPr="007905DC">
        <w:rPr>
          <w:rFonts w:ascii="Times New Roman" w:eastAsia="Times New Roman" w:hAnsi="Times New Roman" w:cs="Times New Roman"/>
          <w:sz w:val="24"/>
          <w:szCs w:val="20"/>
          <w:lang w:eastAsia="cs-CZ"/>
        </w:rPr>
        <w:t>26.2.2018</w:t>
      </w:r>
      <w:proofErr w:type="gramEnd"/>
      <w:r w:rsidRPr="007905DC">
        <w:rPr>
          <w:rFonts w:ascii="Times New Roman" w:eastAsia="Times New Roman" w:hAnsi="Times New Roman" w:cs="Times New Roman"/>
          <w:sz w:val="24"/>
          <w:szCs w:val="20"/>
          <w:lang w:eastAsia="cs-CZ"/>
        </w:rPr>
        <w:t>).</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sz w:val="24"/>
          <w:szCs w:val="24"/>
          <w:lang w:eastAsia="cs-CZ"/>
        </w:rPr>
      </w:pPr>
      <w:r w:rsidRPr="007905DC">
        <w:rPr>
          <w:rFonts w:ascii="Times New Roman" w:eastAsia="Times New Roman" w:hAnsi="Times New Roman" w:cs="Times New Roman"/>
          <w:b/>
          <w:color w:val="008000"/>
          <w:sz w:val="24"/>
          <w:szCs w:val="20"/>
          <w:lang w:eastAsia="cs-CZ"/>
        </w:rPr>
        <w:t>Finanční vypořádání let minulých</w:t>
      </w:r>
      <w:r w:rsidRPr="007905DC">
        <w:rPr>
          <w:rFonts w:ascii="Times New Roman" w:eastAsia="Times New Roman" w:hAnsi="Times New Roman" w:cs="Times New Roman"/>
          <w:color w:val="FF0000"/>
          <w:sz w:val="24"/>
          <w:szCs w:val="20"/>
          <w:lang w:eastAsia="cs-CZ"/>
        </w:rPr>
        <w:t xml:space="preserve"> </w:t>
      </w:r>
      <w:r w:rsidRPr="007905DC">
        <w:rPr>
          <w:rFonts w:ascii="Times New Roman" w:eastAsia="Times New Roman" w:hAnsi="Times New Roman" w:cs="Times New Roman"/>
          <w:sz w:val="24"/>
          <w:szCs w:val="20"/>
          <w:lang w:eastAsia="cs-CZ"/>
        </w:rPr>
        <w:t xml:space="preserve">– skutečnost 10.788,22 Kč – jedná se </w:t>
      </w:r>
      <w:r w:rsidRPr="007905DC">
        <w:rPr>
          <w:rFonts w:ascii="Times New Roman" w:eastAsia="Times New Roman" w:hAnsi="Times New Roman" w:cs="Times New Roman"/>
          <w:sz w:val="24"/>
          <w:szCs w:val="24"/>
          <w:lang w:eastAsia="cs-CZ"/>
        </w:rPr>
        <w:t>o doplatek ze státního rozpočtu na úhradu vyšších výdajů spojených s volbami do Parlamentu PS ČR.</w:t>
      </w:r>
    </w:p>
    <w:p w:rsidR="007905DC" w:rsidRPr="007905DC" w:rsidRDefault="007905DC" w:rsidP="007905DC">
      <w:pPr>
        <w:suppressLineNumbers/>
        <w:spacing w:after="0" w:line="240" w:lineRule="auto"/>
        <w:jc w:val="both"/>
        <w:outlineLvl w:val="0"/>
        <w:rPr>
          <w:rFonts w:ascii="Times New Roman" w:eastAsia="Times New Roman" w:hAnsi="Times New Roman" w:cs="Times New Roman"/>
          <w:b/>
          <w:sz w:val="24"/>
          <w:szCs w:val="20"/>
          <w:lang w:eastAsia="cs-CZ"/>
        </w:rPr>
      </w:pPr>
      <w:r w:rsidRPr="007905DC">
        <w:rPr>
          <w:rFonts w:ascii="Times New Roman" w:eastAsia="Times New Roman" w:hAnsi="Times New Roman" w:cs="Times New Roman"/>
          <w:b/>
          <w:color w:val="008000"/>
          <w:sz w:val="24"/>
          <w:szCs w:val="20"/>
          <w:lang w:eastAsia="cs-CZ"/>
        </w:rPr>
        <w:t xml:space="preserve">Vratky finančních příspěvků poskytnutých sportovním organizacím v roce 2017 </w:t>
      </w:r>
      <w:r w:rsidRPr="007905DC">
        <w:rPr>
          <w:rFonts w:ascii="Times New Roman" w:eastAsia="Times New Roman" w:hAnsi="Times New Roman" w:cs="Times New Roman"/>
          <w:b/>
          <w:sz w:val="24"/>
          <w:szCs w:val="20"/>
          <w:lang w:eastAsia="cs-CZ"/>
        </w:rPr>
        <w:t xml:space="preserve">- </w:t>
      </w:r>
      <w:r w:rsidRPr="007905DC">
        <w:rPr>
          <w:rFonts w:ascii="Times New Roman" w:eastAsia="Times New Roman" w:hAnsi="Times New Roman" w:cs="Times New Roman"/>
          <w:sz w:val="24"/>
          <w:szCs w:val="20"/>
          <w:lang w:eastAsia="cs-CZ"/>
        </w:rPr>
        <w:t>skutečnost 164.490,00 Kč, z toho: 1.636,00 Kč (Atletický klub Žatec – nevyčerpaný příspěvek), 11.491,00 Kč (Sportovní klub Nohejbal – nevyčerpaný příspěvek), 1.500,00 Kč (SK Sokol Bezděkov – nevyčerpaný příspěvek), 23.863,00 Kč (TJ SEVER Žatec – nevyčerpaný příspěvek), 126.000,00 Kč (TJ SEVER Žatec – vratka příspěvku – uplatněné DPH)</w:t>
      </w:r>
      <w:r>
        <w:rPr>
          <w:rFonts w:ascii="Times New Roman" w:eastAsia="Times New Roman" w:hAnsi="Times New Roman" w:cs="Times New Roman"/>
          <w:sz w:val="24"/>
          <w:szCs w:val="20"/>
          <w:lang w:eastAsia="cs-CZ"/>
        </w:rPr>
        <w:t>.</w:t>
      </w:r>
      <w:r w:rsidRPr="007905DC">
        <w:rPr>
          <w:rFonts w:ascii="Times New Roman" w:eastAsia="Times New Roman" w:hAnsi="Times New Roman" w:cs="Times New Roman"/>
          <w:sz w:val="24"/>
          <w:szCs w:val="20"/>
          <w:lang w:eastAsia="cs-CZ"/>
        </w:rPr>
        <w:t xml:space="preserve">  </w:t>
      </w:r>
    </w:p>
    <w:p w:rsidR="00EB54A2" w:rsidRDefault="00EB54A2" w:rsidP="00911B2C">
      <w:pPr>
        <w:spacing w:after="0" w:line="240" w:lineRule="auto"/>
        <w:rPr>
          <w:rFonts w:ascii="Times New Roman" w:hAnsi="Times New Roman" w:cs="Times New Roman"/>
          <w:sz w:val="24"/>
          <w:szCs w:val="24"/>
        </w:rPr>
        <w:sectPr w:rsidR="00EB54A2" w:rsidSect="00EB54A2">
          <w:type w:val="continuous"/>
          <w:pgSz w:w="16838" w:h="11906" w:orient="landscape"/>
          <w:pgMar w:top="1417" w:right="1417" w:bottom="1417" w:left="1417" w:header="708" w:footer="708" w:gutter="0"/>
          <w:cols w:space="708"/>
          <w:docGrid w:linePitch="360"/>
        </w:sectPr>
      </w:pPr>
    </w:p>
    <w:p w:rsidR="00911B2C" w:rsidRPr="00911B2C" w:rsidRDefault="00911B2C" w:rsidP="00911B2C">
      <w:pPr>
        <w:spacing w:after="0" w:line="240" w:lineRule="auto"/>
        <w:rPr>
          <w:rFonts w:ascii="Times New Roman" w:hAnsi="Times New Roman" w:cs="Times New Roman"/>
          <w:sz w:val="24"/>
          <w:szCs w:val="24"/>
        </w:rPr>
      </w:pPr>
      <w:r w:rsidRPr="00911B2C">
        <w:rPr>
          <w:rFonts w:ascii="Times New Roman" w:hAnsi="Times New Roman" w:cs="Times New Roman"/>
          <w:sz w:val="24"/>
          <w:szCs w:val="24"/>
        </w:rPr>
        <w:lastRenderedPageBreak/>
        <w:br w:type="page"/>
      </w:r>
    </w:p>
    <w:p w:rsidR="00EB54A2" w:rsidRDefault="00EB54A2" w:rsidP="00EB54A2">
      <w:pPr>
        <w:spacing w:after="0" w:line="240" w:lineRule="auto"/>
        <w:jc w:val="center"/>
        <w:rPr>
          <w:rFonts w:ascii="Arial CE" w:eastAsia="Times New Roman" w:hAnsi="Arial CE" w:cs="Arial CE"/>
          <w:sz w:val="20"/>
          <w:szCs w:val="20"/>
          <w:lang w:eastAsia="cs-CZ"/>
        </w:rPr>
        <w:sectPr w:rsidR="00EB54A2" w:rsidSect="00911B2C">
          <w:type w:val="continuous"/>
          <w:pgSz w:w="16838" w:h="11906" w:orient="landscape"/>
          <w:pgMar w:top="1417" w:right="1417" w:bottom="1417" w:left="1417" w:header="708" w:footer="708" w:gutter="0"/>
          <w:cols w:num="2" w:space="708"/>
          <w:docGrid w:linePitch="360"/>
        </w:sectPr>
      </w:pPr>
    </w:p>
    <w:p w:rsidR="00EB54A2" w:rsidRDefault="006A1BC3" w:rsidP="00911B2C">
      <w:pPr>
        <w:spacing w:after="0" w:line="240" w:lineRule="auto"/>
        <w:rPr>
          <w:rFonts w:ascii="Times New Roman" w:hAnsi="Times New Roman" w:cs="Times New Roman"/>
          <w:sz w:val="24"/>
          <w:szCs w:val="24"/>
        </w:rPr>
      </w:pPr>
      <w:r w:rsidRPr="006A1BC3">
        <w:rPr>
          <w:noProof/>
          <w:lang w:eastAsia="cs-CZ"/>
        </w:rPr>
        <w:lastRenderedPageBreak/>
        <w:drawing>
          <wp:inline distT="0" distB="0" distL="0" distR="0" wp14:anchorId="31B8D2E1" wp14:editId="1A7ED429">
            <wp:extent cx="8892540" cy="595170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5951700"/>
                    </a:xfrm>
                    <a:prstGeom prst="rect">
                      <a:avLst/>
                    </a:prstGeom>
                    <a:noFill/>
                    <a:ln>
                      <a:noFill/>
                    </a:ln>
                  </pic:spPr>
                </pic:pic>
              </a:graphicData>
            </a:graphic>
          </wp:inline>
        </w:drawing>
      </w: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sectPr w:rsidR="006A1BC3" w:rsidSect="00EB54A2">
          <w:type w:val="continuous"/>
          <w:pgSz w:w="16838" w:h="11906" w:orient="landscape"/>
          <w:pgMar w:top="1417" w:right="1417" w:bottom="1417" w:left="1417" w:header="708" w:footer="708" w:gutter="0"/>
          <w:cols w:space="708"/>
          <w:docGrid w:linePitch="360"/>
        </w:sectPr>
      </w:pPr>
    </w:p>
    <w:p w:rsidR="004E3881" w:rsidRDefault="004E3881" w:rsidP="00911B2C">
      <w:pPr>
        <w:spacing w:after="0" w:line="240" w:lineRule="auto"/>
        <w:rPr>
          <w:rFonts w:ascii="Times New Roman" w:hAnsi="Times New Roman" w:cs="Times New Roman"/>
          <w:sz w:val="24"/>
          <w:szCs w:val="24"/>
        </w:rPr>
      </w:pPr>
    </w:p>
    <w:p w:rsidR="00EB54A2" w:rsidRDefault="006A1BC3" w:rsidP="00911B2C">
      <w:pPr>
        <w:spacing w:after="0" w:line="240" w:lineRule="auto"/>
        <w:rPr>
          <w:rFonts w:ascii="Times New Roman" w:hAnsi="Times New Roman" w:cs="Times New Roman"/>
          <w:sz w:val="24"/>
          <w:szCs w:val="24"/>
        </w:rPr>
      </w:pPr>
      <w:r w:rsidRPr="006A1BC3">
        <w:rPr>
          <w:noProof/>
          <w:lang w:eastAsia="cs-CZ"/>
        </w:rPr>
        <w:drawing>
          <wp:inline distT="0" distB="0" distL="0" distR="0" wp14:anchorId="71931EF6" wp14:editId="3417C2D2">
            <wp:extent cx="8892540" cy="5286510"/>
            <wp:effectExtent l="0" t="0" r="381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540" cy="5286510"/>
                    </a:xfrm>
                    <a:prstGeom prst="rect">
                      <a:avLst/>
                    </a:prstGeom>
                    <a:noFill/>
                    <a:ln>
                      <a:noFill/>
                    </a:ln>
                  </pic:spPr>
                </pic:pic>
              </a:graphicData>
            </a:graphic>
          </wp:inline>
        </w:drawing>
      </w:r>
    </w:p>
    <w:p w:rsidR="006A1BC3" w:rsidRDefault="006A1BC3" w:rsidP="00911B2C">
      <w:pPr>
        <w:spacing w:after="0" w:line="240" w:lineRule="auto"/>
        <w:rPr>
          <w:rFonts w:ascii="Times New Roman" w:hAnsi="Times New Roman" w:cs="Times New Roman"/>
          <w:sz w:val="24"/>
          <w:szCs w:val="24"/>
        </w:rPr>
      </w:pPr>
      <w:r w:rsidRPr="006A1BC3">
        <w:rPr>
          <w:noProof/>
          <w:lang w:eastAsia="cs-CZ"/>
        </w:rPr>
        <w:lastRenderedPageBreak/>
        <w:drawing>
          <wp:inline distT="0" distB="0" distL="0" distR="0" wp14:anchorId="0BC92C83" wp14:editId="3FBD465A">
            <wp:extent cx="8892540" cy="4507538"/>
            <wp:effectExtent l="0" t="0" r="381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4507538"/>
                    </a:xfrm>
                    <a:prstGeom prst="rect">
                      <a:avLst/>
                    </a:prstGeom>
                    <a:noFill/>
                    <a:ln>
                      <a:noFill/>
                    </a:ln>
                  </pic:spPr>
                </pic:pic>
              </a:graphicData>
            </a:graphic>
          </wp:inline>
        </w:drawing>
      </w: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r w:rsidRPr="006A1BC3">
        <w:rPr>
          <w:noProof/>
          <w:lang w:eastAsia="cs-CZ"/>
        </w:rPr>
        <w:lastRenderedPageBreak/>
        <w:drawing>
          <wp:inline distT="0" distB="0" distL="0" distR="0" wp14:anchorId="18A5F5EF" wp14:editId="31D89171">
            <wp:extent cx="8892540" cy="2564483"/>
            <wp:effectExtent l="0" t="0" r="381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2564483"/>
                    </a:xfrm>
                    <a:prstGeom prst="rect">
                      <a:avLst/>
                    </a:prstGeom>
                    <a:noFill/>
                    <a:ln>
                      <a:noFill/>
                    </a:ln>
                  </pic:spPr>
                </pic:pic>
              </a:graphicData>
            </a:graphic>
          </wp:inline>
        </w:drawing>
      </w: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01626D" w:rsidRPr="0001626D" w:rsidRDefault="0001626D" w:rsidP="0001626D">
      <w:pPr>
        <w:keepNext/>
        <w:spacing w:before="120" w:after="60" w:line="240" w:lineRule="auto"/>
        <w:jc w:val="both"/>
        <w:outlineLvl w:val="0"/>
        <w:rPr>
          <w:rFonts w:ascii="Times New Roman" w:eastAsia="Times New Roman" w:hAnsi="Times New Roman" w:cs="Times New Roman"/>
          <w:bCs/>
          <w:color w:val="0000FF"/>
          <w:kern w:val="28"/>
          <w:sz w:val="28"/>
          <w:szCs w:val="28"/>
          <w:lang w:eastAsia="cs-CZ"/>
        </w:rPr>
      </w:pPr>
      <w:r w:rsidRPr="0001626D">
        <w:rPr>
          <w:rFonts w:ascii="Times New Roman" w:eastAsia="Times New Roman" w:hAnsi="Times New Roman" w:cs="Times New Roman"/>
          <w:b/>
          <w:bCs/>
          <w:color w:val="0000FF"/>
          <w:kern w:val="28"/>
          <w:sz w:val="32"/>
          <w:szCs w:val="32"/>
          <w:lang w:eastAsia="cs-CZ"/>
        </w:rPr>
        <w:lastRenderedPageBreak/>
        <w:t>VÝDAJE - k</w:t>
      </w:r>
      <w:r w:rsidRPr="0001626D">
        <w:rPr>
          <w:rFonts w:ascii="Times New Roman" w:eastAsia="Times New Roman" w:hAnsi="Times New Roman" w:cs="Times New Roman"/>
          <w:b/>
          <w:bCs/>
          <w:color w:val="0000FF"/>
          <w:kern w:val="28"/>
          <w:sz w:val="28"/>
          <w:szCs w:val="28"/>
          <w:lang w:eastAsia="cs-CZ"/>
        </w:rPr>
        <w:t xml:space="preserve">omentář </w:t>
      </w:r>
      <w:r w:rsidRPr="0001626D">
        <w:rPr>
          <w:rFonts w:ascii="Times New Roman" w:eastAsia="Times New Roman" w:hAnsi="Times New Roman" w:cs="Times New Roman"/>
          <w:bCs/>
          <w:color w:val="0000FF"/>
          <w:kern w:val="28"/>
          <w:sz w:val="28"/>
          <w:szCs w:val="28"/>
          <w:lang w:eastAsia="cs-CZ"/>
        </w:rPr>
        <w:t>:</w:t>
      </w:r>
    </w:p>
    <w:p w:rsidR="0001626D" w:rsidRPr="0001626D" w:rsidRDefault="0001626D" w:rsidP="0001626D">
      <w:pPr>
        <w:spacing w:after="0" w:line="240" w:lineRule="auto"/>
        <w:rPr>
          <w:rFonts w:ascii="Times New Roman" w:eastAsia="Times New Roman" w:hAnsi="Times New Roman" w:cs="Times New Roman"/>
          <w:sz w:val="24"/>
          <w:szCs w:val="20"/>
          <w:lang w:eastAsia="cs-CZ"/>
        </w:rPr>
      </w:pPr>
    </w:p>
    <w:p w:rsidR="0001626D" w:rsidRPr="0001626D" w:rsidRDefault="0001626D" w:rsidP="0001626D">
      <w:pPr>
        <w:spacing w:after="0" w:line="240" w:lineRule="auto"/>
        <w:jc w:val="both"/>
        <w:rPr>
          <w:rFonts w:ascii="Times New Roman" w:eastAsia="Times New Roman" w:hAnsi="Times New Roman" w:cs="Times New Roman"/>
          <w:color w:val="FF0000"/>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702</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Životní prostředí a vodní hospodářství</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Vodní hospodářství a životní prostředí - skutečnost 875.483,10 Kč. </w:t>
      </w:r>
      <w:r w:rsidRPr="0001626D">
        <w:rPr>
          <w:rFonts w:ascii="Times New Roman" w:eastAsia="Times New Roman" w:hAnsi="Times New Roman" w:cs="Times New Roman"/>
          <w:sz w:val="24"/>
          <w:szCs w:val="20"/>
          <w:lang w:eastAsia="cs-CZ"/>
        </w:rPr>
        <w:t xml:space="preserve">Od </w:t>
      </w:r>
      <w:proofErr w:type="gramStart"/>
      <w:r w:rsidRPr="0001626D">
        <w:rPr>
          <w:rFonts w:ascii="Times New Roman" w:eastAsia="Times New Roman" w:hAnsi="Times New Roman" w:cs="Times New Roman"/>
          <w:sz w:val="24"/>
          <w:szCs w:val="20"/>
          <w:lang w:eastAsia="cs-CZ"/>
        </w:rPr>
        <w:t>1.9.2018</w:t>
      </w:r>
      <w:proofErr w:type="gramEnd"/>
      <w:r w:rsidRPr="0001626D">
        <w:rPr>
          <w:rFonts w:ascii="Times New Roman" w:eastAsia="Times New Roman" w:hAnsi="Times New Roman" w:cs="Times New Roman"/>
          <w:sz w:val="24"/>
          <w:szCs w:val="20"/>
          <w:lang w:eastAsia="cs-CZ"/>
        </w:rPr>
        <w:t xml:space="preserve"> došlo k organizační změně a výdaje této kapitoly byly rozděleny pro </w:t>
      </w:r>
      <w:r w:rsidR="002D0641">
        <w:rPr>
          <w:rFonts w:ascii="Times New Roman" w:eastAsia="Times New Roman" w:hAnsi="Times New Roman" w:cs="Times New Roman"/>
          <w:sz w:val="24"/>
          <w:szCs w:val="20"/>
          <w:lang w:eastAsia="cs-CZ"/>
        </w:rPr>
        <w:t>dva odbory, a to Stavební úřad,</w:t>
      </w:r>
      <w:r w:rsidRPr="0001626D">
        <w:rPr>
          <w:rFonts w:ascii="Times New Roman" w:eastAsia="Times New Roman" w:hAnsi="Times New Roman" w:cs="Times New Roman"/>
          <w:sz w:val="24"/>
          <w:szCs w:val="20"/>
          <w:lang w:eastAsia="cs-CZ"/>
        </w:rPr>
        <w:t xml:space="preserve"> životní prostředí (dále jen ŽP) a Odbor místního hospodářství a majetku (dále jen </w:t>
      </w:r>
      <w:proofErr w:type="spellStart"/>
      <w:r w:rsidRPr="0001626D">
        <w:rPr>
          <w:rFonts w:ascii="Times New Roman" w:eastAsia="Times New Roman" w:hAnsi="Times New Roman" w:cs="Times New Roman"/>
          <w:sz w:val="24"/>
          <w:szCs w:val="20"/>
          <w:lang w:eastAsia="cs-CZ"/>
        </w:rPr>
        <w:t>OMHaM</w:t>
      </w:r>
      <w:proofErr w:type="spellEnd"/>
      <w:r w:rsidRPr="0001626D">
        <w:rPr>
          <w:rFonts w:ascii="Times New Roman" w:eastAsia="Times New Roman" w:hAnsi="Times New Roman" w:cs="Times New Roman"/>
          <w:sz w:val="24"/>
          <w:szCs w:val="20"/>
          <w:lang w:eastAsia="cs-CZ"/>
        </w:rPr>
        <w:t xml:space="preserve">). </w:t>
      </w:r>
    </w:p>
    <w:p w:rsidR="0001626D" w:rsidRPr="0001626D" w:rsidRDefault="0001626D" w:rsidP="0001626D">
      <w:p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Odbor ŽP:</w:t>
      </w:r>
    </w:p>
    <w:p w:rsidR="0001626D" w:rsidRPr="0001626D" w:rsidRDefault="0001626D" w:rsidP="0001626D">
      <w:pPr>
        <w:numPr>
          <w:ilvl w:val="0"/>
          <w:numId w:val="20"/>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 xml:space="preserve">čerpání ke dni </w:t>
      </w:r>
      <w:proofErr w:type="gramStart"/>
      <w:r w:rsidRPr="0001626D">
        <w:rPr>
          <w:rFonts w:ascii="Times New Roman" w:eastAsia="Times New Roman" w:hAnsi="Times New Roman" w:cs="Times New Roman"/>
          <w:sz w:val="24"/>
          <w:szCs w:val="20"/>
          <w:u w:val="single"/>
          <w:lang w:eastAsia="cs-CZ"/>
        </w:rPr>
        <w:t>31.12.2018</w:t>
      </w:r>
      <w:proofErr w:type="gramEnd"/>
      <w:r w:rsidRPr="0001626D">
        <w:rPr>
          <w:rFonts w:ascii="Times New Roman" w:eastAsia="Times New Roman" w:hAnsi="Times New Roman" w:cs="Times New Roman"/>
          <w:sz w:val="24"/>
          <w:szCs w:val="20"/>
          <w:lang w:eastAsia="cs-CZ"/>
        </w:rPr>
        <w:t xml:space="preserve"> - chemické rozbory vody 25 tis. Kč, nákup tašek na tříděný odpad 8 tis. Kč, veterinární služby při výkonu státní správy 289 tis. Kč, ostatní veterinární služby 32 tis. Kč, ekologická výchova – v rámci akcí pro děti a veřejnost – „Den Země“, výstava „Tvoříme z odpadů“, akce „Ukliďme Česko“ a „K 500“ celkem 40 tis. Kč, účelová dotace pro Ekologické centrum Žatec 50 tis. Kč</w:t>
      </w:r>
      <w:r w:rsidR="002D0641">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sz w:val="24"/>
          <w:szCs w:val="20"/>
          <w:lang w:eastAsia="cs-CZ"/>
        </w:rPr>
        <w:t xml:space="preserve">likvidace 3 ks autovraků mimo komunikace 26 tis. Kč, výroba, instalace, čištění, opravy ptačích budek 6 tis. Kč, ošetření památných stromů, posudek 11 tis. Kč, údržba pozemků významných krajinných prvků 30 tis. Kč, vzdělávací show „SMOKEMAN“ – jak správně (ne)topit 145 tis. Kč. </w:t>
      </w:r>
    </w:p>
    <w:p w:rsidR="0001626D" w:rsidRPr="0001626D" w:rsidRDefault="0001626D" w:rsidP="0001626D">
      <w:pPr>
        <w:numPr>
          <w:ilvl w:val="0"/>
          <w:numId w:val="20"/>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čerpání do 31.8.2018</w:t>
      </w:r>
      <w:r w:rsidRPr="0001626D">
        <w:rPr>
          <w:rFonts w:ascii="Times New Roman" w:eastAsia="Times New Roman" w:hAnsi="Times New Roman" w:cs="Times New Roman"/>
          <w:sz w:val="24"/>
          <w:szCs w:val="20"/>
          <w:lang w:eastAsia="cs-CZ"/>
        </w:rPr>
        <w:t xml:space="preserve"> -  dovoz vody do Trnovan, vodné 18 tis. </w:t>
      </w:r>
      <w:proofErr w:type="gramStart"/>
      <w:r w:rsidRPr="0001626D">
        <w:rPr>
          <w:rFonts w:ascii="Times New Roman" w:eastAsia="Times New Roman" w:hAnsi="Times New Roman" w:cs="Times New Roman"/>
          <w:sz w:val="24"/>
          <w:szCs w:val="20"/>
          <w:lang w:eastAsia="cs-CZ"/>
        </w:rPr>
        <w:t>Kč,  údržba</w:t>
      </w:r>
      <w:proofErr w:type="gramEnd"/>
      <w:r w:rsidRPr="0001626D">
        <w:rPr>
          <w:rFonts w:ascii="Times New Roman" w:eastAsia="Times New Roman" w:hAnsi="Times New Roman" w:cs="Times New Roman"/>
          <w:sz w:val="24"/>
          <w:szCs w:val="20"/>
          <w:lang w:eastAsia="cs-CZ"/>
        </w:rPr>
        <w:t xml:space="preserve"> lokality „Zimoviště vodního ptactva“ 5 tis. Kč, ohnisková deratizace ve městě 137 tis. Kč, monitoring skládkových plynů – lokalita </w:t>
      </w:r>
      <w:proofErr w:type="spellStart"/>
      <w:r w:rsidRPr="0001626D">
        <w:rPr>
          <w:rFonts w:ascii="Times New Roman" w:eastAsia="Times New Roman" w:hAnsi="Times New Roman" w:cs="Times New Roman"/>
          <w:sz w:val="24"/>
          <w:szCs w:val="20"/>
          <w:lang w:eastAsia="cs-CZ"/>
        </w:rPr>
        <w:t>Perč</w:t>
      </w:r>
      <w:proofErr w:type="spellEnd"/>
      <w:r w:rsidRPr="0001626D">
        <w:rPr>
          <w:rFonts w:ascii="Times New Roman" w:eastAsia="Times New Roman" w:hAnsi="Times New Roman" w:cs="Times New Roman"/>
          <w:sz w:val="24"/>
          <w:szCs w:val="20"/>
          <w:lang w:eastAsia="cs-CZ"/>
        </w:rPr>
        <w:t xml:space="preserve"> 30 tis. Kč.</w:t>
      </w:r>
    </w:p>
    <w:p w:rsidR="0001626D" w:rsidRPr="0001626D" w:rsidRDefault="0001626D" w:rsidP="0001626D">
      <w:p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Odbor </w:t>
      </w:r>
      <w:proofErr w:type="spellStart"/>
      <w:r w:rsidRPr="0001626D">
        <w:rPr>
          <w:rFonts w:ascii="Times New Roman" w:eastAsia="Times New Roman" w:hAnsi="Times New Roman" w:cs="Times New Roman"/>
          <w:b/>
          <w:i/>
          <w:sz w:val="24"/>
          <w:szCs w:val="20"/>
          <w:lang w:eastAsia="cs-CZ"/>
        </w:rPr>
        <w:t>MHaM</w:t>
      </w:r>
      <w:proofErr w:type="spellEnd"/>
      <w:r w:rsidRPr="0001626D">
        <w:rPr>
          <w:rFonts w:ascii="Times New Roman" w:eastAsia="Times New Roman" w:hAnsi="Times New Roman" w:cs="Times New Roman"/>
          <w:b/>
          <w:i/>
          <w:sz w:val="24"/>
          <w:szCs w:val="20"/>
          <w:lang w:eastAsia="cs-CZ"/>
        </w:rPr>
        <w:t>:</w:t>
      </w:r>
    </w:p>
    <w:p w:rsidR="0001626D" w:rsidRPr="0001626D" w:rsidRDefault="0001626D" w:rsidP="0001626D">
      <w:pPr>
        <w:numPr>
          <w:ilvl w:val="0"/>
          <w:numId w:val="23"/>
        </w:num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sz w:val="24"/>
          <w:szCs w:val="20"/>
          <w:u w:val="single"/>
          <w:lang w:eastAsia="cs-CZ"/>
        </w:rPr>
        <w:t xml:space="preserve">čerpání od </w:t>
      </w:r>
      <w:proofErr w:type="gramStart"/>
      <w:r w:rsidRPr="0001626D">
        <w:rPr>
          <w:rFonts w:ascii="Times New Roman" w:eastAsia="Times New Roman" w:hAnsi="Times New Roman" w:cs="Times New Roman"/>
          <w:sz w:val="24"/>
          <w:szCs w:val="20"/>
          <w:u w:val="single"/>
          <w:lang w:eastAsia="cs-CZ"/>
        </w:rPr>
        <w:t>1.9.2018</w:t>
      </w:r>
      <w:proofErr w:type="gramEnd"/>
      <w:r w:rsidRPr="0001626D">
        <w:rPr>
          <w:rFonts w:ascii="Times New Roman" w:eastAsia="Times New Roman" w:hAnsi="Times New Roman" w:cs="Times New Roman"/>
          <w:sz w:val="24"/>
          <w:szCs w:val="20"/>
          <w:lang w:eastAsia="cs-CZ"/>
        </w:rPr>
        <w:t xml:space="preserve"> - pitná voda – skutečnost 21.823,00 Kč – z toho vodné Trnovany a stojánek 2.368,00 Kč; dovoz vody do Trnovan 19.455,00 Kč</w:t>
      </w:r>
      <w:r w:rsidRPr="0001626D">
        <w:rPr>
          <w:rFonts w:ascii="Times New Roman" w:eastAsia="Times New Roman" w:hAnsi="Times New Roman" w:cs="Times New Roman"/>
          <w:sz w:val="24"/>
          <w:szCs w:val="20"/>
          <w:lang w:eastAsia="cs-CZ"/>
        </w:rPr>
        <w:br/>
        <w:t xml:space="preserve">Ochrana stanovišť – skutečnost 2.400,00 Kč – pravidelné příspěvky organizaci JUNÁK na údržbu lokality „zimoviště vodního ptactva“, </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Odchyt holubů ve městě</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skutečnost 114.950,00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Digitalizace povodňového plánu ORP + Města Žatce </w:t>
      </w:r>
      <w:r w:rsidRPr="0001626D">
        <w:rPr>
          <w:rFonts w:ascii="Times New Roman" w:eastAsia="Times New Roman" w:hAnsi="Times New Roman" w:cs="Times New Roman"/>
          <w:sz w:val="24"/>
          <w:szCs w:val="20"/>
          <w:lang w:eastAsia="cs-CZ"/>
        </w:rPr>
        <w:t>– skutečnost 356.950,00 Kč (investiční výdaje).</w:t>
      </w:r>
    </w:p>
    <w:p w:rsidR="0001626D" w:rsidRPr="0001626D" w:rsidRDefault="0001626D" w:rsidP="0001626D">
      <w:pPr>
        <w:spacing w:after="0" w:line="240" w:lineRule="auto"/>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Plán odpadového hospodářství – skutečnost 59.290,00 Kč – </w:t>
      </w:r>
      <w:r w:rsidRPr="0001626D">
        <w:rPr>
          <w:rFonts w:ascii="Times New Roman" w:eastAsia="Times New Roman" w:hAnsi="Times New Roman" w:cs="Times New Roman"/>
          <w:sz w:val="24"/>
          <w:szCs w:val="20"/>
          <w:lang w:eastAsia="cs-CZ"/>
        </w:rPr>
        <w:t>Monitoring nakládání s odpady (analýza sběrné sítě na tříděný odpad).</w:t>
      </w:r>
    </w:p>
    <w:p w:rsidR="0001626D" w:rsidRPr="0001626D" w:rsidRDefault="0001626D" w:rsidP="0001626D">
      <w:pPr>
        <w:spacing w:after="0" w:line="240" w:lineRule="auto"/>
        <w:jc w:val="both"/>
        <w:rPr>
          <w:rFonts w:ascii="Times New Roman" w:eastAsia="Times New Roman" w:hAnsi="Times New Roman" w:cs="Times New Roman"/>
          <w:b/>
          <w:sz w:val="24"/>
          <w:szCs w:val="20"/>
          <w:highlight w:val="yellow"/>
          <w:bdr w:val="single" w:sz="4" w:space="0" w:color="auto"/>
          <w:lang w:eastAsia="cs-CZ"/>
        </w:rPr>
      </w:pPr>
    </w:p>
    <w:p w:rsidR="0001626D" w:rsidRPr="0001626D" w:rsidRDefault="0001626D" w:rsidP="0001626D">
      <w:pPr>
        <w:spacing w:after="0" w:line="240" w:lineRule="auto"/>
        <w:jc w:val="both"/>
        <w:rPr>
          <w:rFonts w:ascii="Times New Roman" w:eastAsia="Times New Roman" w:hAnsi="Times New Roman" w:cs="Times New Roman"/>
          <w:b/>
          <w:color w:val="008000"/>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709</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b/>
          <w:color w:val="008000"/>
          <w:sz w:val="24"/>
          <w:szCs w:val="20"/>
          <w:lang w:eastAsia="cs-CZ"/>
        </w:rPr>
        <w:t>Zemědělství a lesní hospodářství</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Činnost odborného lesního hospodáře (OLH) – městské lesy – skutečnost celkem 144.000,00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Činnost odborného lesního hospodáře (OLH) – státní lesy </w:t>
      </w:r>
      <w:r w:rsidRPr="0001626D">
        <w:rPr>
          <w:rFonts w:ascii="Times New Roman" w:eastAsia="Times New Roman" w:hAnsi="Times New Roman" w:cs="Times New Roman"/>
          <w:sz w:val="24"/>
          <w:szCs w:val="20"/>
          <w:lang w:eastAsia="cs-CZ"/>
        </w:rPr>
        <w:t xml:space="preserve"> - vlivem novely vyhlášky č. 323/2002 Sb. „o rozpočtové skladbě“, ve znění pozdějších předpisů došlo od </w:t>
      </w:r>
      <w:proofErr w:type="gramStart"/>
      <w:r w:rsidRPr="0001626D">
        <w:rPr>
          <w:rFonts w:ascii="Times New Roman" w:eastAsia="Times New Roman" w:hAnsi="Times New Roman" w:cs="Times New Roman"/>
          <w:sz w:val="24"/>
          <w:szCs w:val="20"/>
          <w:lang w:eastAsia="cs-CZ"/>
        </w:rPr>
        <w:t>24.1.2018</w:t>
      </w:r>
      <w:proofErr w:type="gramEnd"/>
      <w:r w:rsidRPr="0001626D">
        <w:rPr>
          <w:rFonts w:ascii="Times New Roman" w:eastAsia="Times New Roman" w:hAnsi="Times New Roman" w:cs="Times New Roman"/>
          <w:sz w:val="24"/>
          <w:szCs w:val="20"/>
          <w:lang w:eastAsia="cs-CZ"/>
        </w:rPr>
        <w:t xml:space="preserve"> ke změně vykazování výdajů na činnost OLH (státní lesy). Úhrada je nově vedena z hlediska rozpočtu nikoliv jako transfer (dotace), ale jako náhrada na položce 5192. Využití prostředků státního rozpočtu na úhradu výdajů na činnost OLH již dále není sledováno podle účelového znaku. Celkem bylo ze SR na účet města přijato a zároveň uhrazeno přes položku 5192 - činnost OLH 242.085,00 </w:t>
      </w:r>
      <w:proofErr w:type="gramStart"/>
      <w:r w:rsidRPr="0001626D">
        <w:rPr>
          <w:rFonts w:ascii="Times New Roman" w:eastAsia="Times New Roman" w:hAnsi="Times New Roman" w:cs="Times New Roman"/>
          <w:sz w:val="24"/>
          <w:szCs w:val="20"/>
          <w:lang w:eastAsia="cs-CZ"/>
        </w:rPr>
        <w:t>Kč (3.Q.2017</w:t>
      </w:r>
      <w:proofErr w:type="gramEnd"/>
      <w:r w:rsidRPr="0001626D">
        <w:rPr>
          <w:rFonts w:ascii="Times New Roman" w:eastAsia="Times New Roman" w:hAnsi="Times New Roman" w:cs="Times New Roman"/>
          <w:sz w:val="24"/>
          <w:szCs w:val="20"/>
          <w:lang w:eastAsia="cs-CZ"/>
        </w:rPr>
        <w:t xml:space="preserve"> – 49.368,00 Kč, 4.Q.2017 – 49.368,00 Kč, 1.Q.2018 – 48</w:t>
      </w:r>
      <w:r w:rsidR="002D0641">
        <w:rPr>
          <w:rFonts w:ascii="Times New Roman" w:eastAsia="Times New Roman" w:hAnsi="Times New Roman" w:cs="Times New Roman"/>
          <w:sz w:val="24"/>
          <w:szCs w:val="20"/>
          <w:lang w:eastAsia="cs-CZ"/>
        </w:rPr>
        <w:t>.</w:t>
      </w:r>
      <w:r w:rsidRPr="0001626D">
        <w:rPr>
          <w:rFonts w:ascii="Times New Roman" w:eastAsia="Times New Roman" w:hAnsi="Times New Roman" w:cs="Times New Roman"/>
          <w:sz w:val="24"/>
          <w:szCs w:val="20"/>
          <w:lang w:eastAsia="cs-CZ"/>
        </w:rPr>
        <w:t xml:space="preserve">295,00 Kč, 2.Q.2018 – 48.832,00 Kč, 3.Q.2018 – 46.222,00 Kč).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Úhrada zvýšených nákladů na výsadbu minimálního podílu melioračních a zpevňujících dřevin – státní lesy - </w:t>
      </w:r>
      <w:r w:rsidRPr="0001626D">
        <w:rPr>
          <w:rFonts w:ascii="Times New Roman" w:eastAsia="Times New Roman" w:hAnsi="Times New Roman" w:cs="Times New Roman"/>
          <w:sz w:val="24"/>
          <w:szCs w:val="20"/>
          <w:lang w:eastAsia="cs-CZ"/>
        </w:rPr>
        <w:t xml:space="preserve">vlivem novely vyhlášky č. 323/2002 Sb. „o rozpočtové skladbě“, ve znění pozdějších předpisů došlo od </w:t>
      </w:r>
      <w:proofErr w:type="gramStart"/>
      <w:r w:rsidRPr="0001626D">
        <w:rPr>
          <w:rFonts w:ascii="Times New Roman" w:eastAsia="Times New Roman" w:hAnsi="Times New Roman" w:cs="Times New Roman"/>
          <w:sz w:val="24"/>
          <w:szCs w:val="20"/>
          <w:lang w:eastAsia="cs-CZ"/>
        </w:rPr>
        <w:t>24.1.2018</w:t>
      </w:r>
      <w:proofErr w:type="gramEnd"/>
      <w:r w:rsidRPr="0001626D">
        <w:rPr>
          <w:rFonts w:ascii="Times New Roman" w:eastAsia="Times New Roman" w:hAnsi="Times New Roman" w:cs="Times New Roman"/>
          <w:sz w:val="24"/>
          <w:szCs w:val="20"/>
          <w:lang w:eastAsia="cs-CZ"/>
        </w:rPr>
        <w:t xml:space="preserve"> ke změně vykazování výdajů těchto úhrad - nově vedeny </w:t>
      </w:r>
      <w:r w:rsidRPr="0001626D">
        <w:rPr>
          <w:rFonts w:ascii="Times New Roman" w:eastAsia="Times New Roman" w:hAnsi="Times New Roman" w:cs="Times New Roman"/>
          <w:sz w:val="24"/>
          <w:szCs w:val="20"/>
          <w:lang w:eastAsia="cs-CZ"/>
        </w:rPr>
        <w:lastRenderedPageBreak/>
        <w:t>z hlediska rozpočtu nikoliv jako transfer (dotace), ale jako náhrada na položce 5192. Využití prostředků státního rozpočtu na úhradu výdajů na meliorace již dále není sledováno podle účelového znaku. Celkem bylo ze SR na účet města přijato a zároveň uhrazeno přes položku 5192 – meliorace 14.600,00 Kč (za 2. pololetí 2017 – 12.050,00 Kč a 1. pololetí 2018 – 2.550,00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Zajištění, obnova a výchova lesních porostů do 40 let skutečného věku porostu na pozemcích města Žatce, určených k plnění funkcí lesa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skutečnost celkem 276.076,00 Kč</w:t>
      </w:r>
      <w:r w:rsidRPr="0001626D">
        <w:rPr>
          <w:rFonts w:ascii="Times New Roman" w:eastAsia="Times New Roman" w:hAnsi="Times New Roman" w:cs="Times New Roman"/>
          <w:sz w:val="24"/>
          <w:szCs w:val="20"/>
          <w:lang w:eastAsia="cs-CZ"/>
        </w:rPr>
        <w:t xml:space="preserve"> – jedná se o účelový neinvestiční finanční příspěvek ze SR (ÚZ 29 014). Prostředky byly městu Žatec přiděleny na základě Rozhodnutí Krajského úřadu a po jejich zapojení do rozpočtu (usnesení RM č. 784/18 a 785/18 ze dne </w:t>
      </w:r>
      <w:proofErr w:type="gramStart"/>
      <w:r w:rsidRPr="0001626D">
        <w:rPr>
          <w:rFonts w:ascii="Times New Roman" w:eastAsia="Times New Roman" w:hAnsi="Times New Roman" w:cs="Times New Roman"/>
          <w:sz w:val="24"/>
          <w:szCs w:val="20"/>
          <w:lang w:eastAsia="cs-CZ"/>
        </w:rPr>
        <w:t>10.12.2018</w:t>
      </w:r>
      <w:proofErr w:type="gramEnd"/>
      <w:r w:rsidRPr="0001626D">
        <w:rPr>
          <w:rFonts w:ascii="Times New Roman" w:eastAsia="Times New Roman" w:hAnsi="Times New Roman" w:cs="Times New Roman"/>
          <w:sz w:val="24"/>
          <w:szCs w:val="20"/>
          <w:lang w:eastAsia="cs-CZ"/>
        </w:rPr>
        <w:t>) byly odeslány na účet PO Městské lesy Žatec.</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Podpora hospodaření v lesích</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skutečnost 159.100,00 Kč</w:t>
      </w:r>
      <w:r w:rsidRPr="0001626D">
        <w:rPr>
          <w:rFonts w:ascii="Times New Roman" w:eastAsia="Times New Roman" w:hAnsi="Times New Roman" w:cs="Times New Roman"/>
          <w:sz w:val="24"/>
          <w:szCs w:val="20"/>
          <w:lang w:eastAsia="cs-CZ"/>
        </w:rPr>
        <w:t xml:space="preserve"> - NIV dotace z rozpočtu KÚ na obnovu, zajištění a výchovu lesních porostů v městských lesích. </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Tiskopisy, plomby pro úsek myslivosti a rybářství – skutečnost 13.066,00 Kč. </w:t>
      </w:r>
    </w:p>
    <w:p w:rsidR="0001626D" w:rsidRPr="0001626D" w:rsidRDefault="0001626D" w:rsidP="0001626D">
      <w:pPr>
        <w:spacing w:after="0" w:line="240" w:lineRule="auto"/>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Bytové hospodářství – skutečnost 778.410,00 Kč </w:t>
      </w:r>
      <w:r w:rsidRPr="0001626D">
        <w:rPr>
          <w:rFonts w:ascii="Times New Roman" w:eastAsia="Times New Roman" w:hAnsi="Times New Roman" w:cs="Times New Roman"/>
          <w:sz w:val="24"/>
          <w:szCs w:val="20"/>
          <w:lang w:eastAsia="cs-CZ"/>
        </w:rPr>
        <w:t xml:space="preserve">– z toho nákup pozemků </w:t>
      </w:r>
      <w:proofErr w:type="spellStart"/>
      <w:r w:rsidRPr="0001626D">
        <w:rPr>
          <w:rFonts w:ascii="Times New Roman" w:eastAsia="Times New Roman" w:hAnsi="Times New Roman" w:cs="Times New Roman"/>
          <w:sz w:val="24"/>
          <w:szCs w:val="20"/>
          <w:lang w:eastAsia="cs-CZ"/>
        </w:rPr>
        <w:t>p.p.č</w:t>
      </w:r>
      <w:proofErr w:type="spellEnd"/>
      <w:r w:rsidRPr="0001626D">
        <w:rPr>
          <w:rFonts w:ascii="Times New Roman" w:eastAsia="Times New Roman" w:hAnsi="Times New Roman" w:cs="Times New Roman"/>
          <w:sz w:val="24"/>
          <w:szCs w:val="20"/>
          <w:lang w:eastAsia="cs-CZ"/>
        </w:rPr>
        <w:t xml:space="preserve">. 4578/125, </w:t>
      </w:r>
      <w:proofErr w:type="spellStart"/>
      <w:r w:rsidRPr="0001626D">
        <w:rPr>
          <w:rFonts w:ascii="Times New Roman" w:eastAsia="Times New Roman" w:hAnsi="Times New Roman" w:cs="Times New Roman"/>
          <w:sz w:val="24"/>
          <w:szCs w:val="20"/>
          <w:lang w:eastAsia="cs-CZ"/>
        </w:rPr>
        <w:t>p.p.č</w:t>
      </w:r>
      <w:proofErr w:type="spellEnd"/>
      <w:r w:rsidRPr="0001626D">
        <w:rPr>
          <w:rFonts w:ascii="Times New Roman" w:eastAsia="Times New Roman" w:hAnsi="Times New Roman" w:cs="Times New Roman"/>
          <w:sz w:val="24"/>
          <w:szCs w:val="20"/>
          <w:lang w:eastAsia="cs-CZ"/>
        </w:rPr>
        <w:t xml:space="preserve">. 4578/27 a </w:t>
      </w:r>
      <w:proofErr w:type="spellStart"/>
      <w:r w:rsidRPr="0001626D">
        <w:rPr>
          <w:rFonts w:ascii="Times New Roman" w:eastAsia="Times New Roman" w:hAnsi="Times New Roman" w:cs="Times New Roman"/>
          <w:sz w:val="24"/>
          <w:szCs w:val="20"/>
          <w:lang w:eastAsia="cs-CZ"/>
        </w:rPr>
        <w:t>st.p.č</w:t>
      </w:r>
      <w:proofErr w:type="spellEnd"/>
      <w:r w:rsidRPr="0001626D">
        <w:rPr>
          <w:rFonts w:ascii="Times New Roman" w:eastAsia="Times New Roman" w:hAnsi="Times New Roman" w:cs="Times New Roman"/>
          <w:sz w:val="24"/>
          <w:szCs w:val="20"/>
          <w:lang w:eastAsia="cs-CZ"/>
        </w:rPr>
        <w:t xml:space="preserve">. 5209 vše v </w:t>
      </w:r>
      <w:proofErr w:type="spellStart"/>
      <w:proofErr w:type="gramStart"/>
      <w:r w:rsidRPr="0001626D">
        <w:rPr>
          <w:rFonts w:ascii="Times New Roman" w:eastAsia="Times New Roman" w:hAnsi="Times New Roman" w:cs="Times New Roman"/>
          <w:sz w:val="24"/>
          <w:szCs w:val="20"/>
          <w:lang w:eastAsia="cs-CZ"/>
        </w:rPr>
        <w:t>k.ú</w:t>
      </w:r>
      <w:proofErr w:type="spellEnd"/>
      <w:r w:rsidRPr="0001626D">
        <w:rPr>
          <w:rFonts w:ascii="Times New Roman" w:eastAsia="Times New Roman" w:hAnsi="Times New Roman" w:cs="Times New Roman"/>
          <w:sz w:val="24"/>
          <w:szCs w:val="20"/>
          <w:lang w:eastAsia="cs-CZ"/>
        </w:rPr>
        <w:t>.</w:t>
      </w:r>
      <w:proofErr w:type="gramEnd"/>
      <w:r w:rsidRPr="0001626D">
        <w:rPr>
          <w:rFonts w:ascii="Times New Roman" w:eastAsia="Times New Roman" w:hAnsi="Times New Roman" w:cs="Times New Roman"/>
          <w:sz w:val="24"/>
          <w:szCs w:val="20"/>
          <w:lang w:eastAsia="cs-CZ"/>
        </w:rPr>
        <w:t xml:space="preserve"> Žatec 161.310,00 Kč; nákup pozemku </w:t>
      </w:r>
      <w:proofErr w:type="spellStart"/>
      <w:r w:rsidRPr="0001626D">
        <w:rPr>
          <w:rFonts w:ascii="Times New Roman" w:eastAsia="Times New Roman" w:hAnsi="Times New Roman" w:cs="Times New Roman"/>
          <w:sz w:val="24"/>
          <w:szCs w:val="20"/>
          <w:lang w:eastAsia="cs-CZ"/>
        </w:rPr>
        <w:t>p.p.č</w:t>
      </w:r>
      <w:proofErr w:type="spellEnd"/>
      <w:r w:rsidRPr="0001626D">
        <w:rPr>
          <w:rFonts w:ascii="Times New Roman" w:eastAsia="Times New Roman" w:hAnsi="Times New Roman" w:cs="Times New Roman"/>
          <w:sz w:val="24"/>
          <w:szCs w:val="20"/>
          <w:lang w:eastAsia="cs-CZ"/>
        </w:rPr>
        <w:t>. 2726/1 ostatní plocha o výměře 1161 m</w:t>
      </w:r>
      <w:r w:rsidRPr="0001626D">
        <w:rPr>
          <w:rFonts w:ascii="Times New Roman" w:eastAsia="Times New Roman" w:hAnsi="Times New Roman" w:cs="Times New Roman"/>
          <w:sz w:val="24"/>
          <w:szCs w:val="20"/>
          <w:vertAlign w:val="superscript"/>
          <w:lang w:eastAsia="cs-CZ"/>
        </w:rPr>
        <w:t>2</w:t>
      </w:r>
      <w:r w:rsidRPr="0001626D">
        <w:rPr>
          <w:rFonts w:ascii="Times New Roman" w:eastAsia="Times New Roman" w:hAnsi="Times New Roman" w:cs="Times New Roman"/>
          <w:sz w:val="24"/>
          <w:szCs w:val="20"/>
          <w:lang w:eastAsia="cs-CZ"/>
        </w:rPr>
        <w:t xml:space="preserve"> a </w:t>
      </w:r>
      <w:proofErr w:type="spellStart"/>
      <w:proofErr w:type="gramStart"/>
      <w:r w:rsidRPr="0001626D">
        <w:rPr>
          <w:rFonts w:ascii="Times New Roman" w:eastAsia="Times New Roman" w:hAnsi="Times New Roman" w:cs="Times New Roman"/>
          <w:sz w:val="24"/>
          <w:szCs w:val="20"/>
          <w:lang w:eastAsia="cs-CZ"/>
        </w:rPr>
        <w:t>p.p.</w:t>
      </w:r>
      <w:proofErr w:type="gramEnd"/>
      <w:r w:rsidRPr="0001626D">
        <w:rPr>
          <w:rFonts w:ascii="Times New Roman" w:eastAsia="Times New Roman" w:hAnsi="Times New Roman" w:cs="Times New Roman"/>
          <w:sz w:val="24"/>
          <w:szCs w:val="20"/>
          <w:lang w:eastAsia="cs-CZ"/>
        </w:rPr>
        <w:t>pč</w:t>
      </w:r>
      <w:proofErr w:type="spellEnd"/>
      <w:r w:rsidRPr="0001626D">
        <w:rPr>
          <w:rFonts w:ascii="Times New Roman" w:eastAsia="Times New Roman" w:hAnsi="Times New Roman" w:cs="Times New Roman"/>
          <w:sz w:val="24"/>
          <w:szCs w:val="20"/>
          <w:lang w:eastAsia="cs-CZ"/>
        </w:rPr>
        <w:t>. 2844/5 ostatní plocha o výměře 1554 m</w:t>
      </w:r>
      <w:r w:rsidRPr="0001626D">
        <w:rPr>
          <w:rFonts w:ascii="Times New Roman" w:eastAsia="Times New Roman" w:hAnsi="Times New Roman" w:cs="Times New Roman"/>
          <w:sz w:val="24"/>
          <w:szCs w:val="20"/>
          <w:vertAlign w:val="superscript"/>
          <w:lang w:eastAsia="cs-CZ"/>
        </w:rPr>
        <w:t>2</w:t>
      </w:r>
      <w:r w:rsidRPr="0001626D">
        <w:rPr>
          <w:rFonts w:ascii="Times New Roman" w:eastAsia="Times New Roman" w:hAnsi="Times New Roman" w:cs="Times New Roman"/>
          <w:sz w:val="24"/>
          <w:szCs w:val="20"/>
          <w:lang w:eastAsia="cs-CZ"/>
        </w:rPr>
        <w:t xml:space="preserve"> vše v </w:t>
      </w:r>
      <w:proofErr w:type="spellStart"/>
      <w:r w:rsidRPr="0001626D">
        <w:rPr>
          <w:rFonts w:ascii="Times New Roman" w:eastAsia="Times New Roman" w:hAnsi="Times New Roman" w:cs="Times New Roman"/>
          <w:sz w:val="24"/>
          <w:szCs w:val="20"/>
          <w:lang w:eastAsia="cs-CZ"/>
        </w:rPr>
        <w:t>k.ú</w:t>
      </w:r>
      <w:proofErr w:type="spellEnd"/>
      <w:r w:rsidRPr="0001626D">
        <w:rPr>
          <w:rFonts w:ascii="Times New Roman" w:eastAsia="Times New Roman" w:hAnsi="Times New Roman" w:cs="Times New Roman"/>
          <w:sz w:val="24"/>
          <w:szCs w:val="20"/>
          <w:lang w:eastAsia="cs-CZ"/>
        </w:rPr>
        <w:t>. Žatec 617.100,00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Pořízení nového Lesního hospodářského plánu a lesních hospodářských osnov – skutečnost 297.962,50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sz w:val="24"/>
          <w:szCs w:val="20"/>
          <w:lang w:eastAsia="cs-CZ"/>
        </w:rPr>
        <w:t xml:space="preserve">                                                                                                                   </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710</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Doprava a silniční hospodářství</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Skutečnost 6.498.822,90 Kč </w:t>
      </w:r>
      <w:r w:rsidRPr="0001626D">
        <w:rPr>
          <w:rFonts w:ascii="Times New Roman" w:eastAsia="Times New Roman" w:hAnsi="Times New Roman" w:cs="Times New Roman"/>
          <w:sz w:val="24"/>
          <w:szCs w:val="20"/>
          <w:lang w:eastAsia="cs-CZ"/>
        </w:rPr>
        <w:t xml:space="preserve">– z toho: městská hromadná doprava 5.899.852,00 Kč (dle skutečné ztrátovosti provozu), likvidace autovraků na komunikaci 605,00 Kč, jízdní řády, parkovací automaty (opravy a nákup lístků) 87.181,00 Kč, BESIP – bezpečnost silničního provozu 88.827,00 </w:t>
      </w:r>
      <w:proofErr w:type="gramStart"/>
      <w:r w:rsidRPr="0001626D">
        <w:rPr>
          <w:rFonts w:ascii="Times New Roman" w:eastAsia="Times New Roman" w:hAnsi="Times New Roman" w:cs="Times New Roman"/>
          <w:sz w:val="24"/>
          <w:szCs w:val="20"/>
          <w:lang w:eastAsia="cs-CZ"/>
        </w:rPr>
        <w:t>Kč        (</w:t>
      </w:r>
      <w:r w:rsidRPr="0001626D">
        <w:rPr>
          <w:rFonts w:ascii="Times New Roman" w:eastAsia="Times New Roman" w:hAnsi="Times New Roman" w:cs="Times New Roman"/>
          <w:sz w:val="24"/>
          <w:szCs w:val="24"/>
          <w:lang w:eastAsia="cs-CZ"/>
        </w:rPr>
        <w:t>zakoupeno</w:t>
      </w:r>
      <w:proofErr w:type="gramEnd"/>
      <w:r w:rsidRPr="0001626D">
        <w:rPr>
          <w:rFonts w:ascii="Times New Roman" w:eastAsia="Times New Roman" w:hAnsi="Times New Roman" w:cs="Times New Roman"/>
          <w:sz w:val="24"/>
          <w:szCs w:val="24"/>
          <w:lang w:eastAsia="cs-CZ"/>
        </w:rPr>
        <w:t xml:space="preserve"> jízdní kolo jako hlavní cena okresní soutěže mladých cyklistů, financována dopravní výchova na dopravním hřišti, uhrazeno zapůjčení simulátoru nárazu na rozloučení se školou u K500)</w:t>
      </w:r>
      <w:r w:rsidRPr="0001626D">
        <w:rPr>
          <w:rFonts w:ascii="Times New Roman" w:eastAsia="Times New Roman" w:hAnsi="Times New Roman" w:cs="Times New Roman"/>
          <w:sz w:val="24"/>
          <w:szCs w:val="20"/>
          <w:lang w:eastAsia="cs-CZ"/>
        </w:rPr>
        <w:t>, dopravní značení (svislé a vodorovné) 422.357,90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Opravy a rekonstrukce komunikací - skutečnost 30.665.748,68 Kč (výdaje ORM a </w:t>
      </w:r>
      <w:proofErr w:type="spellStart"/>
      <w:r w:rsidRPr="0001626D">
        <w:rPr>
          <w:rFonts w:ascii="Times New Roman" w:eastAsia="Times New Roman" w:hAnsi="Times New Roman" w:cs="Times New Roman"/>
          <w:b/>
          <w:sz w:val="24"/>
          <w:szCs w:val="20"/>
          <w:lang w:eastAsia="cs-CZ"/>
        </w:rPr>
        <w:t>OMHaM</w:t>
      </w:r>
      <w:proofErr w:type="spellEnd"/>
      <w:r w:rsidRPr="0001626D">
        <w:rPr>
          <w:rFonts w:ascii="Times New Roman" w:eastAsia="Times New Roman" w:hAnsi="Times New Roman" w:cs="Times New Roman"/>
          <w:b/>
          <w:sz w:val="24"/>
          <w:szCs w:val="20"/>
          <w:lang w:eastAsia="cs-CZ"/>
        </w:rPr>
        <w:t xml:space="preserve"> běžné 23.893.725,66 Kč a kapitálové 6.772.023,02 Kč) – </w:t>
      </w:r>
      <w:r w:rsidRPr="0001626D">
        <w:rPr>
          <w:rFonts w:ascii="Times New Roman" w:eastAsia="Times New Roman" w:hAnsi="Times New Roman" w:cs="Times New Roman"/>
          <w:sz w:val="24"/>
          <w:szCs w:val="20"/>
          <w:lang w:eastAsia="cs-CZ"/>
        </w:rPr>
        <w:t>viz „Investiční akce a opravy - čerpání“.</w:t>
      </w:r>
    </w:p>
    <w:p w:rsidR="0001626D" w:rsidRPr="0001626D" w:rsidRDefault="0001626D" w:rsidP="0001626D">
      <w:pPr>
        <w:suppressLineNumbers/>
        <w:spacing w:after="0" w:line="240" w:lineRule="auto"/>
        <w:jc w:val="both"/>
        <w:rPr>
          <w:rFonts w:ascii="Times New Roman" w:eastAsia="Times New Roman" w:hAnsi="Times New Roman" w:cs="Times New Roman"/>
          <w:color w:val="FF0000"/>
          <w:sz w:val="24"/>
          <w:szCs w:val="20"/>
          <w:lang w:eastAsia="cs-CZ"/>
        </w:rPr>
      </w:pPr>
    </w:p>
    <w:p w:rsidR="0001626D" w:rsidRPr="0001626D" w:rsidRDefault="0001626D" w:rsidP="0001626D">
      <w:pPr>
        <w:keepNext/>
        <w:spacing w:after="0" w:line="240" w:lineRule="auto"/>
        <w:jc w:val="both"/>
        <w:outlineLvl w:val="2"/>
        <w:rPr>
          <w:rFonts w:ascii="Times New Roman" w:eastAsia="Times New Roman" w:hAnsi="Times New Roman" w:cs="Times New Roman"/>
          <w:b/>
          <w:color w:val="008000"/>
          <w:sz w:val="28"/>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711</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 xml:space="preserve">Obchod a turismus </w:t>
      </w:r>
    </w:p>
    <w:p w:rsidR="0001626D" w:rsidRPr="0001626D" w:rsidRDefault="0001626D" w:rsidP="0001626D">
      <w:pPr>
        <w:spacing w:after="0" w:line="240" w:lineRule="auto"/>
        <w:jc w:val="both"/>
        <w:rPr>
          <w:rFonts w:ascii="Times New Roman" w:eastAsia="Times New Roman" w:hAnsi="Times New Roman" w:cs="Times New Roman"/>
          <w:b/>
          <w:sz w:val="24"/>
          <w:szCs w:val="24"/>
          <w:lang w:eastAsia="cs-CZ"/>
        </w:rPr>
      </w:pPr>
      <w:r w:rsidRPr="0001626D">
        <w:rPr>
          <w:rFonts w:ascii="Times New Roman" w:eastAsia="Times New Roman" w:hAnsi="Times New Roman" w:cs="Times New Roman"/>
          <w:b/>
          <w:sz w:val="24"/>
          <w:szCs w:val="24"/>
          <w:lang w:eastAsia="cs-CZ"/>
        </w:rPr>
        <w:t>Skutečnost 9.177.483,27 Kč</w:t>
      </w:r>
    </w:p>
    <w:p w:rsidR="0001626D" w:rsidRPr="0001626D" w:rsidRDefault="0001626D" w:rsidP="0001626D">
      <w:pPr>
        <w:spacing w:after="0" w:line="240" w:lineRule="auto"/>
        <w:rPr>
          <w:rFonts w:ascii="Times New Roman" w:eastAsia="Times New Roman" w:hAnsi="Times New Roman" w:cs="Times New Roman"/>
          <w:b/>
          <w:sz w:val="24"/>
          <w:szCs w:val="24"/>
          <w:lang w:eastAsia="cs-CZ"/>
        </w:rPr>
      </w:pPr>
      <w:r w:rsidRPr="0001626D">
        <w:rPr>
          <w:rFonts w:ascii="Times New Roman" w:eastAsia="Times New Roman" w:hAnsi="Times New Roman" w:cs="Times New Roman"/>
          <w:b/>
          <w:sz w:val="24"/>
          <w:szCs w:val="24"/>
          <w:u w:val="single"/>
          <w:lang w:eastAsia="cs-CZ"/>
        </w:rPr>
        <w:t>VNITŘNÍ OBCHOD</w:t>
      </w:r>
      <w:r w:rsidRPr="0001626D">
        <w:rPr>
          <w:rFonts w:ascii="Times New Roman" w:eastAsia="Times New Roman" w:hAnsi="Times New Roman" w:cs="Times New Roman"/>
          <w:b/>
          <w:sz w:val="24"/>
          <w:szCs w:val="24"/>
          <w:lang w:eastAsia="cs-CZ"/>
        </w:rPr>
        <w:t xml:space="preserve">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4"/>
          <w:lang w:eastAsia="cs-CZ"/>
        </w:rPr>
        <w:t>1.)</w:t>
      </w:r>
      <w:r w:rsidRPr="0001626D">
        <w:rPr>
          <w:rFonts w:ascii="Times New Roman" w:eastAsia="Times New Roman" w:hAnsi="Times New Roman" w:cs="Times New Roman"/>
          <w:b/>
          <w:sz w:val="24"/>
          <w:szCs w:val="20"/>
          <w:lang w:eastAsia="cs-CZ"/>
        </w:rPr>
        <w:t xml:space="preserve"> nákup ostatního materiálu - s</w:t>
      </w:r>
      <w:r w:rsidRPr="0001626D">
        <w:rPr>
          <w:rFonts w:ascii="Times New Roman" w:eastAsia="Times New Roman" w:hAnsi="Times New Roman" w:cs="Times New Roman"/>
          <w:sz w:val="24"/>
          <w:szCs w:val="20"/>
          <w:lang w:eastAsia="cs-CZ"/>
        </w:rPr>
        <w:t xml:space="preserve">amolepky </w:t>
      </w:r>
      <w:proofErr w:type="spellStart"/>
      <w:r w:rsidRPr="0001626D">
        <w:rPr>
          <w:rFonts w:ascii="Times New Roman" w:eastAsia="Times New Roman" w:hAnsi="Times New Roman" w:cs="Times New Roman"/>
          <w:sz w:val="24"/>
          <w:szCs w:val="20"/>
          <w:lang w:eastAsia="cs-CZ"/>
        </w:rPr>
        <w:t>Fotospoušť</w:t>
      </w:r>
      <w:proofErr w:type="spellEnd"/>
      <w:r w:rsidRPr="0001626D">
        <w:rPr>
          <w:rFonts w:ascii="Times New Roman" w:eastAsia="Times New Roman" w:hAnsi="Times New Roman" w:cs="Times New Roman"/>
          <w:sz w:val="24"/>
          <w:szCs w:val="20"/>
          <w:lang w:eastAsia="cs-CZ"/>
        </w:rPr>
        <w:t xml:space="preserve">, poukazy pro školy – soutěž o nejlepší Moranu Masopust 2018 papírnictví u Brázdů, nákup piva Žatecký pivovar, instalace sčítače návštěvnosti ATIC, nákup obálek na pozvánky na Dočesnou, nákup drobného materiálu (trikolora, papír, visačky, laťky výstava), nákup tiskového materiálu tiskárna plotter 4Inkjet, vánoční dary pro vedení, papírové tašky DAMM, PF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49.560,65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lastRenderedPageBreak/>
        <w:t>2.) propagace, služby, turismus -</w:t>
      </w:r>
      <w:r w:rsidRPr="0001626D">
        <w:rPr>
          <w:rFonts w:ascii="Times New Roman" w:eastAsia="Times New Roman" w:hAnsi="Times New Roman" w:cs="Times New Roman"/>
          <w:sz w:val="24"/>
          <w:szCs w:val="20"/>
          <w:lang w:eastAsia="cs-CZ"/>
        </w:rPr>
        <w:t xml:space="preserve"> překlady </w:t>
      </w:r>
      <w:proofErr w:type="spellStart"/>
      <w:r w:rsidRPr="0001626D">
        <w:rPr>
          <w:rFonts w:ascii="Times New Roman" w:eastAsia="Times New Roman" w:hAnsi="Times New Roman" w:cs="Times New Roman"/>
          <w:sz w:val="24"/>
          <w:szCs w:val="20"/>
          <w:lang w:eastAsia="cs-CZ"/>
        </w:rPr>
        <w:t>Langeo</w:t>
      </w:r>
      <w:proofErr w:type="spellEnd"/>
      <w:r w:rsidRPr="0001626D">
        <w:rPr>
          <w:rFonts w:ascii="Times New Roman" w:eastAsia="Times New Roman" w:hAnsi="Times New Roman" w:cs="Times New Roman"/>
          <w:sz w:val="24"/>
          <w:szCs w:val="20"/>
          <w:lang w:eastAsia="cs-CZ"/>
        </w:rPr>
        <w:t xml:space="preserve">, ubytování delegace Dočesná, aplikace Procházka po chmelařských objektech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xml:space="preserve">, zaslání dobročinné sbírky „Pastelka pro Ugandu“ TNT, tisk bannery SHSČMS, farmářské trhy </w:t>
      </w:r>
      <w:proofErr w:type="spellStart"/>
      <w:r w:rsidRPr="0001626D">
        <w:rPr>
          <w:rFonts w:ascii="Times New Roman" w:eastAsia="Times New Roman" w:hAnsi="Times New Roman" w:cs="Times New Roman"/>
          <w:sz w:val="24"/>
          <w:szCs w:val="20"/>
          <w:lang w:eastAsia="cs-CZ"/>
        </w:rPr>
        <w:t>Delecto</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production</w:t>
      </w:r>
      <w:proofErr w:type="spellEnd"/>
      <w:r w:rsidRPr="0001626D">
        <w:rPr>
          <w:rFonts w:ascii="Times New Roman" w:eastAsia="Times New Roman" w:hAnsi="Times New Roman" w:cs="Times New Roman"/>
          <w:sz w:val="24"/>
          <w:szCs w:val="20"/>
          <w:lang w:eastAsia="cs-CZ"/>
        </w:rPr>
        <w:t xml:space="preserve">, služby piety (zvuk, autobus), výlepy plakátů </w:t>
      </w:r>
      <w:proofErr w:type="spellStart"/>
      <w:r w:rsidRPr="0001626D">
        <w:rPr>
          <w:rFonts w:ascii="Times New Roman" w:eastAsia="Times New Roman" w:hAnsi="Times New Roman" w:cs="Times New Roman"/>
          <w:sz w:val="24"/>
          <w:szCs w:val="20"/>
          <w:lang w:eastAsia="cs-CZ"/>
        </w:rPr>
        <w:t>Rengl</w:t>
      </w:r>
      <w:proofErr w:type="spellEnd"/>
      <w:r w:rsidRPr="0001626D">
        <w:rPr>
          <w:rFonts w:ascii="Times New Roman" w:eastAsia="Times New Roman" w:hAnsi="Times New Roman" w:cs="Times New Roman"/>
          <w:sz w:val="24"/>
          <w:szCs w:val="20"/>
          <w:lang w:eastAsia="cs-CZ"/>
        </w:rPr>
        <w:t xml:space="preserve">, tlumočení pieta Křišťálová noc </w:t>
      </w:r>
      <w:r w:rsidRPr="0001626D">
        <w:rPr>
          <w:rFonts w:ascii="Times New Roman" w:eastAsia="Times New Roman" w:hAnsi="Times New Roman" w:cs="Times New Roman"/>
          <w:b/>
          <w:sz w:val="24"/>
          <w:szCs w:val="20"/>
          <w:lang w:eastAsia="cs-CZ"/>
        </w:rPr>
        <w:t>152.916,16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3.) občerstvení - </w:t>
      </w:r>
      <w:r w:rsidRPr="0001626D">
        <w:rPr>
          <w:rFonts w:ascii="Times New Roman" w:eastAsia="Times New Roman" w:hAnsi="Times New Roman" w:cs="Times New Roman"/>
          <w:sz w:val="24"/>
          <w:szCs w:val="20"/>
          <w:lang w:eastAsia="cs-CZ"/>
        </w:rPr>
        <w:t xml:space="preserve">MŠ Advent, Noc Literatury, </w:t>
      </w:r>
      <w:r w:rsidR="002D0641">
        <w:rPr>
          <w:rFonts w:ascii="Times New Roman" w:eastAsia="Times New Roman" w:hAnsi="Times New Roman" w:cs="Times New Roman"/>
          <w:sz w:val="24"/>
          <w:szCs w:val="20"/>
          <w:lang w:eastAsia="cs-CZ"/>
        </w:rPr>
        <w:t>d</w:t>
      </w:r>
      <w:r w:rsidRPr="0001626D">
        <w:rPr>
          <w:rFonts w:ascii="Times New Roman" w:eastAsia="Times New Roman" w:hAnsi="Times New Roman" w:cs="Times New Roman"/>
          <w:sz w:val="24"/>
          <w:szCs w:val="20"/>
          <w:lang w:eastAsia="cs-CZ"/>
        </w:rPr>
        <w:t xml:space="preserve">elegace Města, Masopust, Noc literatury, </w:t>
      </w:r>
      <w:proofErr w:type="spellStart"/>
      <w:r w:rsidRPr="0001626D">
        <w:rPr>
          <w:rFonts w:ascii="Times New Roman" w:eastAsia="Times New Roman" w:hAnsi="Times New Roman" w:cs="Times New Roman"/>
          <w:sz w:val="24"/>
          <w:szCs w:val="20"/>
          <w:lang w:eastAsia="cs-CZ"/>
        </w:rPr>
        <w:t>Cyklo</w:t>
      </w:r>
      <w:proofErr w:type="spellEnd"/>
      <w:r w:rsidRPr="0001626D">
        <w:rPr>
          <w:rFonts w:ascii="Times New Roman" w:eastAsia="Times New Roman" w:hAnsi="Times New Roman" w:cs="Times New Roman"/>
          <w:sz w:val="24"/>
          <w:szCs w:val="20"/>
          <w:lang w:eastAsia="cs-CZ"/>
        </w:rPr>
        <w:t xml:space="preserve">-běh, delegace Dočesná, dárkový poukaz Cukrárna Amelie – soutěž Žatec v roce 1918, občerstvení pieta Křišťálová noc </w:t>
      </w:r>
      <w:r w:rsidRPr="0001626D">
        <w:rPr>
          <w:rFonts w:ascii="Times New Roman" w:eastAsia="Times New Roman" w:hAnsi="Times New Roman" w:cs="Times New Roman"/>
          <w:b/>
          <w:sz w:val="24"/>
          <w:szCs w:val="20"/>
          <w:lang w:eastAsia="cs-CZ"/>
        </w:rPr>
        <w:t>37.054</w:t>
      </w:r>
      <w:r w:rsidR="002D0641">
        <w:rPr>
          <w:rFonts w:ascii="Times New Roman" w:eastAsia="Times New Roman" w:hAnsi="Times New Roman" w:cs="Times New Roman"/>
          <w:b/>
          <w:sz w:val="24"/>
          <w:szCs w:val="20"/>
          <w:lang w:eastAsia="cs-CZ"/>
        </w:rPr>
        <w:t>,00</w:t>
      </w:r>
      <w:r w:rsidRPr="0001626D">
        <w:rPr>
          <w:rFonts w:ascii="Times New Roman" w:eastAsia="Times New Roman" w:hAnsi="Times New Roman" w:cs="Times New Roman"/>
          <w:b/>
          <w:sz w:val="24"/>
          <w:szCs w:val="20"/>
          <w:lang w:eastAsia="cs-CZ"/>
        </w:rPr>
        <w:t xml:space="preserve">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4.) OSA </w:t>
      </w:r>
      <w:r w:rsidRPr="0001626D">
        <w:rPr>
          <w:rFonts w:ascii="Times New Roman" w:eastAsia="Times New Roman" w:hAnsi="Times New Roman" w:cs="Times New Roman"/>
          <w:sz w:val="24"/>
          <w:szCs w:val="20"/>
          <w:lang w:eastAsia="cs-CZ"/>
        </w:rPr>
        <w:t>-</w:t>
      </w:r>
      <w:r w:rsidRPr="0001626D">
        <w:rPr>
          <w:rFonts w:ascii="Times New Roman" w:eastAsia="Times New Roman" w:hAnsi="Times New Roman" w:cs="Times New Roman"/>
          <w:sz w:val="24"/>
          <w:szCs w:val="24"/>
          <w:lang w:eastAsia="cs-CZ"/>
        </w:rPr>
        <w:t xml:space="preserve"> poplatky OSA u příležitosti konání kulturních akcí</w:t>
      </w:r>
      <w:r w:rsidRPr="0001626D">
        <w:rPr>
          <w:rFonts w:ascii="Times New Roman" w:eastAsia="Times New Roman" w:hAnsi="Times New Roman" w:cs="Times New Roman"/>
          <w:sz w:val="24"/>
          <w:szCs w:val="20"/>
          <w:lang w:eastAsia="cs-CZ"/>
        </w:rPr>
        <w:t>.</w:t>
      </w:r>
      <w:r w:rsidRPr="0001626D">
        <w:rPr>
          <w:rFonts w:ascii="Times New Roman" w:eastAsia="Times New Roman" w:hAnsi="Times New Roman" w:cs="Times New Roman"/>
          <w:b/>
          <w:sz w:val="24"/>
          <w:szCs w:val="20"/>
          <w:lang w:eastAsia="cs-CZ"/>
        </w:rPr>
        <w:t xml:space="preserve"> 658,00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5.) ATIC </w:t>
      </w:r>
      <w:r w:rsidRPr="0001626D">
        <w:rPr>
          <w:rFonts w:ascii="Times New Roman" w:eastAsia="Times New Roman" w:hAnsi="Times New Roman" w:cs="Times New Roman"/>
          <w:sz w:val="24"/>
          <w:szCs w:val="20"/>
          <w:lang w:eastAsia="cs-CZ"/>
        </w:rPr>
        <w:t>- č</w:t>
      </w:r>
      <w:r w:rsidRPr="0001626D">
        <w:rPr>
          <w:rFonts w:ascii="Times New Roman" w:eastAsia="Times New Roman" w:hAnsi="Times New Roman" w:cs="Times New Roman"/>
          <w:sz w:val="24"/>
          <w:szCs w:val="24"/>
          <w:lang w:eastAsia="cs-CZ"/>
        </w:rPr>
        <w:t>lenský příspěvek do Asociace turistických informačních center</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4.000,00 Kč.</w:t>
      </w:r>
    </w:p>
    <w:p w:rsidR="0001626D" w:rsidRPr="0001626D" w:rsidRDefault="0001626D" w:rsidP="0001626D">
      <w:pPr>
        <w:spacing w:after="0" w:line="240" w:lineRule="auto"/>
        <w:jc w:val="both"/>
        <w:rPr>
          <w:rFonts w:ascii="Times New Roman" w:eastAsia="Times New Roman" w:hAnsi="Times New Roman" w:cs="Times New Roman"/>
          <w:b/>
          <w:sz w:val="16"/>
          <w:szCs w:val="16"/>
          <w:lang w:eastAsia="cs-CZ"/>
        </w:rPr>
      </w:pPr>
    </w:p>
    <w:p w:rsidR="0001626D" w:rsidRPr="0001626D" w:rsidRDefault="0001626D" w:rsidP="0001626D">
      <w:pPr>
        <w:spacing w:after="0" w:line="240" w:lineRule="auto"/>
        <w:jc w:val="both"/>
        <w:rPr>
          <w:rFonts w:ascii="Times New Roman" w:eastAsia="Times New Roman" w:hAnsi="Times New Roman" w:cs="Times New Roman"/>
          <w:b/>
          <w:sz w:val="24"/>
          <w:szCs w:val="24"/>
          <w:u w:val="single"/>
          <w:lang w:eastAsia="cs-CZ"/>
        </w:rPr>
      </w:pPr>
      <w:r w:rsidRPr="0001626D">
        <w:rPr>
          <w:rFonts w:ascii="Times New Roman" w:eastAsia="Times New Roman" w:hAnsi="Times New Roman" w:cs="Times New Roman"/>
          <w:b/>
          <w:sz w:val="24"/>
          <w:szCs w:val="24"/>
          <w:u w:val="single"/>
          <w:lang w:eastAsia="cs-CZ"/>
        </w:rPr>
        <w:t>CESTOVNÍ RUCH</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1.) služby, turismus, propagace </w:t>
      </w:r>
      <w:r w:rsidRPr="0001626D">
        <w:rPr>
          <w:rFonts w:ascii="Times New Roman" w:eastAsia="Times New Roman" w:hAnsi="Times New Roman" w:cs="Times New Roman"/>
          <w:sz w:val="24"/>
          <w:szCs w:val="20"/>
          <w:lang w:eastAsia="cs-CZ"/>
        </w:rPr>
        <w:t xml:space="preserve">- podium Silvestr, Mediální propagace – KČT, MF Dnes, KAM, TIM, </w:t>
      </w:r>
      <w:proofErr w:type="spellStart"/>
      <w:r w:rsidRPr="0001626D">
        <w:rPr>
          <w:rFonts w:ascii="Times New Roman" w:eastAsia="Times New Roman" w:hAnsi="Times New Roman" w:cs="Times New Roman"/>
          <w:sz w:val="24"/>
          <w:szCs w:val="20"/>
          <w:lang w:eastAsia="cs-CZ"/>
        </w:rPr>
        <w:t>Cyklotoulky</w:t>
      </w:r>
      <w:proofErr w:type="spellEnd"/>
      <w:r w:rsidRPr="0001626D">
        <w:rPr>
          <w:rFonts w:ascii="Times New Roman" w:eastAsia="Times New Roman" w:hAnsi="Times New Roman" w:cs="Times New Roman"/>
          <w:sz w:val="24"/>
          <w:szCs w:val="20"/>
          <w:lang w:eastAsia="cs-CZ"/>
        </w:rPr>
        <w:t xml:space="preserve">, Masopust – agentura </w:t>
      </w:r>
      <w:proofErr w:type="spellStart"/>
      <w:r w:rsidRPr="0001626D">
        <w:rPr>
          <w:rFonts w:ascii="Times New Roman" w:eastAsia="Times New Roman" w:hAnsi="Times New Roman" w:cs="Times New Roman"/>
          <w:sz w:val="24"/>
          <w:szCs w:val="20"/>
          <w:lang w:eastAsia="cs-CZ"/>
        </w:rPr>
        <w:t>Bezevšeho</w:t>
      </w:r>
      <w:proofErr w:type="spellEnd"/>
      <w:r w:rsidRPr="0001626D">
        <w:rPr>
          <w:rFonts w:ascii="Times New Roman" w:eastAsia="Times New Roman" w:hAnsi="Times New Roman" w:cs="Times New Roman"/>
          <w:sz w:val="24"/>
          <w:szCs w:val="20"/>
          <w:lang w:eastAsia="cs-CZ"/>
        </w:rPr>
        <w:t xml:space="preserve">, Farmářské slavnosti agentura </w:t>
      </w:r>
      <w:proofErr w:type="spellStart"/>
      <w:r w:rsidRPr="0001626D">
        <w:rPr>
          <w:rFonts w:ascii="Times New Roman" w:eastAsia="Times New Roman" w:hAnsi="Times New Roman" w:cs="Times New Roman"/>
          <w:sz w:val="24"/>
          <w:szCs w:val="20"/>
          <w:lang w:eastAsia="cs-CZ"/>
        </w:rPr>
        <w:t>Delecto</w:t>
      </w:r>
      <w:proofErr w:type="spellEnd"/>
      <w:r w:rsidRPr="0001626D">
        <w:rPr>
          <w:rFonts w:ascii="Times New Roman" w:eastAsia="Times New Roman" w:hAnsi="Times New Roman" w:cs="Times New Roman"/>
          <w:sz w:val="24"/>
          <w:szCs w:val="20"/>
          <w:lang w:eastAsia="cs-CZ"/>
        </w:rPr>
        <w:t xml:space="preserve">, technické zajištění podium + zvuk, výlepy plakátů, tisk plakátů – Velikonoce, Masopust, kinematograf bří. Čadíků, farmářské slavnosti, Advent, prezentace Vinařské Litoměřice, </w:t>
      </w:r>
      <w:proofErr w:type="spellStart"/>
      <w:r w:rsidRPr="0001626D">
        <w:rPr>
          <w:rFonts w:ascii="Times New Roman" w:eastAsia="Times New Roman" w:hAnsi="Times New Roman" w:cs="Times New Roman"/>
          <w:sz w:val="24"/>
          <w:szCs w:val="20"/>
          <w:lang w:eastAsia="cs-CZ"/>
        </w:rPr>
        <w:t>Holiday</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World</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Audiopanel</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daruma</w:t>
      </w:r>
      <w:proofErr w:type="spellEnd"/>
      <w:r w:rsidRPr="0001626D">
        <w:rPr>
          <w:rFonts w:ascii="Times New Roman" w:eastAsia="Times New Roman" w:hAnsi="Times New Roman" w:cs="Times New Roman"/>
          <w:sz w:val="24"/>
          <w:szCs w:val="20"/>
          <w:lang w:eastAsia="cs-CZ"/>
        </w:rPr>
        <w:t xml:space="preserve"> Rakovník, Velikonoce – </w:t>
      </w:r>
      <w:proofErr w:type="spellStart"/>
      <w:r w:rsidRPr="0001626D">
        <w:rPr>
          <w:rFonts w:ascii="Times New Roman" w:eastAsia="Times New Roman" w:hAnsi="Times New Roman" w:cs="Times New Roman"/>
          <w:sz w:val="24"/>
          <w:szCs w:val="20"/>
          <w:lang w:eastAsia="cs-CZ"/>
        </w:rPr>
        <w:t>Delecto</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production</w:t>
      </w:r>
      <w:proofErr w:type="spellEnd"/>
      <w:r w:rsidRPr="0001626D">
        <w:rPr>
          <w:rFonts w:ascii="Times New Roman" w:eastAsia="Times New Roman" w:hAnsi="Times New Roman" w:cs="Times New Roman"/>
          <w:sz w:val="24"/>
          <w:szCs w:val="20"/>
          <w:lang w:eastAsia="cs-CZ"/>
        </w:rPr>
        <w:t xml:space="preserve">, technické zajištění, prezentace kniha Ústecký kraj, </w:t>
      </w:r>
      <w:proofErr w:type="spellStart"/>
      <w:r w:rsidRPr="0001626D">
        <w:rPr>
          <w:rFonts w:ascii="Times New Roman" w:eastAsia="Times New Roman" w:hAnsi="Times New Roman" w:cs="Times New Roman"/>
          <w:sz w:val="24"/>
          <w:szCs w:val="20"/>
          <w:lang w:eastAsia="cs-CZ"/>
        </w:rPr>
        <w:t>Cyklo</w:t>
      </w:r>
      <w:proofErr w:type="spellEnd"/>
      <w:r w:rsidRPr="0001626D">
        <w:rPr>
          <w:rFonts w:ascii="Times New Roman" w:eastAsia="Times New Roman" w:hAnsi="Times New Roman" w:cs="Times New Roman"/>
          <w:sz w:val="24"/>
          <w:szCs w:val="20"/>
          <w:lang w:eastAsia="cs-CZ"/>
        </w:rPr>
        <w:t xml:space="preserve">-běh, průvodcovské služby návštěvy evropských novinářů, koncert Zvonohry Zvonařství pana </w:t>
      </w:r>
      <w:proofErr w:type="spellStart"/>
      <w:r w:rsidRPr="0001626D">
        <w:rPr>
          <w:rFonts w:ascii="Times New Roman" w:eastAsia="Times New Roman" w:hAnsi="Times New Roman" w:cs="Times New Roman"/>
          <w:sz w:val="24"/>
          <w:szCs w:val="20"/>
          <w:lang w:eastAsia="cs-CZ"/>
        </w:rPr>
        <w:t>Manouška</w:t>
      </w:r>
      <w:proofErr w:type="spellEnd"/>
      <w:r w:rsidRPr="0001626D">
        <w:rPr>
          <w:rFonts w:ascii="Times New Roman" w:eastAsia="Times New Roman" w:hAnsi="Times New Roman" w:cs="Times New Roman"/>
          <w:sz w:val="24"/>
          <w:szCs w:val="20"/>
          <w:lang w:eastAsia="cs-CZ"/>
        </w:rPr>
        <w:t xml:space="preserve">, aplikace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aplikace Na kole i pěšky</w:t>
      </w:r>
      <w:r w:rsidR="002D0641">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461.191</w:t>
      </w:r>
      <w:r w:rsidR="002D0641">
        <w:rPr>
          <w:rFonts w:ascii="Times New Roman" w:eastAsia="Times New Roman" w:hAnsi="Times New Roman" w:cs="Times New Roman"/>
          <w:b/>
          <w:sz w:val="24"/>
          <w:szCs w:val="20"/>
          <w:lang w:eastAsia="cs-CZ"/>
        </w:rPr>
        <w:t>,00</w:t>
      </w:r>
      <w:r w:rsidRPr="0001626D">
        <w:rPr>
          <w:rFonts w:ascii="Times New Roman" w:eastAsia="Times New Roman" w:hAnsi="Times New Roman" w:cs="Times New Roman"/>
          <w:b/>
          <w:sz w:val="24"/>
          <w:szCs w:val="20"/>
          <w:lang w:eastAsia="cs-CZ"/>
        </w:rPr>
        <w:t xml:space="preserve">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2.) drobný hmotný dlouhodobý majetek </w:t>
      </w:r>
      <w:r w:rsidRPr="0001626D">
        <w:rPr>
          <w:rFonts w:ascii="Times New Roman" w:eastAsia="Times New Roman" w:hAnsi="Times New Roman" w:cs="Times New Roman"/>
          <w:sz w:val="24"/>
          <w:szCs w:val="20"/>
          <w:lang w:eastAsia="cs-CZ"/>
        </w:rPr>
        <w:t>- nákup pivních setů – České pivní sety, nákup materiálů na výrobu dřevěných stánků</w:t>
      </w:r>
      <w:r w:rsidRPr="0001626D">
        <w:rPr>
          <w:rFonts w:ascii="Times New Roman" w:eastAsia="Times New Roman" w:hAnsi="Times New Roman" w:cs="Times New Roman"/>
          <w:b/>
          <w:sz w:val="24"/>
          <w:szCs w:val="20"/>
          <w:lang w:eastAsia="cs-CZ"/>
        </w:rPr>
        <w:t xml:space="preserve"> 95.37</w:t>
      </w:r>
      <w:r w:rsidR="002D0641">
        <w:rPr>
          <w:rFonts w:ascii="Times New Roman" w:eastAsia="Times New Roman" w:hAnsi="Times New Roman" w:cs="Times New Roman"/>
          <w:b/>
          <w:sz w:val="24"/>
          <w:szCs w:val="20"/>
          <w:lang w:eastAsia="cs-CZ"/>
        </w:rPr>
        <w:t>,00</w:t>
      </w:r>
      <w:r w:rsidRPr="0001626D">
        <w:rPr>
          <w:rFonts w:ascii="Times New Roman" w:eastAsia="Times New Roman" w:hAnsi="Times New Roman" w:cs="Times New Roman"/>
          <w:b/>
          <w:sz w:val="24"/>
          <w:szCs w:val="20"/>
          <w:lang w:eastAsia="cs-CZ"/>
        </w:rPr>
        <w:t xml:space="preserve">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3.) nákup zboží k dalšímu prodeji </w:t>
      </w:r>
      <w:r w:rsidRPr="0001626D">
        <w:rPr>
          <w:rFonts w:ascii="Times New Roman" w:eastAsia="Times New Roman" w:hAnsi="Times New Roman" w:cs="Times New Roman"/>
          <w:sz w:val="24"/>
          <w:szCs w:val="20"/>
          <w:lang w:eastAsia="cs-CZ"/>
        </w:rPr>
        <w:t xml:space="preserve">- Carla – chmelinky, </w:t>
      </w:r>
      <w:proofErr w:type="spellStart"/>
      <w:r w:rsidRPr="0001626D">
        <w:rPr>
          <w:rFonts w:ascii="Times New Roman" w:eastAsia="Times New Roman" w:hAnsi="Times New Roman" w:cs="Times New Roman"/>
          <w:sz w:val="24"/>
          <w:szCs w:val="20"/>
          <w:lang w:eastAsia="cs-CZ"/>
        </w:rPr>
        <w:t>Scenario</w:t>
      </w:r>
      <w:proofErr w:type="spellEnd"/>
      <w:r w:rsidRPr="0001626D">
        <w:rPr>
          <w:rFonts w:ascii="Times New Roman" w:eastAsia="Times New Roman" w:hAnsi="Times New Roman" w:cs="Times New Roman"/>
          <w:sz w:val="24"/>
          <w:szCs w:val="20"/>
          <w:lang w:eastAsia="cs-CZ"/>
        </w:rPr>
        <w:t xml:space="preserve"> otvíráky, pivní třetinky,  </w:t>
      </w:r>
      <w:proofErr w:type="spellStart"/>
      <w:r w:rsidRPr="0001626D">
        <w:rPr>
          <w:rFonts w:ascii="Times New Roman" w:eastAsia="Times New Roman" w:hAnsi="Times New Roman" w:cs="Times New Roman"/>
          <w:sz w:val="24"/>
          <w:szCs w:val="20"/>
          <w:lang w:eastAsia="cs-CZ"/>
        </w:rPr>
        <w:t>Inet</w:t>
      </w:r>
      <w:proofErr w:type="spellEnd"/>
      <w:r w:rsidRPr="0001626D">
        <w:rPr>
          <w:rFonts w:ascii="Times New Roman" w:eastAsia="Times New Roman" w:hAnsi="Times New Roman" w:cs="Times New Roman"/>
          <w:sz w:val="24"/>
          <w:szCs w:val="20"/>
          <w:lang w:eastAsia="cs-CZ"/>
        </w:rPr>
        <w:t xml:space="preserve"> zrcátka, </w:t>
      </w:r>
      <w:proofErr w:type="spellStart"/>
      <w:r w:rsidRPr="0001626D">
        <w:rPr>
          <w:rFonts w:ascii="Times New Roman" w:eastAsia="Times New Roman" w:hAnsi="Times New Roman" w:cs="Times New Roman"/>
          <w:sz w:val="24"/>
          <w:szCs w:val="20"/>
          <w:lang w:eastAsia="cs-CZ"/>
        </w:rPr>
        <w:t>Mediabox</w:t>
      </w:r>
      <w:proofErr w:type="spellEnd"/>
      <w:r w:rsidRPr="0001626D">
        <w:rPr>
          <w:rFonts w:ascii="Times New Roman" w:eastAsia="Times New Roman" w:hAnsi="Times New Roman" w:cs="Times New Roman"/>
          <w:sz w:val="24"/>
          <w:szCs w:val="20"/>
          <w:lang w:eastAsia="cs-CZ"/>
        </w:rPr>
        <w:t xml:space="preserve"> čokoláda, </w:t>
      </w:r>
      <w:proofErr w:type="spellStart"/>
      <w:r w:rsidRPr="0001626D">
        <w:rPr>
          <w:rFonts w:ascii="Times New Roman" w:eastAsia="Times New Roman" w:hAnsi="Times New Roman" w:cs="Times New Roman"/>
          <w:sz w:val="24"/>
          <w:szCs w:val="20"/>
          <w:lang w:eastAsia="cs-CZ"/>
        </w:rPr>
        <w:t>Danielson</w:t>
      </w:r>
      <w:proofErr w:type="spellEnd"/>
      <w:r w:rsidRPr="0001626D">
        <w:rPr>
          <w:rFonts w:ascii="Times New Roman" w:eastAsia="Times New Roman" w:hAnsi="Times New Roman" w:cs="Times New Roman"/>
          <w:sz w:val="24"/>
          <w:szCs w:val="20"/>
          <w:lang w:eastAsia="cs-CZ"/>
        </w:rPr>
        <w:t xml:space="preserve"> – šátky, trička, </w:t>
      </w:r>
      <w:proofErr w:type="spellStart"/>
      <w:r w:rsidRPr="0001626D">
        <w:rPr>
          <w:rFonts w:ascii="Times New Roman" w:eastAsia="Times New Roman" w:hAnsi="Times New Roman" w:cs="Times New Roman"/>
          <w:sz w:val="24"/>
          <w:szCs w:val="20"/>
          <w:lang w:eastAsia="cs-CZ"/>
        </w:rPr>
        <w:t>Damm</w:t>
      </w:r>
      <w:proofErr w:type="spellEnd"/>
      <w:r w:rsidRPr="0001626D">
        <w:rPr>
          <w:rFonts w:ascii="Times New Roman" w:eastAsia="Times New Roman" w:hAnsi="Times New Roman" w:cs="Times New Roman"/>
          <w:sz w:val="24"/>
          <w:szCs w:val="20"/>
          <w:lang w:eastAsia="cs-CZ"/>
        </w:rPr>
        <w:t xml:space="preserve"> – jojo, klíčenky, náramek, brýle, placky, </w:t>
      </w:r>
      <w:proofErr w:type="spellStart"/>
      <w:r w:rsidRPr="0001626D">
        <w:rPr>
          <w:rFonts w:ascii="Times New Roman" w:eastAsia="Times New Roman" w:hAnsi="Times New Roman" w:cs="Times New Roman"/>
          <w:sz w:val="24"/>
          <w:szCs w:val="20"/>
          <w:lang w:eastAsia="cs-CZ"/>
        </w:rPr>
        <w:t>ref</w:t>
      </w:r>
      <w:proofErr w:type="spellEnd"/>
      <w:r w:rsidRPr="0001626D">
        <w:rPr>
          <w:rFonts w:ascii="Times New Roman" w:eastAsia="Times New Roman" w:hAnsi="Times New Roman" w:cs="Times New Roman"/>
          <w:sz w:val="24"/>
          <w:szCs w:val="20"/>
          <w:lang w:eastAsia="cs-CZ"/>
        </w:rPr>
        <w:t xml:space="preserve">. Páska, propisky, Amadea – dřevěné ozdoby a betlémy, Kučerka – zvonečky, náprstky, svíčky, kniha Zmizelé Čechy Žatec, turistické vizitky, deníky, známky, </w:t>
      </w:r>
      <w:proofErr w:type="spellStart"/>
      <w:r w:rsidRPr="0001626D">
        <w:rPr>
          <w:rFonts w:ascii="Times New Roman" w:eastAsia="Times New Roman" w:hAnsi="Times New Roman" w:cs="Times New Roman"/>
          <w:sz w:val="24"/>
          <w:szCs w:val="20"/>
          <w:lang w:eastAsia="cs-CZ"/>
        </w:rPr>
        <w:t>Tripper</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Rillich</w:t>
      </w:r>
      <w:proofErr w:type="spellEnd"/>
      <w:r w:rsidRPr="0001626D">
        <w:rPr>
          <w:rFonts w:ascii="Times New Roman" w:eastAsia="Times New Roman" w:hAnsi="Times New Roman" w:cs="Times New Roman"/>
          <w:sz w:val="24"/>
          <w:szCs w:val="20"/>
          <w:lang w:eastAsia="cs-CZ"/>
        </w:rPr>
        <w:t xml:space="preserve"> pohlednice, Svět magnetu – magnetky, suvenýry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xml:space="preserve"> – hrnečky, hrníčky </w:t>
      </w:r>
      <w:proofErr w:type="spellStart"/>
      <w:r w:rsidRPr="0001626D">
        <w:rPr>
          <w:rFonts w:ascii="Times New Roman" w:eastAsia="Times New Roman" w:hAnsi="Times New Roman" w:cs="Times New Roman"/>
          <w:sz w:val="24"/>
          <w:szCs w:val="20"/>
          <w:lang w:eastAsia="cs-CZ"/>
        </w:rPr>
        <w:t>Fotospoušť</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podsedáky</w:t>
      </w:r>
      <w:proofErr w:type="spellEnd"/>
      <w:r w:rsidRPr="0001626D">
        <w:rPr>
          <w:rFonts w:ascii="Times New Roman" w:eastAsia="Times New Roman" w:hAnsi="Times New Roman" w:cs="Times New Roman"/>
          <w:sz w:val="24"/>
          <w:szCs w:val="20"/>
          <w:lang w:eastAsia="cs-CZ"/>
        </w:rPr>
        <w:t xml:space="preserve"> YATE, kalendáře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xml:space="preserve">, dřevěné pastelky INET, ručníky OSMOST, zapalovače CLIPPER, </w:t>
      </w:r>
      <w:r w:rsidRPr="0001626D">
        <w:rPr>
          <w:rFonts w:ascii="Times New Roman" w:eastAsia="Times New Roman" w:hAnsi="Times New Roman" w:cs="Times New Roman"/>
          <w:b/>
          <w:sz w:val="24"/>
          <w:szCs w:val="20"/>
          <w:lang w:eastAsia="cs-CZ"/>
        </w:rPr>
        <w:t>471.988,38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4.) </w:t>
      </w:r>
      <w:r w:rsidRPr="0001626D">
        <w:rPr>
          <w:rFonts w:ascii="Times New Roman" w:eastAsia="Times New Roman" w:hAnsi="Times New Roman" w:cs="Times New Roman"/>
          <w:b/>
          <w:sz w:val="24"/>
          <w:szCs w:val="24"/>
          <w:lang w:eastAsia="cs-CZ"/>
        </w:rPr>
        <w:t>Destinační agentura Dolní Poohří</w:t>
      </w:r>
      <w:r w:rsidRPr="0001626D">
        <w:rPr>
          <w:rFonts w:ascii="Times New Roman" w:eastAsia="Times New Roman" w:hAnsi="Times New Roman" w:cs="Times New Roman"/>
          <w:sz w:val="24"/>
          <w:szCs w:val="24"/>
          <w:lang w:eastAsia="cs-CZ"/>
        </w:rPr>
        <w:t xml:space="preserve"> – příspěvek do Destinačního fondu dle smlouvy</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 xml:space="preserve">- příspěvek. </w:t>
      </w:r>
      <w:r w:rsidRPr="0001626D">
        <w:rPr>
          <w:rFonts w:ascii="Times New Roman" w:eastAsia="Times New Roman" w:hAnsi="Times New Roman" w:cs="Times New Roman"/>
          <w:b/>
          <w:sz w:val="24"/>
          <w:szCs w:val="20"/>
          <w:lang w:eastAsia="cs-CZ"/>
        </w:rPr>
        <w:t>200.000,00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 xml:space="preserve">5.) cestovné </w:t>
      </w:r>
      <w:r w:rsidRPr="0001626D">
        <w:rPr>
          <w:rFonts w:ascii="Times New Roman" w:eastAsia="Times New Roman" w:hAnsi="Times New Roman" w:cs="Times New Roman"/>
          <w:sz w:val="24"/>
          <w:szCs w:val="20"/>
          <w:lang w:eastAsia="cs-CZ"/>
        </w:rPr>
        <w:t xml:space="preserve">– ubytování Praha </w:t>
      </w:r>
      <w:proofErr w:type="spellStart"/>
      <w:r w:rsidRPr="0001626D">
        <w:rPr>
          <w:rFonts w:ascii="Times New Roman" w:eastAsia="Times New Roman" w:hAnsi="Times New Roman" w:cs="Times New Roman"/>
          <w:sz w:val="24"/>
          <w:szCs w:val="20"/>
          <w:lang w:eastAsia="cs-CZ"/>
        </w:rPr>
        <w:t>Holiday</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World</w:t>
      </w:r>
      <w:proofErr w:type="spellEnd"/>
      <w:r w:rsidR="002D0641">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sz w:val="24"/>
          <w:szCs w:val="20"/>
          <w:lang w:eastAsia="cs-CZ"/>
        </w:rPr>
        <w:t>6.240,00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6.) nákup všeobecného materiálu - </w:t>
      </w:r>
      <w:r w:rsidRPr="0001626D">
        <w:rPr>
          <w:rFonts w:ascii="Times New Roman" w:eastAsia="Times New Roman" w:hAnsi="Times New Roman" w:cs="Times New Roman"/>
          <w:sz w:val="24"/>
          <w:szCs w:val="20"/>
          <w:lang w:eastAsia="cs-CZ"/>
        </w:rPr>
        <w:t xml:space="preserve">Mechaniky </w:t>
      </w:r>
      <w:proofErr w:type="spellStart"/>
      <w:r w:rsidRPr="0001626D">
        <w:rPr>
          <w:rFonts w:ascii="Times New Roman" w:eastAsia="Times New Roman" w:hAnsi="Times New Roman" w:cs="Times New Roman"/>
          <w:sz w:val="24"/>
          <w:szCs w:val="20"/>
          <w:lang w:eastAsia="cs-CZ"/>
        </w:rPr>
        <w:t>rollupy</w:t>
      </w:r>
      <w:proofErr w:type="spellEnd"/>
      <w:r w:rsidRPr="0001626D">
        <w:rPr>
          <w:rFonts w:ascii="Times New Roman" w:eastAsia="Times New Roman" w:hAnsi="Times New Roman" w:cs="Times New Roman"/>
          <w:sz w:val="24"/>
          <w:szCs w:val="20"/>
          <w:lang w:eastAsia="cs-CZ"/>
        </w:rPr>
        <w:t xml:space="preserve"> 4Inkjet, DAMM – samolepky, bannery, trhací mapy, žetony, razítka HILLDESIGN, SNOTY – bonbony, lízátka, kapesní </w:t>
      </w:r>
      <w:proofErr w:type="spellStart"/>
      <w:r w:rsidRPr="0001626D">
        <w:rPr>
          <w:rFonts w:ascii="Times New Roman" w:eastAsia="Times New Roman" w:hAnsi="Times New Roman" w:cs="Times New Roman"/>
          <w:sz w:val="24"/>
          <w:szCs w:val="20"/>
          <w:lang w:eastAsia="cs-CZ"/>
        </w:rPr>
        <w:t>kalendáříky</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AAGroup</w:t>
      </w:r>
      <w:proofErr w:type="spellEnd"/>
      <w:r w:rsidRPr="0001626D">
        <w:rPr>
          <w:rFonts w:ascii="Times New Roman" w:eastAsia="Times New Roman" w:hAnsi="Times New Roman" w:cs="Times New Roman"/>
          <w:sz w:val="24"/>
          <w:szCs w:val="20"/>
          <w:lang w:eastAsia="cs-CZ"/>
        </w:rPr>
        <w:t>, Papírnictví Brázdovy – poukazy, věcné výhry soutěže.</w:t>
      </w:r>
      <w:r w:rsidRPr="0001626D">
        <w:rPr>
          <w:rFonts w:ascii="Times New Roman" w:eastAsia="Times New Roman" w:hAnsi="Times New Roman" w:cs="Times New Roman"/>
          <w:b/>
          <w:sz w:val="24"/>
          <w:szCs w:val="20"/>
          <w:lang w:eastAsia="cs-CZ"/>
        </w:rPr>
        <w:t xml:space="preserve"> 52.497,80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Marketing cestovního ruchu</w:t>
      </w:r>
      <w:r w:rsidRPr="0001626D">
        <w:rPr>
          <w:rFonts w:ascii="Times New Roman" w:eastAsia="Times New Roman" w:hAnsi="Times New Roman" w:cs="Times New Roman"/>
          <w:b/>
          <w:sz w:val="24"/>
          <w:szCs w:val="20"/>
          <w:lang w:eastAsia="cs-CZ"/>
        </w:rPr>
        <w:t xml:space="preserve"> – skutečnost 127.795,00 Kč - </w:t>
      </w:r>
      <w:r w:rsidRPr="0001626D">
        <w:rPr>
          <w:rFonts w:ascii="Times New Roman" w:eastAsia="Times New Roman" w:hAnsi="Times New Roman" w:cs="Times New Roman"/>
          <w:sz w:val="24"/>
          <w:szCs w:val="20"/>
          <w:lang w:eastAsia="cs-CZ"/>
        </w:rPr>
        <w:t xml:space="preserve">finanční prostředky vyčleněné na financování výdajů spojených s pěti-letou dobou udržitelnosti dotačního projektu.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 xml:space="preserve">Informační prvky k podpoře cestovního ruchu v Žatci </w:t>
      </w:r>
      <w:r w:rsidRPr="0001626D">
        <w:rPr>
          <w:rFonts w:ascii="Times New Roman" w:eastAsia="Times New Roman" w:hAnsi="Times New Roman" w:cs="Times New Roman"/>
          <w:b/>
          <w:sz w:val="24"/>
          <w:szCs w:val="20"/>
          <w:lang w:eastAsia="cs-CZ"/>
        </w:rPr>
        <w:t xml:space="preserve">– skutečnost 116.859,68 Kč </w:t>
      </w:r>
      <w:r w:rsidRPr="0001626D">
        <w:rPr>
          <w:rFonts w:ascii="Times New Roman" w:eastAsia="Times New Roman" w:hAnsi="Times New Roman" w:cs="Times New Roman"/>
          <w:sz w:val="24"/>
          <w:szCs w:val="20"/>
          <w:lang w:eastAsia="cs-CZ"/>
        </w:rPr>
        <w:t xml:space="preserve">– Překlady </w:t>
      </w:r>
      <w:proofErr w:type="spellStart"/>
      <w:r w:rsidRPr="0001626D">
        <w:rPr>
          <w:rFonts w:ascii="Times New Roman" w:eastAsia="Times New Roman" w:hAnsi="Times New Roman" w:cs="Times New Roman"/>
          <w:sz w:val="24"/>
          <w:szCs w:val="20"/>
          <w:lang w:eastAsia="cs-CZ"/>
        </w:rPr>
        <w:t>Langeo</w:t>
      </w:r>
      <w:proofErr w:type="spellEnd"/>
      <w:r w:rsidRPr="0001626D">
        <w:rPr>
          <w:rFonts w:ascii="Times New Roman" w:eastAsia="Times New Roman" w:hAnsi="Times New Roman" w:cs="Times New Roman"/>
          <w:sz w:val="24"/>
          <w:szCs w:val="20"/>
          <w:lang w:eastAsia="cs-CZ"/>
        </w:rPr>
        <w:t xml:space="preserve">, dabing </w:t>
      </w:r>
      <w:proofErr w:type="spellStart"/>
      <w:r w:rsidRPr="0001626D">
        <w:rPr>
          <w:rFonts w:ascii="Times New Roman" w:eastAsia="Times New Roman" w:hAnsi="Times New Roman" w:cs="Times New Roman"/>
          <w:sz w:val="24"/>
          <w:szCs w:val="20"/>
          <w:lang w:eastAsia="cs-CZ"/>
        </w:rPr>
        <w:t>DiGiMedia</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interce</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OhřeMedia</w:t>
      </w:r>
      <w:proofErr w:type="spellEnd"/>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Žatecký zpravodaj</w:t>
      </w:r>
      <w:r w:rsidRPr="0001626D">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sz w:val="24"/>
          <w:szCs w:val="20"/>
          <w:lang w:eastAsia="cs-CZ"/>
        </w:rPr>
        <w:t>skutečnost 593.009,60 Kč</w:t>
      </w:r>
      <w:r w:rsidRPr="0001626D">
        <w:rPr>
          <w:rFonts w:ascii="Times New Roman" w:eastAsia="Times New Roman" w:hAnsi="Times New Roman" w:cs="Times New Roman"/>
          <w:sz w:val="24"/>
          <w:szCs w:val="20"/>
          <w:lang w:eastAsia="cs-CZ"/>
        </w:rPr>
        <w:t xml:space="preserve"> – náklady spojené s vydáváním měsíčníku – tisk Žateckého zpravodaje, personální náklady (redaktor).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Práce vykonávané TSMŽ, s.r.o.</w:t>
      </w:r>
      <w:r w:rsidRPr="0001626D">
        <w:rPr>
          <w:rFonts w:ascii="Times New Roman" w:eastAsia="Times New Roman" w:hAnsi="Times New Roman" w:cs="Times New Roman"/>
          <w:b/>
          <w:sz w:val="24"/>
          <w:szCs w:val="20"/>
          <w:lang w:eastAsia="cs-CZ"/>
        </w:rPr>
        <w:t xml:space="preserve"> – skutečnost 743.343,00 Kč</w:t>
      </w:r>
      <w:r w:rsidRPr="0001626D">
        <w:rPr>
          <w:rFonts w:ascii="Times New Roman" w:eastAsia="Times New Roman" w:hAnsi="Times New Roman" w:cs="Times New Roman"/>
          <w:sz w:val="24"/>
          <w:szCs w:val="20"/>
          <w:lang w:eastAsia="cs-CZ"/>
        </w:rPr>
        <w:t xml:space="preserve"> – technické zajištění a úklid při konání kulturních akcí jako Masopust, Velikonoce, Mažoretky, kinematograf bratří Čadíků, </w:t>
      </w:r>
      <w:proofErr w:type="spellStart"/>
      <w:r w:rsidRPr="0001626D">
        <w:rPr>
          <w:rFonts w:ascii="Times New Roman" w:eastAsia="Times New Roman" w:hAnsi="Times New Roman" w:cs="Times New Roman"/>
          <w:sz w:val="24"/>
          <w:szCs w:val="20"/>
          <w:lang w:eastAsia="cs-CZ"/>
        </w:rPr>
        <w:t>Cyklo</w:t>
      </w:r>
      <w:proofErr w:type="spellEnd"/>
      <w:r w:rsidRPr="0001626D">
        <w:rPr>
          <w:rFonts w:ascii="Times New Roman" w:eastAsia="Times New Roman" w:hAnsi="Times New Roman" w:cs="Times New Roman"/>
          <w:sz w:val="24"/>
          <w:szCs w:val="20"/>
          <w:lang w:eastAsia="cs-CZ"/>
        </w:rPr>
        <w:t>-běh, Dočesná, pietní akty, farmářské trhy, Advent, Silvestr.</w:t>
      </w:r>
    </w:p>
    <w:p w:rsidR="0001626D" w:rsidRPr="0001626D" w:rsidRDefault="0001626D" w:rsidP="0001626D">
      <w:pPr>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lastRenderedPageBreak/>
        <w:t>Chrám Chmele a Piva CZ, příspěvková organizace</w:t>
      </w:r>
      <w:r w:rsidRPr="0001626D">
        <w:rPr>
          <w:rFonts w:ascii="Times New Roman" w:eastAsia="Times New Roman" w:hAnsi="Times New Roman" w:cs="Times New Roman"/>
          <w:b/>
          <w:sz w:val="24"/>
          <w:szCs w:val="20"/>
          <w:lang w:eastAsia="cs-CZ"/>
        </w:rPr>
        <w:t xml:space="preserve"> – skutečnost 5.632.000,00 Kč</w:t>
      </w:r>
      <w:r w:rsidRPr="0001626D">
        <w:rPr>
          <w:rFonts w:ascii="Times New Roman" w:eastAsia="Times New Roman" w:hAnsi="Times New Roman" w:cs="Times New Roman"/>
          <w:sz w:val="24"/>
          <w:szCs w:val="20"/>
          <w:lang w:eastAsia="cs-CZ"/>
        </w:rPr>
        <w:t xml:space="preserve"> - příspěvek zřizovatele na činnost příspěvkové organizace (z toho 1.928.000,00 Kč na provoz a 3.704.000,00 Kč na mzdy), NIV účelová dotace (ÚD) zřizovatele 433.000,00 Kč na opravu a údržbu Majáku (osvětlení 70.000,00 Kč, světelná tabule 110.000,00 Kč, oprava UPS 100.000,00 Kč, servis výtahu 153.000,00 Kč).</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714</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b/>
          <w:color w:val="008000"/>
          <w:sz w:val="24"/>
          <w:szCs w:val="20"/>
          <w:lang w:eastAsia="cs-CZ"/>
        </w:rPr>
        <w:t xml:space="preserve">Školská a </w:t>
      </w:r>
      <w:proofErr w:type="spellStart"/>
      <w:r w:rsidRPr="0001626D">
        <w:rPr>
          <w:rFonts w:ascii="Times New Roman" w:eastAsia="Times New Roman" w:hAnsi="Times New Roman" w:cs="Times New Roman"/>
          <w:b/>
          <w:color w:val="008000"/>
          <w:sz w:val="24"/>
          <w:szCs w:val="20"/>
          <w:lang w:eastAsia="cs-CZ"/>
        </w:rPr>
        <w:t>předškolská</w:t>
      </w:r>
      <w:proofErr w:type="spellEnd"/>
      <w:r w:rsidRPr="0001626D">
        <w:rPr>
          <w:rFonts w:ascii="Times New Roman" w:eastAsia="Times New Roman" w:hAnsi="Times New Roman" w:cs="Times New Roman"/>
          <w:b/>
          <w:color w:val="008000"/>
          <w:sz w:val="24"/>
          <w:szCs w:val="20"/>
          <w:lang w:eastAsia="cs-CZ"/>
        </w:rPr>
        <w:t xml:space="preserve"> zařízení</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Skutečnost</w:t>
      </w:r>
      <w:r w:rsidRPr="0001626D">
        <w:rPr>
          <w:rFonts w:ascii="Times New Roman" w:eastAsia="Times New Roman" w:hAnsi="Times New Roman" w:cs="Times New Roman"/>
          <w:b/>
          <w:sz w:val="24"/>
          <w:szCs w:val="20"/>
          <w:lang w:eastAsia="cs-CZ"/>
        </w:rPr>
        <w:t xml:space="preserve"> – 28.511.787,20 Kč – </w:t>
      </w:r>
      <w:r w:rsidRPr="0001626D">
        <w:rPr>
          <w:rFonts w:ascii="Times New Roman" w:eastAsia="Times New Roman" w:hAnsi="Times New Roman" w:cs="Times New Roman"/>
          <w:sz w:val="24"/>
          <w:szCs w:val="20"/>
          <w:lang w:eastAsia="cs-CZ"/>
        </w:rPr>
        <w:t xml:space="preserve">příspěvky zřizovatele na provoz (pouze provozní příspěvky, mzdy jsou hrazeny ze SR) příspěvkových organizací </w:t>
      </w:r>
      <w:r w:rsidRPr="0001626D">
        <w:rPr>
          <w:rFonts w:ascii="Times New Roman" w:eastAsia="Times New Roman" w:hAnsi="Times New Roman" w:cs="Times New Roman"/>
          <w:bCs/>
          <w:sz w:val="24"/>
          <w:szCs w:val="20"/>
          <w:lang w:eastAsia="cs-CZ"/>
        </w:rPr>
        <w:t xml:space="preserve">školského a </w:t>
      </w:r>
      <w:proofErr w:type="spellStart"/>
      <w:r w:rsidRPr="0001626D">
        <w:rPr>
          <w:rFonts w:ascii="Times New Roman" w:eastAsia="Times New Roman" w:hAnsi="Times New Roman" w:cs="Times New Roman"/>
          <w:bCs/>
          <w:sz w:val="24"/>
          <w:szCs w:val="20"/>
          <w:lang w:eastAsia="cs-CZ"/>
        </w:rPr>
        <w:t>předškolského</w:t>
      </w:r>
      <w:proofErr w:type="spellEnd"/>
      <w:r w:rsidRPr="0001626D">
        <w:rPr>
          <w:rFonts w:ascii="Times New Roman" w:eastAsia="Times New Roman" w:hAnsi="Times New Roman" w:cs="Times New Roman"/>
          <w:bCs/>
          <w:sz w:val="24"/>
          <w:szCs w:val="20"/>
          <w:lang w:eastAsia="cs-CZ"/>
        </w:rPr>
        <w:t xml:space="preserve"> charakteru</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včetně účelových dotací (z toho financování provozu stadionu Mládí ve výši 830.000,00 Kč).</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Speciální mateřská škola Žatec, Studentská 1416</w:t>
      </w:r>
      <w:r w:rsidRPr="0001626D">
        <w:rPr>
          <w:rFonts w:ascii="Times New Roman" w:eastAsia="Times New Roman" w:hAnsi="Times New Roman" w:cs="Times New Roman"/>
          <w:sz w:val="24"/>
          <w:szCs w:val="20"/>
          <w:lang w:eastAsia="cs-CZ"/>
        </w:rPr>
        <w:t xml:space="preserve"> – příspěvek na provoz ve výši 661.000,00 Kč, NIV ÚD ze SR 86.091,20 Kč (OP výzkum, vývoj)</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Mateřská škola Žatec, Studentská 1230</w:t>
      </w:r>
      <w:r w:rsidRPr="0001626D">
        <w:rPr>
          <w:rFonts w:ascii="Times New Roman" w:eastAsia="Times New Roman" w:hAnsi="Times New Roman" w:cs="Times New Roman"/>
          <w:sz w:val="24"/>
          <w:szCs w:val="20"/>
          <w:lang w:eastAsia="cs-CZ"/>
        </w:rPr>
        <w:t xml:space="preserve"> - příspěvek na provoz ve výši 400.000,00 Kč, ÚD 0,00 Kč </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Mateřská škola Žatec, Fügnerova 2051</w:t>
      </w:r>
      <w:r w:rsidRPr="0001626D">
        <w:rPr>
          <w:rFonts w:ascii="Times New Roman" w:eastAsia="Times New Roman" w:hAnsi="Times New Roman" w:cs="Times New Roman"/>
          <w:sz w:val="24"/>
          <w:szCs w:val="20"/>
          <w:lang w:eastAsia="cs-CZ"/>
        </w:rPr>
        <w:t xml:space="preserve"> - příspěvek na provoz ve výši 691.000,00 Kč, NIV ÚD ze SR 165.547,20 Kč (OP výzkum, vývoj)</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Mateřská škola Žatec, U Jezu 2903</w:t>
      </w:r>
      <w:r w:rsidRPr="0001626D">
        <w:rPr>
          <w:rFonts w:ascii="Times New Roman" w:eastAsia="Times New Roman" w:hAnsi="Times New Roman" w:cs="Times New Roman"/>
          <w:sz w:val="24"/>
          <w:szCs w:val="20"/>
          <w:lang w:eastAsia="cs-CZ"/>
        </w:rPr>
        <w:t xml:space="preserve"> – příspěvek na provoz ve výši 1.706.000,00 Kč, </w:t>
      </w:r>
      <w:r w:rsidRPr="0001626D">
        <w:rPr>
          <w:rFonts w:ascii="Times New Roman" w:eastAsia="Times New Roman" w:hAnsi="Times New Roman" w:cs="Times New Roman"/>
          <w:sz w:val="24"/>
          <w:szCs w:val="24"/>
          <w:lang w:eastAsia="cs-CZ"/>
        </w:rPr>
        <w:t xml:space="preserve">návratná finanční výpomoc zřizovatele na předfinancování dotačního projektu pod názvem „Zahrada pro </w:t>
      </w:r>
      <w:proofErr w:type="spellStart"/>
      <w:r w:rsidRPr="0001626D">
        <w:rPr>
          <w:rFonts w:ascii="Times New Roman" w:eastAsia="Times New Roman" w:hAnsi="Times New Roman" w:cs="Times New Roman"/>
          <w:sz w:val="24"/>
          <w:szCs w:val="24"/>
          <w:lang w:eastAsia="cs-CZ"/>
        </w:rPr>
        <w:t>Zvídálky</w:t>
      </w:r>
      <w:proofErr w:type="spellEnd"/>
      <w:r w:rsidRPr="0001626D">
        <w:rPr>
          <w:rFonts w:ascii="Times New Roman" w:eastAsia="Times New Roman" w:hAnsi="Times New Roman" w:cs="Times New Roman"/>
          <w:sz w:val="24"/>
          <w:szCs w:val="24"/>
          <w:lang w:eastAsia="cs-CZ"/>
        </w:rPr>
        <w:t xml:space="preserve"> - učíme se od přírody“ ve výši 500.000,00 Kč a s tím spojená</w:t>
      </w:r>
      <w:r w:rsidRPr="0001626D">
        <w:rPr>
          <w:rFonts w:ascii="Times New Roman" w:eastAsia="Times New Roman" w:hAnsi="Times New Roman" w:cs="Times New Roman"/>
          <w:sz w:val="24"/>
          <w:szCs w:val="20"/>
          <w:lang w:eastAsia="cs-CZ"/>
        </w:rPr>
        <w:t xml:space="preserve"> NIV ÚD 74.288,00</w:t>
      </w:r>
      <w:r w:rsidR="002D0641">
        <w:rPr>
          <w:rFonts w:ascii="Times New Roman" w:eastAsia="Times New Roman" w:hAnsi="Times New Roman" w:cs="Times New Roman"/>
          <w:sz w:val="24"/>
          <w:szCs w:val="20"/>
          <w:lang w:eastAsia="cs-CZ"/>
        </w:rPr>
        <w:t xml:space="preserve"> Kč</w:t>
      </w:r>
      <w:r w:rsidRPr="0001626D">
        <w:rPr>
          <w:rFonts w:ascii="Times New Roman" w:eastAsia="Times New Roman" w:hAnsi="Times New Roman" w:cs="Times New Roman"/>
          <w:sz w:val="24"/>
          <w:szCs w:val="20"/>
          <w:lang w:eastAsia="cs-CZ"/>
        </w:rPr>
        <w:t xml:space="preserve"> a NIV ÚD 59.000,00 Kč – usnesení ZM č. 133/18 ze dne </w:t>
      </w:r>
      <w:proofErr w:type="gramStart"/>
      <w:r w:rsidRPr="0001626D">
        <w:rPr>
          <w:rFonts w:ascii="Times New Roman" w:eastAsia="Times New Roman" w:hAnsi="Times New Roman" w:cs="Times New Roman"/>
          <w:sz w:val="24"/>
          <w:szCs w:val="20"/>
          <w:lang w:eastAsia="cs-CZ"/>
        </w:rPr>
        <w:t>13.9.2018</w:t>
      </w:r>
      <w:proofErr w:type="gramEnd"/>
      <w:r w:rsidRPr="0001626D">
        <w:rPr>
          <w:rFonts w:ascii="Times New Roman" w:eastAsia="Times New Roman" w:hAnsi="Times New Roman" w:cs="Times New Roman"/>
          <w:sz w:val="24"/>
          <w:szCs w:val="20"/>
          <w:lang w:eastAsia="cs-CZ"/>
        </w:rPr>
        <w:t>)</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 xml:space="preserve">Mateřská škola Žatec, </w:t>
      </w:r>
      <w:proofErr w:type="spellStart"/>
      <w:r w:rsidRPr="0001626D">
        <w:rPr>
          <w:rFonts w:ascii="Times New Roman" w:eastAsia="Times New Roman" w:hAnsi="Times New Roman" w:cs="Times New Roman"/>
          <w:sz w:val="24"/>
          <w:szCs w:val="20"/>
          <w:u w:val="single"/>
          <w:lang w:eastAsia="cs-CZ"/>
        </w:rPr>
        <w:t>Ot</w:t>
      </w:r>
      <w:proofErr w:type="spellEnd"/>
      <w:r w:rsidRPr="0001626D">
        <w:rPr>
          <w:rFonts w:ascii="Times New Roman" w:eastAsia="Times New Roman" w:hAnsi="Times New Roman" w:cs="Times New Roman"/>
          <w:sz w:val="24"/>
          <w:szCs w:val="20"/>
          <w:u w:val="single"/>
          <w:lang w:eastAsia="cs-CZ"/>
        </w:rPr>
        <w:t>. Březiny 2769</w:t>
      </w:r>
      <w:r w:rsidRPr="0001626D">
        <w:rPr>
          <w:rFonts w:ascii="Times New Roman" w:eastAsia="Times New Roman" w:hAnsi="Times New Roman" w:cs="Times New Roman"/>
          <w:sz w:val="24"/>
          <w:szCs w:val="20"/>
          <w:lang w:eastAsia="cs-CZ"/>
        </w:rPr>
        <w:t xml:space="preserve"> - příspěvek na provoz ve výši 786.000,00 Kč, NIV ÚD zřizovatele 278.000,00 Kč </w:t>
      </w:r>
      <w:r w:rsidRPr="0001626D">
        <w:rPr>
          <w:rFonts w:ascii="Times New Roman" w:eastAsia="Times New Roman" w:hAnsi="Times New Roman" w:cs="Times New Roman"/>
          <w:sz w:val="24"/>
          <w:szCs w:val="24"/>
          <w:lang w:eastAsia="cs-CZ"/>
        </w:rPr>
        <w:t xml:space="preserve">na celkovou úpravu šaten (nábytek, lino) a na pořízení pracovních stolů, lina do kuchyněk (výdejen) - </w:t>
      </w:r>
      <w:r w:rsidRPr="0001626D">
        <w:rPr>
          <w:rFonts w:ascii="Times New Roman" w:eastAsia="Times New Roman" w:hAnsi="Times New Roman" w:cs="Times New Roman"/>
          <w:sz w:val="24"/>
          <w:szCs w:val="20"/>
          <w:lang w:eastAsia="cs-CZ"/>
        </w:rPr>
        <w:t>usnesení ZM č. 86/18 ze dne 21. 6. 2018)</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Mateřská škola Žatec, Bří. Čapků 2775</w:t>
      </w:r>
      <w:r w:rsidRPr="0001626D">
        <w:rPr>
          <w:rFonts w:ascii="Times New Roman" w:eastAsia="Times New Roman" w:hAnsi="Times New Roman" w:cs="Times New Roman"/>
          <w:sz w:val="24"/>
          <w:szCs w:val="20"/>
          <w:lang w:eastAsia="cs-CZ"/>
        </w:rPr>
        <w:t xml:space="preserve"> - příspěvek na provoz ve výši 1.574.000,00 Kč, NIV ÚD ze SR 227.603,20 Kč (OP výzkum, vývoj)</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Základní škola Žatec, Petra Bezruče 2000</w:t>
      </w:r>
      <w:r w:rsidRPr="0001626D">
        <w:rPr>
          <w:rFonts w:ascii="Times New Roman" w:eastAsia="Times New Roman" w:hAnsi="Times New Roman" w:cs="Times New Roman"/>
          <w:sz w:val="24"/>
          <w:szCs w:val="20"/>
          <w:lang w:eastAsia="cs-CZ"/>
        </w:rPr>
        <w:t xml:space="preserve"> - příspěvek na provoz ve výši 3.132.000,00 Kč, NIV ÚD ze SR 449.733,60 Kč (OP výzkum, vývoj) a NIV ÚD zřizovatele 109.342,00 Kč na pořízení školního nábytku (usnesení ZM č. 131/18 ze dne </w:t>
      </w:r>
      <w:proofErr w:type="gramStart"/>
      <w:r w:rsidRPr="0001626D">
        <w:rPr>
          <w:rFonts w:ascii="Times New Roman" w:eastAsia="Times New Roman" w:hAnsi="Times New Roman" w:cs="Times New Roman"/>
          <w:sz w:val="24"/>
          <w:szCs w:val="20"/>
          <w:lang w:eastAsia="cs-CZ"/>
        </w:rPr>
        <w:t>13.9.2018</w:t>
      </w:r>
      <w:proofErr w:type="gramEnd"/>
      <w:r w:rsidRPr="0001626D">
        <w:rPr>
          <w:rFonts w:ascii="Times New Roman" w:eastAsia="Times New Roman" w:hAnsi="Times New Roman" w:cs="Times New Roman"/>
          <w:sz w:val="24"/>
          <w:szCs w:val="20"/>
          <w:lang w:eastAsia="cs-CZ"/>
        </w:rPr>
        <w:t>) a INV ÚD zřizovatele 80.000,00 Kč na pořízení elektrického sporáku (usnesení ZM č. 192/18 ze dne 29.11.2018) - vratka 745,00 Kč</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Základní škola Žatec, Komenského alej 749</w:t>
      </w:r>
      <w:r w:rsidRPr="0001626D">
        <w:rPr>
          <w:rFonts w:ascii="Times New Roman" w:eastAsia="Times New Roman" w:hAnsi="Times New Roman" w:cs="Times New Roman"/>
          <w:sz w:val="24"/>
          <w:szCs w:val="20"/>
          <w:lang w:eastAsia="cs-CZ"/>
        </w:rPr>
        <w:t xml:space="preserve"> - příspěvek na provoz 4.860.000,00 Kč, NIV ÚD ze SR 721.157,20 Kč (OP výzkum, vývoj) a NIV ÚD zřizovatele 20.000,00 Kč na sportovní soutěže</w:t>
      </w:r>
    </w:p>
    <w:p w:rsidR="0001626D" w:rsidRPr="0001626D" w:rsidRDefault="0001626D" w:rsidP="0001626D">
      <w:pPr>
        <w:widowControl w:val="0"/>
        <w:numPr>
          <w:ilvl w:val="0"/>
          <w:numId w:val="10"/>
        </w:numPr>
        <w:suppressLineNumbers/>
        <w:tabs>
          <w:tab w:val="left" w:pos="90"/>
        </w:tabs>
        <w:autoSpaceDE w:val="0"/>
        <w:autoSpaceDN w:val="0"/>
        <w:adjustRightInd w:val="0"/>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sz w:val="24"/>
          <w:szCs w:val="20"/>
          <w:u w:val="single"/>
          <w:lang w:eastAsia="cs-CZ"/>
        </w:rPr>
        <w:t>Základní škola Žatec, nám. 28. října 1019</w:t>
      </w:r>
      <w:r w:rsidRPr="0001626D">
        <w:rPr>
          <w:rFonts w:ascii="Times New Roman" w:eastAsia="Times New Roman" w:hAnsi="Times New Roman" w:cs="Times New Roman"/>
          <w:sz w:val="24"/>
          <w:szCs w:val="20"/>
          <w:lang w:eastAsia="cs-CZ"/>
        </w:rPr>
        <w:t xml:space="preserve"> - příspěvek na provoz ve výši 2.082.000,00 Kč, NIV ÚD ze SR 300.700,80 Kč (OP výzkum, vývoj), návratná finanční </w:t>
      </w:r>
      <w:r w:rsidRPr="0001626D">
        <w:rPr>
          <w:rFonts w:ascii="Times New Roman" w:eastAsia="Times New Roman" w:hAnsi="Times New Roman" w:cs="Times New Roman"/>
          <w:sz w:val="24"/>
          <w:szCs w:val="24"/>
          <w:lang w:eastAsia="cs-CZ"/>
        </w:rPr>
        <w:t xml:space="preserve">výpomoc zřizovatele na předfinancování dotačního projektu identifikační číslo EIS CZ.06.2.67/0.0/0.0/16_063/0004242 pod názvem „ICT a komunikace“ ve výši 351.000,00 Kč (usnesení ZM č. 132/18 ze dne </w:t>
      </w:r>
      <w:proofErr w:type="gramStart"/>
      <w:r w:rsidRPr="0001626D">
        <w:rPr>
          <w:rFonts w:ascii="Times New Roman" w:eastAsia="Times New Roman" w:hAnsi="Times New Roman" w:cs="Times New Roman"/>
          <w:sz w:val="24"/>
          <w:szCs w:val="24"/>
          <w:lang w:eastAsia="cs-CZ"/>
        </w:rPr>
        <w:t>13.9.2018</w:t>
      </w:r>
      <w:proofErr w:type="gramEnd"/>
      <w:r w:rsidRPr="0001626D">
        <w:rPr>
          <w:rFonts w:ascii="Times New Roman" w:eastAsia="Times New Roman" w:hAnsi="Times New Roman" w:cs="Times New Roman"/>
          <w:sz w:val="24"/>
          <w:szCs w:val="24"/>
          <w:lang w:eastAsia="cs-CZ"/>
        </w:rPr>
        <w:t xml:space="preserve">), NIV ÚD zřizovatele na financování nákladů spojených s výměnou podlahových krytin v učebně pro 1. třídu 50.000,00 Kč (usnesení RM č. 470/18 ze dne 23.7.2018) a NIV ÚD zřizovatele na financování nákladů spojených s výměnou podlahových krytin v kuchyňce 50.000,00 Kč (usnesení RM č. 487/18 ze dne 13.8.2018) </w:t>
      </w:r>
    </w:p>
    <w:p w:rsidR="0001626D" w:rsidRPr="0001626D" w:rsidRDefault="0001626D" w:rsidP="0001626D">
      <w:pPr>
        <w:widowControl w:val="0"/>
        <w:numPr>
          <w:ilvl w:val="0"/>
          <w:numId w:val="10"/>
        </w:numPr>
        <w:suppressLineNumbers/>
        <w:autoSpaceDE w:val="0"/>
        <w:autoSpaceDN w:val="0"/>
        <w:adjustRightInd w:val="0"/>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Základní a mateřská škola Žatec, Jižní 2777</w:t>
      </w:r>
      <w:r w:rsidRPr="0001626D">
        <w:rPr>
          <w:rFonts w:ascii="Times New Roman" w:eastAsia="Times New Roman" w:hAnsi="Times New Roman" w:cs="Times New Roman"/>
          <w:sz w:val="24"/>
          <w:szCs w:val="20"/>
          <w:lang w:eastAsia="cs-CZ"/>
        </w:rPr>
        <w:t xml:space="preserve"> - příspěvek na provoz ve výši 4.903.000,00 Kč, INV ÚD zřizovatele </w:t>
      </w:r>
      <w:r w:rsidRPr="0001626D">
        <w:rPr>
          <w:rFonts w:ascii="Times New Roman" w:eastAsia="Times New Roman" w:hAnsi="Times New Roman" w:cs="Times New Roman"/>
          <w:sz w:val="24"/>
          <w:szCs w:val="24"/>
          <w:lang w:eastAsia="cs-CZ"/>
        </w:rPr>
        <w:t xml:space="preserve">na pořízení dvou </w:t>
      </w:r>
      <w:proofErr w:type="spellStart"/>
      <w:r w:rsidRPr="0001626D">
        <w:rPr>
          <w:rFonts w:ascii="Times New Roman" w:eastAsia="Times New Roman" w:hAnsi="Times New Roman" w:cs="Times New Roman"/>
          <w:sz w:val="24"/>
          <w:szCs w:val="24"/>
          <w:lang w:eastAsia="cs-CZ"/>
        </w:rPr>
        <w:t>konvektomatů</w:t>
      </w:r>
      <w:proofErr w:type="spellEnd"/>
      <w:r w:rsidRPr="0001626D">
        <w:rPr>
          <w:rFonts w:ascii="Times New Roman" w:eastAsia="Times New Roman" w:hAnsi="Times New Roman" w:cs="Times New Roman"/>
          <w:sz w:val="24"/>
          <w:szCs w:val="24"/>
          <w:lang w:eastAsia="cs-CZ"/>
        </w:rPr>
        <w:t xml:space="preserve"> (součástí je sada sprch) 476.000,00 Kč, NIV ÚD na pořízení příslušenství ke </w:t>
      </w:r>
      <w:proofErr w:type="spellStart"/>
      <w:r w:rsidRPr="0001626D">
        <w:rPr>
          <w:rFonts w:ascii="Times New Roman" w:eastAsia="Times New Roman" w:hAnsi="Times New Roman" w:cs="Times New Roman"/>
          <w:sz w:val="24"/>
          <w:szCs w:val="24"/>
          <w:lang w:eastAsia="cs-CZ"/>
        </w:rPr>
        <w:t>konvektomatu</w:t>
      </w:r>
      <w:proofErr w:type="spellEnd"/>
      <w:r w:rsidRPr="0001626D">
        <w:rPr>
          <w:rFonts w:ascii="Times New Roman" w:eastAsia="Times New Roman" w:hAnsi="Times New Roman" w:cs="Times New Roman"/>
          <w:sz w:val="24"/>
          <w:szCs w:val="24"/>
          <w:lang w:eastAsia="cs-CZ"/>
        </w:rPr>
        <w:t xml:space="preserve"> (filtrační systém, podstavec vysoký otevřený, sada-vsuny pro podstavec, gastronádoby, rošty, apod.) 90.000,00 Kč (obě dotace schváleny usnesením ZM č. 30/18 ze dne </w:t>
      </w:r>
      <w:proofErr w:type="gramStart"/>
      <w:r w:rsidRPr="0001626D">
        <w:rPr>
          <w:rFonts w:ascii="Times New Roman" w:eastAsia="Times New Roman" w:hAnsi="Times New Roman" w:cs="Times New Roman"/>
          <w:sz w:val="24"/>
          <w:szCs w:val="24"/>
          <w:lang w:eastAsia="cs-CZ"/>
        </w:rPr>
        <w:t>26.3.2018</w:t>
      </w:r>
      <w:proofErr w:type="gramEnd"/>
      <w:r w:rsidRPr="0001626D">
        <w:rPr>
          <w:rFonts w:ascii="Times New Roman" w:eastAsia="Times New Roman" w:hAnsi="Times New Roman" w:cs="Times New Roman"/>
          <w:sz w:val="24"/>
          <w:szCs w:val="24"/>
          <w:lang w:eastAsia="cs-CZ"/>
        </w:rPr>
        <w:t>), NIV ÚD na pořízení výškově nastavitelných lavic a židlí</w:t>
      </w:r>
      <w:r w:rsidRPr="0001626D">
        <w:rPr>
          <w:rFonts w:ascii="Times New Roman" w:eastAsia="Times New Roman" w:hAnsi="Times New Roman" w:cs="Times New Roman"/>
          <w:sz w:val="24"/>
          <w:szCs w:val="20"/>
          <w:lang w:eastAsia="cs-CZ"/>
        </w:rPr>
        <w:t xml:space="preserve"> 150.000,00 Kč (usnesení ZM č. 62/18 ze dne 31.5.2018), NIV ÚD </w:t>
      </w:r>
      <w:r w:rsidRPr="0001626D">
        <w:rPr>
          <w:rFonts w:ascii="Times New Roman" w:eastAsia="Times New Roman" w:hAnsi="Times New Roman" w:cs="Times New Roman"/>
          <w:sz w:val="24"/>
          <w:szCs w:val="20"/>
          <w:lang w:eastAsia="cs-CZ"/>
        </w:rPr>
        <w:lastRenderedPageBreak/>
        <w:t>zřizovatele 50.000,00 Kč na sportovní soutěže</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 xml:space="preserve">Základní a Mateřská škola Žatec, Dvořákova 24 </w:t>
      </w:r>
      <w:r w:rsidRPr="0001626D">
        <w:rPr>
          <w:rFonts w:ascii="Times New Roman" w:eastAsia="Times New Roman" w:hAnsi="Times New Roman" w:cs="Times New Roman"/>
          <w:sz w:val="24"/>
          <w:szCs w:val="20"/>
          <w:lang w:eastAsia="cs-CZ"/>
        </w:rPr>
        <w:t>- příspěvek na provoz 2.266.000,00 Kč, NIV ÚD ze SR 312.024,00 Kč (OP výzkum, vývoj)</w:t>
      </w:r>
    </w:p>
    <w:p w:rsidR="0001626D" w:rsidRPr="0001626D" w:rsidRDefault="0001626D" w:rsidP="0001626D">
      <w:pPr>
        <w:numPr>
          <w:ilvl w:val="0"/>
          <w:numId w:val="10"/>
        </w:num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u w:val="single"/>
          <w:lang w:eastAsia="cs-CZ"/>
        </w:rPr>
        <w:t>Základní umělecká škola Žatec, Studentská 1030</w:t>
      </w:r>
      <w:r w:rsidRPr="0001626D">
        <w:rPr>
          <w:rFonts w:ascii="Times New Roman" w:eastAsia="Times New Roman" w:hAnsi="Times New Roman" w:cs="Times New Roman"/>
          <w:sz w:val="24"/>
          <w:szCs w:val="20"/>
          <w:lang w:eastAsia="cs-CZ"/>
        </w:rPr>
        <w:t xml:space="preserve"> – příspěvek na provoz ve výši 440.000,00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Výdaje na školní akce</w:t>
      </w:r>
      <w:r w:rsidRPr="0001626D">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sz w:val="24"/>
          <w:szCs w:val="20"/>
          <w:lang w:eastAsia="cs-CZ"/>
        </w:rPr>
        <w:t>skutečnost 55.000,00 Kč</w:t>
      </w:r>
      <w:r w:rsidRPr="0001626D">
        <w:rPr>
          <w:rFonts w:ascii="Times New Roman" w:eastAsia="Times New Roman" w:hAnsi="Times New Roman" w:cs="Times New Roman"/>
          <w:sz w:val="24"/>
          <w:szCs w:val="20"/>
          <w:lang w:eastAsia="cs-CZ"/>
        </w:rPr>
        <w:t xml:space="preserve">.  </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Nájemné TJ SEVER ŽATEC</w:t>
      </w:r>
      <w:r w:rsidRPr="0001626D">
        <w:rPr>
          <w:rFonts w:ascii="Times New Roman" w:eastAsia="Times New Roman" w:hAnsi="Times New Roman" w:cs="Times New Roman"/>
          <w:b/>
          <w:sz w:val="24"/>
          <w:szCs w:val="20"/>
          <w:lang w:eastAsia="cs-CZ"/>
        </w:rPr>
        <w:t xml:space="preserve"> – skutečnost 140.300,00 Kč </w:t>
      </w:r>
      <w:r w:rsidRPr="0001626D">
        <w:rPr>
          <w:rFonts w:ascii="Times New Roman" w:eastAsia="Times New Roman" w:hAnsi="Times New Roman" w:cs="Times New Roman"/>
          <w:sz w:val="24"/>
          <w:szCs w:val="20"/>
          <w:lang w:eastAsia="cs-CZ"/>
        </w:rPr>
        <w:t>– využití sportovního zařízení TJ SEVER Žatec po dobu rekonstrukce tělocvičny ZŠ P. Bezruče 2000, Žatec.</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 xml:space="preserve">Opravy a investice školských a </w:t>
      </w:r>
      <w:proofErr w:type="spellStart"/>
      <w:r w:rsidRPr="0001626D">
        <w:rPr>
          <w:rFonts w:ascii="Times New Roman" w:eastAsia="Times New Roman" w:hAnsi="Times New Roman" w:cs="Times New Roman"/>
          <w:b/>
          <w:sz w:val="24"/>
          <w:szCs w:val="20"/>
          <w:u w:val="single"/>
          <w:lang w:eastAsia="cs-CZ"/>
        </w:rPr>
        <w:t>předškolských</w:t>
      </w:r>
      <w:proofErr w:type="spellEnd"/>
      <w:r w:rsidRPr="0001626D">
        <w:rPr>
          <w:rFonts w:ascii="Times New Roman" w:eastAsia="Times New Roman" w:hAnsi="Times New Roman" w:cs="Times New Roman"/>
          <w:b/>
          <w:sz w:val="24"/>
          <w:szCs w:val="20"/>
          <w:u w:val="single"/>
          <w:lang w:eastAsia="cs-CZ"/>
        </w:rPr>
        <w:t xml:space="preserve"> zařízení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skutečnost 18.127.935,59 Kč </w:t>
      </w:r>
      <w:r w:rsidRPr="0001626D">
        <w:rPr>
          <w:rFonts w:ascii="Times New Roman" w:eastAsia="Times New Roman" w:hAnsi="Times New Roman" w:cs="Times New Roman"/>
          <w:b/>
          <w:sz w:val="24"/>
          <w:szCs w:val="20"/>
          <w:u w:val="single"/>
          <w:lang w:eastAsia="cs-CZ"/>
        </w:rPr>
        <w:t>(</w:t>
      </w:r>
      <w:r w:rsidRPr="0001626D">
        <w:rPr>
          <w:rFonts w:ascii="Times New Roman" w:eastAsia="Times New Roman" w:hAnsi="Times New Roman" w:cs="Times New Roman"/>
          <w:b/>
          <w:sz w:val="24"/>
          <w:szCs w:val="20"/>
          <w:lang w:eastAsia="cs-CZ"/>
        </w:rPr>
        <w:t xml:space="preserve">výdaje ORM a </w:t>
      </w:r>
      <w:proofErr w:type="spellStart"/>
      <w:r w:rsidRPr="0001626D">
        <w:rPr>
          <w:rFonts w:ascii="Times New Roman" w:eastAsia="Times New Roman" w:hAnsi="Times New Roman" w:cs="Times New Roman"/>
          <w:b/>
          <w:sz w:val="24"/>
          <w:szCs w:val="20"/>
          <w:lang w:eastAsia="cs-CZ"/>
        </w:rPr>
        <w:t>OMHaM</w:t>
      </w:r>
      <w:proofErr w:type="spellEnd"/>
      <w:r w:rsidRPr="0001626D">
        <w:rPr>
          <w:rFonts w:ascii="Times New Roman" w:eastAsia="Times New Roman" w:hAnsi="Times New Roman" w:cs="Times New Roman"/>
          <w:b/>
          <w:sz w:val="24"/>
          <w:szCs w:val="20"/>
          <w:lang w:eastAsia="cs-CZ"/>
        </w:rPr>
        <w:t xml:space="preserve"> běžné 1.213.090,95 Kč a kapitálové 16.914.844,64 Kč) - </w:t>
      </w:r>
      <w:r w:rsidRPr="0001626D">
        <w:rPr>
          <w:rFonts w:ascii="Times New Roman" w:eastAsia="Times New Roman" w:hAnsi="Times New Roman" w:cs="Times New Roman"/>
          <w:sz w:val="24"/>
          <w:szCs w:val="20"/>
          <w:lang w:eastAsia="cs-CZ"/>
        </w:rPr>
        <w:t>viz „Investiční akce a opravy - čerpání“.</w:t>
      </w:r>
    </w:p>
    <w:p w:rsidR="0001626D" w:rsidRPr="0001626D" w:rsidRDefault="0001626D" w:rsidP="0001626D">
      <w:pPr>
        <w:suppressLineNumbers/>
        <w:tabs>
          <w:tab w:val="left" w:pos="3435"/>
        </w:tabs>
        <w:spacing w:after="0" w:line="240" w:lineRule="auto"/>
        <w:jc w:val="both"/>
        <w:rPr>
          <w:rFonts w:ascii="Times New Roman" w:eastAsia="Times New Roman" w:hAnsi="Times New Roman" w:cs="Times New Roman"/>
          <w:color w:val="FF0000"/>
          <w:sz w:val="24"/>
          <w:szCs w:val="20"/>
          <w:lang w:eastAsia="cs-CZ"/>
        </w:rPr>
      </w:pPr>
      <w:r w:rsidRPr="0001626D">
        <w:rPr>
          <w:rFonts w:ascii="Times New Roman" w:eastAsia="Times New Roman" w:hAnsi="Times New Roman" w:cs="Times New Roman"/>
          <w:color w:val="FF0000"/>
          <w:sz w:val="24"/>
          <w:szCs w:val="20"/>
          <w:lang w:eastAsia="cs-CZ"/>
        </w:rPr>
        <w:tab/>
      </w:r>
    </w:p>
    <w:p w:rsidR="0001626D" w:rsidRPr="0001626D" w:rsidRDefault="0001626D" w:rsidP="0001626D">
      <w:pPr>
        <w:suppressLineNumbers/>
        <w:spacing w:after="0" w:line="240" w:lineRule="auto"/>
        <w:jc w:val="both"/>
        <w:rPr>
          <w:rFonts w:ascii="Times New Roman" w:eastAsia="Times New Roman" w:hAnsi="Times New Roman" w:cs="Times New Roman"/>
          <w:b/>
          <w:color w:val="008000"/>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715</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Zdravotnictví</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JESLE</w:t>
      </w:r>
      <w:r w:rsidRPr="0001626D">
        <w:rPr>
          <w:rFonts w:ascii="Times New Roman" w:eastAsia="Times New Roman" w:hAnsi="Times New Roman" w:cs="Times New Roman"/>
          <w:b/>
          <w:sz w:val="24"/>
          <w:szCs w:val="20"/>
          <w:lang w:eastAsia="cs-CZ"/>
        </w:rPr>
        <w:t xml:space="preserve"> – skutečnost 2.299.631,53 Kč, </w:t>
      </w:r>
      <w:r w:rsidRPr="0001626D">
        <w:rPr>
          <w:rFonts w:ascii="Times New Roman" w:eastAsia="Times New Roman" w:hAnsi="Times New Roman" w:cs="Times New Roman"/>
          <w:bCs/>
          <w:sz w:val="24"/>
          <w:szCs w:val="20"/>
          <w:lang w:eastAsia="cs-CZ"/>
        </w:rPr>
        <w:t>z toho provoz – 138.604,53 Kč (</w:t>
      </w:r>
      <w:r w:rsidRPr="0001626D">
        <w:rPr>
          <w:rFonts w:ascii="Times New Roman" w:eastAsia="Times New Roman" w:hAnsi="Times New Roman" w:cs="Times New Roman"/>
          <w:sz w:val="24"/>
          <w:szCs w:val="20"/>
          <w:lang w:eastAsia="cs-CZ"/>
        </w:rPr>
        <w:t>jedná s o nákup materiálu, drobného hmotného dlouhodobého majetku, telekomunikačních služeb, ostatních služeb a oprav a udržování), mzdy zaměstnanců jeslí včetně odvodů – 2.153.527,00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Čerpání sociálního fondu – skutečnost 7.500,00 Kč </w:t>
      </w:r>
      <w:r w:rsidRPr="0001626D">
        <w:rPr>
          <w:rFonts w:ascii="Times New Roman" w:eastAsia="Times New Roman" w:hAnsi="Times New Roman" w:cs="Times New Roman"/>
          <w:sz w:val="24"/>
          <w:szCs w:val="20"/>
          <w:lang w:eastAsia="cs-CZ"/>
        </w:rPr>
        <w:t>(penzijní připojištění zaměstnanců jeslí – zaměstnavatel)</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Nemocnice Žatec o.p.s., včetně Polikliniky</w:t>
      </w:r>
      <w:r w:rsidRPr="0001626D">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sz w:val="24"/>
          <w:szCs w:val="20"/>
          <w:lang w:eastAsia="cs-CZ"/>
        </w:rPr>
        <w:t>skutečnost 923.504,49 Kč</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výdaje ORM a </w:t>
      </w:r>
      <w:proofErr w:type="spellStart"/>
      <w:r w:rsidRPr="0001626D">
        <w:rPr>
          <w:rFonts w:ascii="Times New Roman" w:eastAsia="Times New Roman" w:hAnsi="Times New Roman" w:cs="Times New Roman"/>
          <w:b/>
          <w:sz w:val="24"/>
          <w:szCs w:val="20"/>
          <w:lang w:eastAsia="cs-CZ"/>
        </w:rPr>
        <w:t>OMHaM</w:t>
      </w:r>
      <w:proofErr w:type="spellEnd"/>
      <w:r w:rsidRPr="0001626D">
        <w:rPr>
          <w:rFonts w:ascii="Times New Roman" w:eastAsia="Times New Roman" w:hAnsi="Times New Roman" w:cs="Times New Roman"/>
          <w:b/>
          <w:sz w:val="24"/>
          <w:szCs w:val="20"/>
          <w:lang w:eastAsia="cs-CZ"/>
        </w:rPr>
        <w:t xml:space="preserve"> běžné 923.504,00 Kč a kapitálové 0,00 Kč)</w:t>
      </w:r>
      <w:r w:rsidRPr="0001626D">
        <w:rPr>
          <w:rFonts w:ascii="Times New Roman" w:eastAsia="Times New Roman" w:hAnsi="Times New Roman" w:cs="Times New Roman"/>
          <w:sz w:val="24"/>
          <w:szCs w:val="20"/>
          <w:lang w:eastAsia="cs-CZ"/>
        </w:rPr>
        <w:t xml:space="preserve"> – viz „Investiční akce a opravy - čerpání“.</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color w:val="008000"/>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716</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Kultura</w:t>
      </w:r>
    </w:p>
    <w:p w:rsidR="0001626D" w:rsidRPr="0001626D" w:rsidRDefault="0001626D" w:rsidP="0001626D">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0"/>
          <w:u w:val="single"/>
          <w:lang w:eastAsia="cs-CZ"/>
        </w:rPr>
        <w:t>PO Regionální muzeum K. A. Polánka</w:t>
      </w:r>
      <w:r w:rsidRPr="0001626D">
        <w:rPr>
          <w:rFonts w:ascii="Times New Roman" w:eastAsia="Times New Roman" w:hAnsi="Times New Roman" w:cs="Times New Roman"/>
          <w:b/>
          <w:sz w:val="24"/>
          <w:szCs w:val="20"/>
          <w:lang w:eastAsia="cs-CZ"/>
        </w:rPr>
        <w:t xml:space="preserve"> – skutečnost 9.105.000,00 Kč </w:t>
      </w:r>
      <w:r w:rsidRPr="0001626D">
        <w:rPr>
          <w:rFonts w:ascii="Times New Roman" w:eastAsia="Times New Roman" w:hAnsi="Times New Roman" w:cs="Times New Roman"/>
          <w:sz w:val="24"/>
          <w:szCs w:val="20"/>
          <w:lang w:eastAsia="cs-CZ"/>
        </w:rPr>
        <w:t xml:space="preserve">– příspěvek zřizovatele na činnost příspěvkové organizace ve výši 8.967.000,00 Kč (z toho 4.896.000,00 Kč na provoz a 4.071.000,00 Kč na mzdy) a NIV ÚD </w:t>
      </w:r>
      <w:r w:rsidRPr="0001626D">
        <w:rPr>
          <w:rFonts w:ascii="Times New Roman" w:eastAsia="Times New Roman" w:hAnsi="Times New Roman" w:cs="Times New Roman"/>
          <w:sz w:val="24"/>
          <w:szCs w:val="24"/>
          <w:lang w:eastAsia="cs-CZ"/>
        </w:rPr>
        <w:t xml:space="preserve">Ministerstva kultury ČR (ÚZ 34 013) z programu Integrovaný systém ochrany movitého kulturního dědictví v části D – preventivní ochrana před nepříznivými vlivy prostředí na realizaci projektu „D 2018 soubor lidového malování nábytku“ ve výši 138.000,00 Kč (zapojeno usnesením RM č. 482/18 ze dne </w:t>
      </w:r>
      <w:proofErr w:type="gramStart"/>
      <w:r w:rsidRPr="0001626D">
        <w:rPr>
          <w:rFonts w:ascii="Times New Roman" w:eastAsia="Times New Roman" w:hAnsi="Times New Roman" w:cs="Times New Roman"/>
          <w:sz w:val="24"/>
          <w:szCs w:val="24"/>
          <w:lang w:eastAsia="cs-CZ"/>
        </w:rPr>
        <w:t>13.8.2018</w:t>
      </w:r>
      <w:proofErr w:type="gramEnd"/>
      <w:r w:rsidRPr="0001626D">
        <w:rPr>
          <w:rFonts w:ascii="Times New Roman" w:eastAsia="Times New Roman" w:hAnsi="Times New Roman" w:cs="Times New Roman"/>
          <w:sz w:val="24"/>
          <w:szCs w:val="24"/>
          <w:lang w:eastAsia="cs-CZ"/>
        </w:rPr>
        <w:t>).</w:t>
      </w:r>
    </w:p>
    <w:p w:rsidR="0001626D" w:rsidRPr="0001626D" w:rsidRDefault="0001626D" w:rsidP="0001626D">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4"/>
          <w:szCs w:val="24"/>
          <w:lang w:eastAsia="cs-CZ"/>
        </w:rPr>
      </w:pPr>
    </w:p>
    <w:p w:rsidR="0001626D" w:rsidRPr="0001626D" w:rsidRDefault="0001626D" w:rsidP="0001626D">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7"/>
          <w:szCs w:val="27"/>
          <w:lang w:eastAsia="cs-CZ"/>
        </w:rPr>
      </w:pPr>
      <w:r w:rsidRPr="0001626D">
        <w:rPr>
          <w:rFonts w:ascii="Times New Roman" w:eastAsia="Times New Roman" w:hAnsi="Times New Roman" w:cs="Times New Roman"/>
          <w:b/>
          <w:sz w:val="24"/>
          <w:szCs w:val="20"/>
          <w:u w:val="single"/>
          <w:lang w:eastAsia="cs-CZ"/>
        </w:rPr>
        <w:t>PO Městská knihovna Žatec</w:t>
      </w:r>
      <w:r w:rsidRPr="0001626D">
        <w:rPr>
          <w:rFonts w:ascii="Times New Roman" w:eastAsia="Times New Roman" w:hAnsi="Times New Roman" w:cs="Times New Roman"/>
          <w:b/>
          <w:sz w:val="24"/>
          <w:szCs w:val="20"/>
          <w:lang w:eastAsia="cs-CZ"/>
        </w:rPr>
        <w:t xml:space="preserve"> – skutečnost 5.683.000,00 Kč </w:t>
      </w:r>
      <w:r w:rsidRPr="0001626D">
        <w:rPr>
          <w:rFonts w:ascii="Times New Roman" w:eastAsia="Times New Roman" w:hAnsi="Times New Roman" w:cs="Times New Roman"/>
          <w:sz w:val="24"/>
          <w:szCs w:val="20"/>
          <w:lang w:eastAsia="cs-CZ"/>
        </w:rPr>
        <w:t>– příspěvek zřizovatele na činnost příspěvkové organizace</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 xml:space="preserve">ve výši 5.321.000,00 Kč (z toho 2.824.000,00 Kč na provoz a 2.497.000,00 Kč na mzdy), NIV ÚD </w:t>
      </w:r>
      <w:r w:rsidRPr="0001626D">
        <w:rPr>
          <w:rFonts w:ascii="Times New Roman" w:eastAsia="Times New Roman" w:hAnsi="Times New Roman" w:cs="Times New Roman"/>
          <w:sz w:val="24"/>
          <w:szCs w:val="24"/>
          <w:lang w:eastAsia="cs-CZ"/>
        </w:rPr>
        <w:t xml:space="preserve">Ústeckého kraje ve výši 337.000,00 Kč k zajištění regionálních funkcí knihoven v roce 2018 - Rozhodnutí Zastupitelstva Ústeckého kraje č. 039/11Z/2018 ze dne </w:t>
      </w:r>
      <w:proofErr w:type="gramStart"/>
      <w:r w:rsidRPr="0001626D">
        <w:rPr>
          <w:rFonts w:ascii="Times New Roman" w:eastAsia="Times New Roman" w:hAnsi="Times New Roman" w:cs="Times New Roman"/>
          <w:sz w:val="24"/>
          <w:szCs w:val="24"/>
          <w:lang w:eastAsia="cs-CZ"/>
        </w:rPr>
        <w:t>26.02.2018</w:t>
      </w:r>
      <w:proofErr w:type="gramEnd"/>
      <w:r w:rsidRPr="0001626D">
        <w:rPr>
          <w:rFonts w:ascii="Times New Roman" w:eastAsia="Times New Roman" w:hAnsi="Times New Roman" w:cs="Times New Roman"/>
          <w:sz w:val="24"/>
          <w:szCs w:val="24"/>
          <w:lang w:eastAsia="cs-CZ"/>
        </w:rPr>
        <w:t xml:space="preserve"> (zapojeno usnesením RM č. 260/18 ze dne 23.4.2018) a NIV ÚD Ministerstva kultury ČR (ÚZ 34 053) - z programu Veřejné informační služby knihoven – VISK 3 na realizaci projektu: „Pokračující automatizace knihovnických činností v obecních knihovnách žateckého regionu“ ve výši 25.000,00 Kč – Rozhodnutí č. j. 80/MK-S 2120/2018 OULK (zapojeno usnesením RM č. 349/18 ze dne </w:t>
      </w:r>
      <w:proofErr w:type="gramStart"/>
      <w:r w:rsidRPr="0001626D">
        <w:rPr>
          <w:rFonts w:ascii="Times New Roman" w:eastAsia="Times New Roman" w:hAnsi="Times New Roman" w:cs="Times New Roman"/>
          <w:sz w:val="24"/>
          <w:szCs w:val="24"/>
          <w:lang w:eastAsia="cs-CZ"/>
        </w:rPr>
        <w:t>4.6.2018</w:t>
      </w:r>
      <w:proofErr w:type="gramEnd"/>
      <w:r w:rsidRPr="0001626D">
        <w:rPr>
          <w:rFonts w:ascii="Times New Roman" w:eastAsia="Times New Roman" w:hAnsi="Times New Roman" w:cs="Times New Roman"/>
          <w:sz w:val="24"/>
          <w:szCs w:val="24"/>
          <w:lang w:eastAsia="cs-CZ"/>
        </w:rPr>
        <w:t>).</w:t>
      </w:r>
    </w:p>
    <w:p w:rsidR="0001626D" w:rsidRPr="0001626D" w:rsidRDefault="0001626D" w:rsidP="0001626D">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7"/>
          <w:szCs w:val="27"/>
          <w:lang w:eastAsia="cs-CZ"/>
        </w:rPr>
      </w:pPr>
      <w:r w:rsidRPr="0001626D">
        <w:rPr>
          <w:rFonts w:ascii="Times New Roman" w:eastAsia="Times New Roman" w:hAnsi="Times New Roman" w:cs="Times New Roman"/>
          <w:b/>
          <w:sz w:val="24"/>
          <w:szCs w:val="20"/>
          <w:u w:val="single"/>
          <w:lang w:eastAsia="cs-CZ"/>
        </w:rPr>
        <w:t>PO Městské divadlo Žatec</w:t>
      </w:r>
      <w:r w:rsidRPr="0001626D">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bCs/>
          <w:sz w:val="24"/>
          <w:szCs w:val="20"/>
          <w:lang w:eastAsia="cs-CZ"/>
        </w:rPr>
        <w:t>skutečnost 8.337.000,00 Kč</w:t>
      </w:r>
      <w:r w:rsidRPr="0001626D">
        <w:rPr>
          <w:rFonts w:ascii="Times New Roman" w:eastAsia="Times New Roman" w:hAnsi="Times New Roman" w:cs="Times New Roman"/>
          <w:sz w:val="24"/>
          <w:szCs w:val="20"/>
          <w:lang w:eastAsia="cs-CZ"/>
        </w:rPr>
        <w:t xml:space="preserve"> – příspěvek zřizovatele na činnost příspěvkové organizace ve výši 6.257.000,00 Kč (z toho 3.687.000,00 Kč na provoz a 2.570.000,00 Kč na mzdy), NIV ÚD zřizovatele </w:t>
      </w:r>
      <w:r w:rsidRPr="0001626D">
        <w:rPr>
          <w:rFonts w:ascii="Times New Roman" w:eastAsia="Times New Roman" w:hAnsi="Times New Roman" w:cs="Times New Roman"/>
          <w:sz w:val="24"/>
          <w:szCs w:val="24"/>
          <w:lang w:eastAsia="cs-CZ"/>
        </w:rPr>
        <w:t xml:space="preserve">na realizaci opery NABUCCO ve výši 50.000,00 Kč (usnesení RM č. 242/18 ze dne </w:t>
      </w:r>
      <w:proofErr w:type="gramStart"/>
      <w:r w:rsidRPr="0001626D">
        <w:rPr>
          <w:rFonts w:ascii="Times New Roman" w:eastAsia="Times New Roman" w:hAnsi="Times New Roman" w:cs="Times New Roman"/>
          <w:sz w:val="24"/>
          <w:szCs w:val="24"/>
          <w:lang w:eastAsia="cs-CZ"/>
        </w:rPr>
        <w:t>9.4.2018</w:t>
      </w:r>
      <w:proofErr w:type="gramEnd"/>
      <w:r w:rsidRPr="0001626D">
        <w:rPr>
          <w:rFonts w:ascii="Times New Roman" w:eastAsia="Times New Roman" w:hAnsi="Times New Roman" w:cs="Times New Roman"/>
          <w:sz w:val="24"/>
          <w:szCs w:val="24"/>
          <w:lang w:eastAsia="cs-CZ"/>
        </w:rPr>
        <w:t xml:space="preserve">), NIV ÚD zřizovatele </w:t>
      </w:r>
      <w:r w:rsidRPr="0001626D">
        <w:rPr>
          <w:rFonts w:ascii="Times New Roman" w:eastAsia="Times New Roman" w:hAnsi="Times New Roman" w:cs="Times New Roman"/>
          <w:sz w:val="24"/>
          <w:szCs w:val="20"/>
          <w:lang w:eastAsia="cs-CZ"/>
        </w:rPr>
        <w:t xml:space="preserve">na pořádání kulturních akcí: „Dočesná 2018“ ve výši 1.300.000,00 Kč a „Adventní týden“ ve výši 230.000,00 Kč, dále NIV ÚD </w:t>
      </w:r>
      <w:r w:rsidRPr="0001626D">
        <w:rPr>
          <w:rFonts w:ascii="Times New Roman" w:eastAsia="Times New Roman" w:hAnsi="Times New Roman" w:cs="Times New Roman"/>
          <w:sz w:val="24"/>
          <w:szCs w:val="24"/>
          <w:lang w:eastAsia="cs-CZ"/>
        </w:rPr>
        <w:t xml:space="preserve">Ústeckého kraje ve výši 400.000,00 Kč na akci: „ŽATECKÁ DOČESNÁ 2018 (61. </w:t>
      </w:r>
      <w:r w:rsidRPr="0001626D">
        <w:rPr>
          <w:rFonts w:ascii="Times New Roman" w:eastAsia="Times New Roman" w:hAnsi="Times New Roman" w:cs="Times New Roman"/>
          <w:sz w:val="24"/>
          <w:szCs w:val="24"/>
          <w:lang w:eastAsia="cs-CZ"/>
        </w:rPr>
        <w:lastRenderedPageBreak/>
        <w:t xml:space="preserve">ročník)“ – usnesení Zastupitelstva Ústeckého kraje č. 008/11Z/2018 ze dne </w:t>
      </w:r>
      <w:proofErr w:type="gramStart"/>
      <w:r w:rsidRPr="0001626D">
        <w:rPr>
          <w:rFonts w:ascii="Times New Roman" w:eastAsia="Times New Roman" w:hAnsi="Times New Roman" w:cs="Times New Roman"/>
          <w:sz w:val="24"/>
          <w:szCs w:val="24"/>
          <w:lang w:eastAsia="cs-CZ"/>
        </w:rPr>
        <w:t>26.02.2018</w:t>
      </w:r>
      <w:proofErr w:type="gramEnd"/>
      <w:r w:rsidRPr="0001626D">
        <w:rPr>
          <w:rFonts w:ascii="Times New Roman" w:eastAsia="Times New Roman" w:hAnsi="Times New Roman" w:cs="Times New Roman"/>
          <w:sz w:val="24"/>
          <w:szCs w:val="24"/>
          <w:lang w:eastAsia="cs-CZ"/>
        </w:rPr>
        <w:t xml:space="preserve"> (zapojeno usnesením RM č. 322/18 ze dne 21.5.2018) a rozpočtové opatření ve výši 100.000,00 Kč - převod výdajů v rámci schváleného rozpočtu kap. 716 – Žatecká Dočesná 2018 pro příspěvkovou organizaci Městské divadlo Žatec.</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 xml:space="preserve">Dočesná 2018 – výdaje na pořádání akce </w:t>
      </w:r>
      <w:r w:rsidRPr="0001626D">
        <w:rPr>
          <w:rFonts w:ascii="Times New Roman" w:eastAsia="Times New Roman" w:hAnsi="Times New Roman" w:cs="Times New Roman"/>
          <w:b/>
          <w:sz w:val="24"/>
          <w:szCs w:val="20"/>
          <w:lang w:eastAsia="cs-CZ"/>
        </w:rPr>
        <w:t xml:space="preserve">– skutečnost 842.147,90 Kč </w:t>
      </w:r>
      <w:r w:rsidRPr="0001626D">
        <w:rPr>
          <w:rFonts w:ascii="Times New Roman" w:eastAsia="Times New Roman" w:hAnsi="Times New Roman" w:cs="Times New Roman"/>
          <w:sz w:val="24"/>
          <w:szCs w:val="20"/>
          <w:lang w:eastAsia="cs-CZ"/>
        </w:rPr>
        <w:t xml:space="preserve">– jedná se o výdaje spojené s pořádáním kulturní akce Dočesná 2018, hrazené z příjmů za reklamní činnost v rámci této kulturní akce zapojení příjmů usnesením ZM č. 128/18 ze dne 13. 9. 2018 (Solar </w:t>
      </w:r>
      <w:proofErr w:type="spellStart"/>
      <w:r w:rsidRPr="0001626D">
        <w:rPr>
          <w:rFonts w:ascii="Times New Roman" w:eastAsia="Times New Roman" w:hAnsi="Times New Roman" w:cs="Times New Roman"/>
          <w:sz w:val="24"/>
          <w:szCs w:val="20"/>
          <w:lang w:eastAsia="cs-CZ"/>
        </w:rPr>
        <w:t>Turbines</w:t>
      </w:r>
      <w:proofErr w:type="spellEnd"/>
      <w:r w:rsidRPr="0001626D">
        <w:rPr>
          <w:rFonts w:ascii="Times New Roman" w:eastAsia="Times New Roman" w:hAnsi="Times New Roman" w:cs="Times New Roman"/>
          <w:sz w:val="24"/>
          <w:szCs w:val="20"/>
          <w:lang w:eastAsia="cs-CZ"/>
        </w:rPr>
        <w:t xml:space="preserve">, s.r.o. 199.650,00 Kč a </w:t>
      </w:r>
      <w:proofErr w:type="spellStart"/>
      <w:r w:rsidRPr="0001626D">
        <w:rPr>
          <w:rFonts w:ascii="Times New Roman" w:eastAsia="Times New Roman" w:hAnsi="Times New Roman" w:cs="Times New Roman"/>
          <w:sz w:val="24"/>
          <w:szCs w:val="20"/>
          <w:lang w:eastAsia="cs-CZ"/>
        </w:rPr>
        <w:t>Nexen</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Tire</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Europe</w:t>
      </w:r>
      <w:proofErr w:type="spellEnd"/>
      <w:r w:rsidRPr="0001626D">
        <w:rPr>
          <w:rFonts w:ascii="Times New Roman" w:eastAsia="Times New Roman" w:hAnsi="Times New Roman" w:cs="Times New Roman"/>
          <w:sz w:val="24"/>
          <w:szCs w:val="20"/>
          <w:lang w:eastAsia="cs-CZ"/>
        </w:rPr>
        <w:t xml:space="preserve">, s.r.o. 332.750,00 Kč), usnesením RM 485/18 ze dne </w:t>
      </w:r>
      <w:proofErr w:type="gramStart"/>
      <w:r w:rsidRPr="0001626D">
        <w:rPr>
          <w:rFonts w:ascii="Times New Roman" w:eastAsia="Times New Roman" w:hAnsi="Times New Roman" w:cs="Times New Roman"/>
          <w:sz w:val="24"/>
          <w:szCs w:val="20"/>
          <w:lang w:eastAsia="cs-CZ"/>
        </w:rPr>
        <w:t>13.8.2018</w:t>
      </w:r>
      <w:proofErr w:type="gramEnd"/>
      <w:r w:rsidRPr="0001626D">
        <w:rPr>
          <w:rFonts w:ascii="Times New Roman" w:eastAsia="Times New Roman" w:hAnsi="Times New Roman" w:cs="Times New Roman"/>
          <w:sz w:val="24"/>
          <w:szCs w:val="20"/>
          <w:lang w:eastAsia="cs-CZ"/>
        </w:rPr>
        <w:t xml:space="preserve"> (SV</w:t>
      </w:r>
      <w:r w:rsidR="002D0641">
        <w:rPr>
          <w:rFonts w:ascii="Times New Roman" w:eastAsia="Times New Roman" w:hAnsi="Times New Roman" w:cs="Times New Roman"/>
          <w:sz w:val="24"/>
          <w:szCs w:val="20"/>
          <w:lang w:eastAsia="cs-CZ"/>
        </w:rPr>
        <w:t>S</w:t>
      </w:r>
      <w:r w:rsidRPr="0001626D">
        <w:rPr>
          <w:rFonts w:ascii="Times New Roman" w:eastAsia="Times New Roman" w:hAnsi="Times New Roman" w:cs="Times New Roman"/>
          <w:sz w:val="24"/>
          <w:szCs w:val="20"/>
          <w:lang w:eastAsia="cs-CZ"/>
        </w:rPr>
        <w:t xml:space="preserve">, a.s. 60.500,00 Kč) a usnesením RM č. 608/18 ze dne 8.10.2018 (GESTAMP LOUNY, s.r.o. 199.650,00 Kč, </w:t>
      </w:r>
      <w:proofErr w:type="spellStart"/>
      <w:r w:rsidRPr="0001626D">
        <w:rPr>
          <w:rFonts w:ascii="Times New Roman" w:eastAsia="Times New Roman" w:hAnsi="Times New Roman" w:cs="Times New Roman"/>
          <w:sz w:val="24"/>
          <w:szCs w:val="20"/>
          <w:lang w:eastAsia="cs-CZ"/>
        </w:rPr>
        <w:t>Interior</w:t>
      </w:r>
      <w:proofErr w:type="spellEnd"/>
      <w:r w:rsidRPr="0001626D">
        <w:rPr>
          <w:rFonts w:ascii="Times New Roman" w:eastAsia="Times New Roman" w:hAnsi="Times New Roman" w:cs="Times New Roman"/>
          <w:sz w:val="24"/>
          <w:szCs w:val="20"/>
          <w:lang w:eastAsia="cs-CZ"/>
        </w:rPr>
        <w:t xml:space="preserve"> Systems, s.r.o. 121.000,00 Kč a </w:t>
      </w:r>
      <w:proofErr w:type="spellStart"/>
      <w:r w:rsidRPr="0001626D">
        <w:rPr>
          <w:rFonts w:ascii="Times New Roman" w:eastAsia="Times New Roman" w:hAnsi="Times New Roman" w:cs="Times New Roman"/>
          <w:sz w:val="24"/>
          <w:szCs w:val="20"/>
          <w:lang w:eastAsia="cs-CZ"/>
        </w:rPr>
        <w:t>Čes.centrála</w:t>
      </w:r>
      <w:proofErr w:type="spellEnd"/>
      <w:r w:rsidRPr="0001626D">
        <w:rPr>
          <w:rFonts w:ascii="Times New Roman" w:eastAsia="Times New Roman" w:hAnsi="Times New Roman" w:cs="Times New Roman"/>
          <w:sz w:val="24"/>
          <w:szCs w:val="20"/>
          <w:lang w:eastAsia="cs-CZ"/>
        </w:rPr>
        <w:t xml:space="preserve"> </w:t>
      </w:r>
      <w:proofErr w:type="spellStart"/>
      <w:r w:rsidRPr="0001626D">
        <w:rPr>
          <w:rFonts w:ascii="Times New Roman" w:eastAsia="Times New Roman" w:hAnsi="Times New Roman" w:cs="Times New Roman"/>
          <w:sz w:val="24"/>
          <w:szCs w:val="20"/>
          <w:lang w:eastAsia="cs-CZ"/>
        </w:rPr>
        <w:t>cest.ruchu</w:t>
      </w:r>
      <w:proofErr w:type="spellEnd"/>
      <w:r w:rsidRPr="0001626D">
        <w:rPr>
          <w:rFonts w:ascii="Times New Roman" w:eastAsia="Times New Roman" w:hAnsi="Times New Roman" w:cs="Times New Roman"/>
          <w:sz w:val="24"/>
          <w:szCs w:val="20"/>
          <w:lang w:eastAsia="cs-CZ"/>
        </w:rPr>
        <w:t xml:space="preserve"> – Czech </w:t>
      </w:r>
      <w:proofErr w:type="spellStart"/>
      <w:r w:rsidRPr="0001626D">
        <w:rPr>
          <w:rFonts w:ascii="Times New Roman" w:eastAsia="Times New Roman" w:hAnsi="Times New Roman" w:cs="Times New Roman"/>
          <w:sz w:val="24"/>
          <w:szCs w:val="20"/>
          <w:lang w:eastAsia="cs-CZ"/>
        </w:rPr>
        <w:t>Tourism</w:t>
      </w:r>
      <w:proofErr w:type="spellEnd"/>
      <w:r w:rsidRPr="0001626D">
        <w:rPr>
          <w:rFonts w:ascii="Times New Roman" w:eastAsia="Times New Roman" w:hAnsi="Times New Roman" w:cs="Times New Roman"/>
          <w:sz w:val="24"/>
          <w:szCs w:val="20"/>
          <w:lang w:eastAsia="cs-CZ"/>
        </w:rPr>
        <w:t xml:space="preserve"> 60.488,00 Kč). Výdaje pak rozpočtovým opatřením rady města sníženy o 100.000,00 Kč. </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Ostatní kulturní činnost (SPOZ)</w:t>
      </w:r>
      <w:r w:rsidRPr="0001626D">
        <w:rPr>
          <w:rFonts w:ascii="Times New Roman" w:eastAsia="Times New Roman" w:hAnsi="Times New Roman" w:cs="Times New Roman"/>
          <w:b/>
          <w:sz w:val="24"/>
          <w:szCs w:val="20"/>
          <w:lang w:eastAsia="cs-CZ"/>
        </w:rPr>
        <w:t xml:space="preserve"> – skutečnost 79.731,00 Kč</w:t>
      </w:r>
      <w:r w:rsidRPr="0001626D">
        <w:rPr>
          <w:rFonts w:ascii="Times New Roman" w:eastAsia="Times New Roman" w:hAnsi="Times New Roman" w:cs="Times New Roman"/>
          <w:sz w:val="24"/>
          <w:szCs w:val="20"/>
          <w:lang w:eastAsia="cs-CZ"/>
        </w:rPr>
        <w:t xml:space="preserve"> – vítání občánků  - řezané květiny, knihy, dárkové sady (osuška + hračka nebo deka + hračka), přednášejícím dětem kupovány sladkosti a jubilanti - řezané květiny, dárkový balíček (káva, víno, čaj, bonboniéra, olivy, čokoláda, sušenky), novomanželé - tužky s nápisem Město Žatec, kronikářka - materiál pro vedení kroniky (dokumentační pera, </w:t>
      </w:r>
      <w:proofErr w:type="gramStart"/>
      <w:r w:rsidRPr="0001626D">
        <w:rPr>
          <w:rFonts w:ascii="Times New Roman" w:eastAsia="Times New Roman" w:hAnsi="Times New Roman" w:cs="Times New Roman"/>
          <w:sz w:val="24"/>
          <w:szCs w:val="20"/>
          <w:lang w:eastAsia="cs-CZ"/>
        </w:rPr>
        <w:t>tužky..).</w:t>
      </w:r>
      <w:proofErr w:type="gramEnd"/>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Program regenerace a fond regenerace</w:t>
      </w:r>
      <w:r w:rsidRPr="0001626D">
        <w:rPr>
          <w:rFonts w:ascii="Times New Roman" w:eastAsia="Times New Roman" w:hAnsi="Times New Roman" w:cs="Times New Roman"/>
          <w:b/>
          <w:sz w:val="24"/>
          <w:szCs w:val="20"/>
          <w:lang w:eastAsia="cs-CZ"/>
        </w:rPr>
        <w:t xml:space="preserve"> – skutečnost 1.020.098,00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ÚZ 34 054 MPR a MPZ</w:t>
      </w:r>
      <w:r w:rsidRPr="0001626D">
        <w:rPr>
          <w:rFonts w:ascii="Times New Roman" w:eastAsia="Times New Roman" w:hAnsi="Times New Roman" w:cs="Times New Roman"/>
          <w:b/>
          <w:sz w:val="24"/>
          <w:szCs w:val="20"/>
          <w:lang w:eastAsia="cs-CZ"/>
        </w:rPr>
        <w:t xml:space="preserve"> – skutečnost 358.000,00 Kč</w:t>
      </w:r>
      <w:r w:rsidRPr="0001626D">
        <w:rPr>
          <w:rFonts w:ascii="Times New Roman" w:eastAsia="Times New Roman" w:hAnsi="Times New Roman" w:cs="Times New Roman"/>
          <w:sz w:val="24"/>
          <w:szCs w:val="20"/>
          <w:lang w:eastAsia="cs-CZ"/>
        </w:rPr>
        <w:t xml:space="preserve"> – NIV dotace Ministerstva kultury na opravy památek města Žatec. Část také hrazena RK MPR (není čerpáno z rozpočtu) - dotace celkem 590.000,00 Kč.</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UNESCO – management plán</w:t>
      </w:r>
      <w:r w:rsidRPr="0001626D">
        <w:rPr>
          <w:rFonts w:ascii="Times New Roman" w:eastAsia="Times New Roman" w:hAnsi="Times New Roman" w:cs="Times New Roman"/>
          <w:b/>
          <w:sz w:val="24"/>
          <w:szCs w:val="20"/>
          <w:lang w:eastAsia="cs-CZ"/>
        </w:rPr>
        <w:t xml:space="preserve"> – skutečnost 565.305,59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Opravy a rekonstrukce památek</w:t>
      </w:r>
      <w:r w:rsidRPr="0001626D">
        <w:rPr>
          <w:rFonts w:ascii="Times New Roman" w:eastAsia="Times New Roman" w:hAnsi="Times New Roman" w:cs="Times New Roman"/>
          <w:b/>
          <w:sz w:val="24"/>
          <w:szCs w:val="20"/>
          <w:lang w:eastAsia="cs-CZ"/>
        </w:rPr>
        <w:t xml:space="preserve"> – skutečnost 14.270.457,43 Kč </w:t>
      </w:r>
      <w:r w:rsidRPr="0001626D">
        <w:rPr>
          <w:rFonts w:ascii="Times New Roman" w:eastAsia="Times New Roman" w:hAnsi="Times New Roman" w:cs="Times New Roman"/>
          <w:sz w:val="24"/>
          <w:szCs w:val="20"/>
          <w:lang w:eastAsia="cs-CZ"/>
        </w:rPr>
        <w:t>(</w:t>
      </w:r>
      <w:r w:rsidRPr="0001626D">
        <w:rPr>
          <w:rFonts w:ascii="Times New Roman" w:eastAsia="Times New Roman" w:hAnsi="Times New Roman" w:cs="Times New Roman"/>
          <w:b/>
          <w:sz w:val="24"/>
          <w:szCs w:val="20"/>
          <w:lang w:eastAsia="cs-CZ"/>
        </w:rPr>
        <w:t xml:space="preserve">výdaje ORM a </w:t>
      </w:r>
      <w:proofErr w:type="spellStart"/>
      <w:r w:rsidRPr="0001626D">
        <w:rPr>
          <w:rFonts w:ascii="Times New Roman" w:eastAsia="Times New Roman" w:hAnsi="Times New Roman" w:cs="Times New Roman"/>
          <w:b/>
          <w:sz w:val="24"/>
          <w:szCs w:val="20"/>
          <w:lang w:eastAsia="cs-CZ"/>
        </w:rPr>
        <w:t>OMHaM</w:t>
      </w:r>
      <w:proofErr w:type="spellEnd"/>
      <w:r w:rsidRPr="0001626D">
        <w:rPr>
          <w:rFonts w:ascii="Times New Roman" w:eastAsia="Times New Roman" w:hAnsi="Times New Roman" w:cs="Times New Roman"/>
          <w:b/>
          <w:sz w:val="24"/>
          <w:szCs w:val="20"/>
          <w:lang w:eastAsia="cs-CZ"/>
        </w:rPr>
        <w:t xml:space="preserve"> běžné 12.561.111,00 Kč a kapitálové 1.709.346,43 Kč)</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sz w:val="24"/>
          <w:szCs w:val="20"/>
          <w:lang w:eastAsia="cs-CZ"/>
        </w:rPr>
        <w:t>viz „Investiční akce a opravy - čerpání“.</w:t>
      </w:r>
    </w:p>
    <w:p w:rsidR="0001626D" w:rsidRPr="0001626D" w:rsidRDefault="0001626D" w:rsidP="0001626D">
      <w:pPr>
        <w:suppressLineNumbers/>
        <w:spacing w:after="0" w:line="240" w:lineRule="auto"/>
        <w:jc w:val="both"/>
        <w:rPr>
          <w:rFonts w:ascii="Times New Roman" w:eastAsia="Times New Roman" w:hAnsi="Times New Roman" w:cs="Times New Roman"/>
          <w:color w:val="FF0000"/>
          <w:sz w:val="24"/>
          <w:szCs w:val="20"/>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color w:val="008000"/>
          <w:sz w:val="24"/>
          <w:szCs w:val="20"/>
          <w:lang w:eastAsia="cs-CZ"/>
        </w:rPr>
      </w:pPr>
      <w:r w:rsidRPr="0001626D">
        <w:rPr>
          <w:rFonts w:ascii="Times New Roman" w:eastAsia="Times New Roman" w:hAnsi="Times New Roman" w:cs="Times New Roman"/>
          <w:b/>
          <w:sz w:val="24"/>
          <w:szCs w:val="20"/>
          <w:highlight w:val="yellow"/>
          <w:bdr w:val="single" w:sz="4" w:space="0" w:color="auto"/>
          <w:lang w:eastAsia="cs-CZ"/>
        </w:rPr>
        <w:t>kap. 719</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Správa</w:t>
      </w:r>
    </w:p>
    <w:p w:rsidR="0001626D" w:rsidRPr="0001626D" w:rsidRDefault="0001626D" w:rsidP="0001626D">
      <w:pPr>
        <w:spacing w:after="0" w:line="240" w:lineRule="auto"/>
        <w:jc w:val="both"/>
        <w:rPr>
          <w:rFonts w:ascii="Times New Roman" w:eastAsia="Times New Roman" w:hAnsi="Times New Roman" w:cs="Times New Roman"/>
          <w:b/>
          <w:sz w:val="24"/>
          <w:szCs w:val="24"/>
          <w:u w:val="single"/>
          <w:lang w:eastAsia="cs-CZ"/>
        </w:rPr>
      </w:pPr>
      <w:r w:rsidRPr="0001626D">
        <w:rPr>
          <w:rFonts w:ascii="Times New Roman" w:eastAsia="Times New Roman" w:hAnsi="Times New Roman" w:cs="Times New Roman"/>
          <w:b/>
          <w:sz w:val="24"/>
          <w:szCs w:val="24"/>
          <w:u w:val="single"/>
          <w:lang w:eastAsia="cs-CZ"/>
        </w:rPr>
        <w:t xml:space="preserve">MĚSTSKÁ POLICIE </w:t>
      </w:r>
      <w:r w:rsidRPr="0001626D">
        <w:rPr>
          <w:rFonts w:ascii="Times New Roman" w:eastAsia="Times New Roman" w:hAnsi="Times New Roman" w:cs="Times New Roman"/>
          <w:b/>
          <w:sz w:val="24"/>
          <w:szCs w:val="24"/>
          <w:lang w:eastAsia="cs-CZ"/>
        </w:rPr>
        <w:t>- skutečnost 18.258.575,51 Kč, z toho:</w:t>
      </w:r>
    </w:p>
    <w:p w:rsidR="0001626D" w:rsidRPr="0001626D" w:rsidRDefault="0001626D" w:rsidP="0001626D">
      <w:pPr>
        <w:numPr>
          <w:ilvl w:val="0"/>
          <w:numId w:val="11"/>
        </w:numPr>
        <w:spacing w:after="0" w:line="240" w:lineRule="auto"/>
        <w:jc w:val="both"/>
        <w:rPr>
          <w:rFonts w:ascii="Times New Roman" w:eastAsia="Times New Roman" w:hAnsi="Times New Roman" w:cs="Times New Roman"/>
          <w:i/>
          <w:sz w:val="24"/>
          <w:szCs w:val="20"/>
          <w:lang w:eastAsia="cs-CZ"/>
        </w:rPr>
      </w:pPr>
      <w:r w:rsidRPr="0001626D">
        <w:rPr>
          <w:rFonts w:ascii="Times New Roman" w:eastAsia="Times New Roman" w:hAnsi="Times New Roman" w:cs="Times New Roman"/>
          <w:b/>
          <w:i/>
          <w:sz w:val="24"/>
          <w:szCs w:val="24"/>
          <w:lang w:eastAsia="cs-CZ"/>
        </w:rPr>
        <w:t xml:space="preserve">PROVOZ - </w:t>
      </w:r>
      <w:r w:rsidRPr="0001626D">
        <w:rPr>
          <w:rFonts w:ascii="Times New Roman" w:eastAsia="Times New Roman" w:hAnsi="Times New Roman" w:cs="Times New Roman"/>
          <w:b/>
          <w:sz w:val="24"/>
          <w:szCs w:val="20"/>
          <w:lang w:eastAsia="cs-CZ"/>
        </w:rPr>
        <w:t xml:space="preserve">skutečnost 1.895.127,21 Kč: </w:t>
      </w:r>
      <w:r w:rsidRPr="0001626D">
        <w:rPr>
          <w:rFonts w:ascii="Times New Roman" w:eastAsia="Times New Roman" w:hAnsi="Times New Roman" w:cs="Times New Roman"/>
          <w:sz w:val="24"/>
          <w:szCs w:val="20"/>
          <w:lang w:eastAsia="cs-CZ"/>
        </w:rPr>
        <w:t>z toho elektrická energie 194.770,37 Kč, prádlo, oděv, obuv</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197.702,00 Kč</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PHM 168.464,43 Kč, opravy a udržování 390.964,47 Kč, služby 153.591,60 Kč, spotřební materiál 108.983,00 Kč, školení 71.443,50 Kč, DDHM</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394.407,00 Kč</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telekomunikace (telefony, radiové sítě) 82.931,16 Kč,</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cestovné 14.224,00 Kč, nájemné (kamery, radiostanice) 24.000,00 Kč,</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vodné - stočné</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28.680,00 Kč, pojištění sl. vozidel 13.491,00 Kč, kolky 18.700,00 Kč</w:t>
      </w:r>
      <w:r w:rsidRPr="0001626D">
        <w:rPr>
          <w:rFonts w:ascii="Times New Roman" w:eastAsia="Times New Roman" w:hAnsi="Times New Roman" w:cs="Times New Roman"/>
          <w:b/>
          <w:sz w:val="24"/>
          <w:szCs w:val="20"/>
          <w:lang w:eastAsia="cs-CZ"/>
        </w:rPr>
        <w:t>,</w:t>
      </w:r>
      <w:r w:rsidRPr="0001626D">
        <w:rPr>
          <w:rFonts w:ascii="Times New Roman" w:eastAsia="Times New Roman" w:hAnsi="Times New Roman" w:cs="Times New Roman"/>
          <w:sz w:val="24"/>
          <w:szCs w:val="20"/>
          <w:lang w:eastAsia="cs-CZ"/>
        </w:rPr>
        <w:t xml:space="preserve"> služby pošt 2.858,68 Kč, knihy a učebnice 750,00 Kč, léky a zdravotní materiál 871,00 Kč, ochranné nápoje 2.004,00 Kč, konzultace a poradenství 8.122,00 Kč, ochranné pomůcky 9.990,00 Kč, věcné dary 8.179,00 Kč.</w:t>
      </w:r>
    </w:p>
    <w:p w:rsidR="0001626D" w:rsidRPr="0001626D" w:rsidRDefault="0001626D" w:rsidP="0001626D">
      <w:pPr>
        <w:numPr>
          <w:ilvl w:val="0"/>
          <w:numId w:val="11"/>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4"/>
          <w:lang w:eastAsia="cs-CZ"/>
        </w:rPr>
        <w:t>PSÍ ÚTULEK</w:t>
      </w:r>
      <w:r w:rsidRPr="0001626D">
        <w:rPr>
          <w:rFonts w:ascii="Times New Roman" w:eastAsia="Times New Roman" w:hAnsi="Times New Roman" w:cs="Times New Roman"/>
          <w:sz w:val="24"/>
          <w:szCs w:val="24"/>
          <w:lang w:eastAsia="cs-CZ"/>
        </w:rPr>
        <w:t xml:space="preserve"> – </w:t>
      </w:r>
      <w:r w:rsidRPr="0001626D">
        <w:rPr>
          <w:rFonts w:ascii="Times New Roman" w:eastAsia="Times New Roman" w:hAnsi="Times New Roman" w:cs="Times New Roman"/>
          <w:b/>
          <w:sz w:val="24"/>
          <w:szCs w:val="24"/>
          <w:lang w:eastAsia="cs-CZ"/>
        </w:rPr>
        <w:t>skutečnost 162.703,00 Kč</w:t>
      </w:r>
      <w:r w:rsidRPr="0001626D">
        <w:rPr>
          <w:rFonts w:ascii="Times New Roman" w:eastAsia="Times New Roman" w:hAnsi="Times New Roman" w:cs="Times New Roman"/>
          <w:i/>
          <w:sz w:val="24"/>
          <w:szCs w:val="20"/>
          <w:lang w:eastAsia="cs-CZ"/>
        </w:rPr>
        <w:t xml:space="preserve"> </w:t>
      </w:r>
      <w:r w:rsidRPr="0001626D">
        <w:rPr>
          <w:rFonts w:ascii="Times New Roman" w:eastAsia="Times New Roman" w:hAnsi="Times New Roman" w:cs="Times New Roman"/>
          <w:sz w:val="24"/>
          <w:szCs w:val="20"/>
          <w:lang w:eastAsia="cs-CZ"/>
        </w:rPr>
        <w:t xml:space="preserve">- čerpání je ovlivněno počtem odchycených a následně předaných psů nebo koček do "Útulku pro toulavá zvířata Jimlín". Po odchycení na katastru města Žatce jsou psi a kočky umístěni do pohotovostních kotců, kdy jsou zpětně předáváni majitelům. Do útulku jsou umísťováni psi nebo kočky, u kterých se do 2 – 3 dnů nepodaří zjistit majitele nebo v kratší době, vyžaduje-li to jejich zdravotní stav. Celkem bylo v roce 2018 odchyceno 131 psů (do útulku předáno 51 psů), 8 koček (do útulku předány 4 kočky), 4 poštolky (předány veterináři), </w:t>
      </w:r>
      <w:r w:rsidR="002D0641">
        <w:rPr>
          <w:rFonts w:ascii="Times New Roman" w:eastAsia="Times New Roman" w:hAnsi="Times New Roman" w:cs="Times New Roman"/>
          <w:sz w:val="24"/>
          <w:szCs w:val="20"/>
          <w:lang w:eastAsia="cs-CZ"/>
        </w:rPr>
        <w:t>1</w:t>
      </w:r>
      <w:r w:rsidRPr="0001626D">
        <w:rPr>
          <w:rFonts w:ascii="Times New Roman" w:eastAsia="Times New Roman" w:hAnsi="Times New Roman" w:cs="Times New Roman"/>
          <w:sz w:val="24"/>
          <w:szCs w:val="20"/>
          <w:lang w:eastAsia="cs-CZ"/>
        </w:rPr>
        <w:t xml:space="preserve"> holub (vypuštěn do přírody), 1 koza a 1 kozel (vráceni majiteli), 1 netopýr (předán živ. </w:t>
      </w:r>
      <w:proofErr w:type="gramStart"/>
      <w:r w:rsidRPr="0001626D">
        <w:rPr>
          <w:rFonts w:ascii="Times New Roman" w:eastAsia="Times New Roman" w:hAnsi="Times New Roman" w:cs="Times New Roman"/>
          <w:sz w:val="24"/>
          <w:szCs w:val="20"/>
          <w:lang w:eastAsia="cs-CZ"/>
        </w:rPr>
        <w:t>prostředí</w:t>
      </w:r>
      <w:proofErr w:type="gramEnd"/>
      <w:r w:rsidRPr="0001626D">
        <w:rPr>
          <w:rFonts w:ascii="Times New Roman" w:eastAsia="Times New Roman" w:hAnsi="Times New Roman" w:cs="Times New Roman"/>
          <w:sz w:val="24"/>
          <w:szCs w:val="20"/>
          <w:lang w:eastAsia="cs-CZ"/>
        </w:rPr>
        <w:t>), 1 želva, 1 labuť, 1 kr</w:t>
      </w:r>
      <w:r w:rsidR="002D0641">
        <w:rPr>
          <w:rFonts w:ascii="Times New Roman" w:eastAsia="Times New Roman" w:hAnsi="Times New Roman" w:cs="Times New Roman"/>
          <w:sz w:val="24"/>
          <w:szCs w:val="20"/>
          <w:lang w:eastAsia="cs-CZ"/>
        </w:rPr>
        <w:t xml:space="preserve">álík (předáno veterináři), </w:t>
      </w:r>
      <w:r w:rsidRPr="0001626D">
        <w:rPr>
          <w:rFonts w:ascii="Times New Roman" w:eastAsia="Times New Roman" w:hAnsi="Times New Roman" w:cs="Times New Roman"/>
          <w:sz w:val="24"/>
          <w:szCs w:val="20"/>
          <w:lang w:eastAsia="cs-CZ"/>
        </w:rPr>
        <w:t>1 užovka (vypuštěna do přírody).</w:t>
      </w:r>
    </w:p>
    <w:p w:rsidR="0001626D" w:rsidRPr="0001626D" w:rsidRDefault="0001626D" w:rsidP="0001626D">
      <w:pPr>
        <w:numPr>
          <w:ilvl w:val="0"/>
          <w:numId w:val="11"/>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4"/>
          <w:lang w:eastAsia="cs-CZ"/>
        </w:rPr>
        <w:lastRenderedPageBreak/>
        <w:t>P</w:t>
      </w:r>
      <w:r w:rsidRPr="0001626D">
        <w:rPr>
          <w:rFonts w:ascii="Times New Roman" w:eastAsia="Times New Roman" w:hAnsi="Times New Roman" w:cs="Times New Roman"/>
          <w:b/>
          <w:i/>
          <w:sz w:val="24"/>
          <w:szCs w:val="20"/>
          <w:lang w:eastAsia="cs-CZ"/>
        </w:rPr>
        <w:t xml:space="preserve">REVENCE KRIMINALITY – </w:t>
      </w:r>
      <w:r w:rsidRPr="0001626D">
        <w:rPr>
          <w:rFonts w:ascii="Times New Roman" w:eastAsia="Times New Roman" w:hAnsi="Times New Roman" w:cs="Times New Roman"/>
          <w:b/>
          <w:sz w:val="24"/>
          <w:szCs w:val="20"/>
          <w:lang w:eastAsia="cs-CZ"/>
        </w:rPr>
        <w:t xml:space="preserve">skutečnost 481.858,30 Kč </w:t>
      </w:r>
      <w:r w:rsidRPr="0001626D">
        <w:rPr>
          <w:rFonts w:ascii="Times New Roman" w:eastAsia="Times New Roman" w:hAnsi="Times New Roman" w:cs="Times New Roman"/>
          <w:sz w:val="24"/>
          <w:szCs w:val="20"/>
          <w:lang w:eastAsia="cs-CZ"/>
        </w:rPr>
        <w:t>– z toho vlastní zdroje ve výši 248.858,30 Kč a zdroje ministerstva vnitra ve výši 233.000,00 Kč (NIV účelové dotace ze SR - ÚZ 14 032, a to 119.000,00 Kč na víkendové pobyty a 114.000,00 Kč na prodloužený pobyt). Představuje úhradu nákladů na nákup reklamních předmětů a odměn pro děti ve školách v rámci přednášek – prevence kriminality, projekt „</w:t>
      </w:r>
      <w:proofErr w:type="spellStart"/>
      <w:r w:rsidRPr="0001626D">
        <w:rPr>
          <w:rFonts w:ascii="Times New Roman" w:eastAsia="Times New Roman" w:hAnsi="Times New Roman" w:cs="Times New Roman"/>
          <w:sz w:val="24"/>
          <w:szCs w:val="20"/>
          <w:lang w:eastAsia="cs-CZ"/>
        </w:rPr>
        <w:t>Kontík</w:t>
      </w:r>
      <w:proofErr w:type="spellEnd"/>
      <w:r w:rsidRPr="0001626D">
        <w:rPr>
          <w:rFonts w:ascii="Times New Roman" w:eastAsia="Times New Roman" w:hAnsi="Times New Roman" w:cs="Times New Roman"/>
          <w:sz w:val="24"/>
          <w:szCs w:val="20"/>
          <w:lang w:eastAsia="cs-CZ"/>
        </w:rPr>
        <w:t xml:space="preserve"> a </w:t>
      </w:r>
      <w:proofErr w:type="spellStart"/>
      <w:r w:rsidRPr="0001626D">
        <w:rPr>
          <w:rFonts w:ascii="Times New Roman" w:eastAsia="Times New Roman" w:hAnsi="Times New Roman" w:cs="Times New Roman"/>
          <w:sz w:val="24"/>
          <w:szCs w:val="20"/>
          <w:lang w:eastAsia="cs-CZ"/>
        </w:rPr>
        <w:t>Třídílek</w:t>
      </w:r>
      <w:proofErr w:type="spellEnd"/>
      <w:r w:rsidRPr="0001626D">
        <w:rPr>
          <w:rFonts w:ascii="Times New Roman" w:eastAsia="Times New Roman" w:hAnsi="Times New Roman" w:cs="Times New Roman"/>
          <w:sz w:val="24"/>
          <w:szCs w:val="20"/>
          <w:lang w:eastAsia="cs-CZ"/>
        </w:rPr>
        <w:t xml:space="preserve">“, „Den země“ 2x, „Rozloučení se školou“, účast na dalších akcích (dětské dny apod.). Pro děti ohrožené soc. vyloučením, ve spolupráci s odborem sociálních věcí, pořádán tábor v Roztokách u Křivoklátu, rekreační zařízení Ludmila, 2x víkendový pobyt Jesenice u Rakovníka a ve </w:t>
      </w:r>
      <w:proofErr w:type="spellStart"/>
      <w:r w:rsidRPr="0001626D">
        <w:rPr>
          <w:rFonts w:ascii="Times New Roman" w:eastAsia="Times New Roman" w:hAnsi="Times New Roman" w:cs="Times New Roman"/>
          <w:sz w:val="24"/>
          <w:szCs w:val="20"/>
          <w:lang w:eastAsia="cs-CZ"/>
        </w:rPr>
        <w:t>Šlovicích</w:t>
      </w:r>
      <w:proofErr w:type="spellEnd"/>
      <w:r w:rsidRPr="0001626D">
        <w:rPr>
          <w:rFonts w:ascii="Times New Roman" w:eastAsia="Times New Roman" w:hAnsi="Times New Roman" w:cs="Times New Roman"/>
          <w:sz w:val="24"/>
          <w:szCs w:val="20"/>
          <w:lang w:eastAsia="cs-CZ"/>
        </w:rPr>
        <w:t xml:space="preserve"> v rekreačním zařízení Nad Starým mlýnem (částečně hrazeno z dotace ze státního rozpočtu).  </w:t>
      </w:r>
    </w:p>
    <w:p w:rsidR="0001626D" w:rsidRPr="0001626D" w:rsidRDefault="0001626D" w:rsidP="0001626D">
      <w:pPr>
        <w:numPr>
          <w:ilvl w:val="0"/>
          <w:numId w:val="11"/>
        </w:numPr>
        <w:spacing w:after="0" w:line="240" w:lineRule="auto"/>
        <w:jc w:val="both"/>
        <w:rPr>
          <w:rFonts w:ascii="Times New Roman" w:eastAsia="Times New Roman" w:hAnsi="Times New Roman" w:cs="Times New Roman"/>
          <w:i/>
          <w:sz w:val="24"/>
          <w:szCs w:val="20"/>
          <w:lang w:eastAsia="cs-CZ"/>
        </w:rPr>
      </w:pPr>
      <w:r w:rsidRPr="0001626D">
        <w:rPr>
          <w:rFonts w:ascii="Times New Roman" w:eastAsia="Times New Roman" w:hAnsi="Times New Roman" w:cs="Times New Roman"/>
          <w:b/>
          <w:i/>
          <w:sz w:val="24"/>
          <w:szCs w:val="20"/>
          <w:lang w:eastAsia="cs-CZ"/>
        </w:rPr>
        <w:t xml:space="preserve">MZDY A PŘÍSLUŠENSTVÍ – </w:t>
      </w:r>
      <w:r w:rsidRPr="0001626D">
        <w:rPr>
          <w:rFonts w:ascii="Times New Roman" w:eastAsia="Times New Roman" w:hAnsi="Times New Roman" w:cs="Times New Roman"/>
          <w:b/>
          <w:sz w:val="24"/>
          <w:szCs w:val="20"/>
          <w:lang w:eastAsia="cs-CZ"/>
        </w:rPr>
        <w:t>skutečnost 15.718.887,00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SPRÁVNÍ ČINNOSTI</w:t>
      </w:r>
      <w:r w:rsidRPr="0001626D">
        <w:rPr>
          <w:rFonts w:ascii="Times New Roman" w:eastAsia="Times New Roman" w:hAnsi="Times New Roman" w:cs="Times New Roman"/>
          <w:b/>
          <w:sz w:val="24"/>
          <w:szCs w:val="20"/>
          <w:lang w:eastAsia="cs-CZ"/>
        </w:rPr>
        <w:t xml:space="preserve"> – skutečnost 19.898.575,82 Kč, z toho:</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 xml:space="preserve">SPRÁVA – PROVOZ – </w:t>
      </w:r>
      <w:r w:rsidRPr="0001626D">
        <w:rPr>
          <w:rFonts w:ascii="Times New Roman" w:eastAsia="Times New Roman" w:hAnsi="Times New Roman" w:cs="Times New Roman"/>
          <w:b/>
          <w:sz w:val="24"/>
          <w:szCs w:val="20"/>
          <w:lang w:eastAsia="cs-CZ"/>
        </w:rPr>
        <w:t xml:space="preserve">skutečnost 10.496.111,82 Kč - </w:t>
      </w:r>
      <w:r w:rsidRPr="0001626D">
        <w:rPr>
          <w:rFonts w:ascii="Times New Roman" w:eastAsia="Times New Roman" w:hAnsi="Times New Roman" w:cs="Times New Roman"/>
          <w:sz w:val="24"/>
          <w:szCs w:val="20"/>
          <w:lang w:eastAsia="cs-CZ"/>
        </w:rPr>
        <w:t xml:space="preserve">z toho: knihy, časopisy – 42.614,00 Kč, ochranné nápoje – 52.961,00 Kč, ochranné pomůcky – 17.657,00 Kč, oděv, obuv – 11.087,00 Kč, léky a zdrav. </w:t>
      </w:r>
      <w:proofErr w:type="gramStart"/>
      <w:r w:rsidRPr="0001626D">
        <w:rPr>
          <w:rFonts w:ascii="Times New Roman" w:eastAsia="Times New Roman" w:hAnsi="Times New Roman" w:cs="Times New Roman"/>
          <w:sz w:val="24"/>
          <w:szCs w:val="20"/>
          <w:lang w:eastAsia="cs-CZ"/>
        </w:rPr>
        <w:t>mat</w:t>
      </w:r>
      <w:proofErr w:type="gramEnd"/>
      <w:r w:rsidRPr="0001626D">
        <w:rPr>
          <w:rFonts w:ascii="Times New Roman" w:eastAsia="Times New Roman" w:hAnsi="Times New Roman" w:cs="Times New Roman"/>
          <w:sz w:val="24"/>
          <w:szCs w:val="20"/>
          <w:lang w:eastAsia="cs-CZ"/>
        </w:rPr>
        <w:t>. – 0,00 Kč,  DHIM – 703.207,20 Kč, materiál – 1.100.798,12 Kč, Kurzové rozdíly ve výdajích – 1.167,92 Kč, studená voda – 1.635.345,00 Kč, studená voda dop</w:t>
      </w:r>
      <w:r w:rsidR="002D0641">
        <w:rPr>
          <w:rFonts w:ascii="Times New Roman" w:eastAsia="Times New Roman" w:hAnsi="Times New Roman" w:cs="Times New Roman"/>
          <w:sz w:val="24"/>
          <w:szCs w:val="20"/>
          <w:lang w:eastAsia="cs-CZ"/>
        </w:rPr>
        <w:t xml:space="preserve">ravní terminál – 51.980,00 Kč, </w:t>
      </w:r>
      <w:r w:rsidRPr="0001626D">
        <w:rPr>
          <w:rFonts w:ascii="Times New Roman" w:eastAsia="Times New Roman" w:hAnsi="Times New Roman" w:cs="Times New Roman"/>
          <w:sz w:val="24"/>
          <w:szCs w:val="20"/>
          <w:lang w:eastAsia="cs-CZ"/>
        </w:rPr>
        <w:t xml:space="preserve">teplo – 745.770,00 Kč, elektrická energie – 769.879,14 Kč, elektrická energie kluziště – 249.749,00 Kč, devizová pokladna 12.221,75 Kč, PHM – 144.862,34 Kč,  služby pošt – 598.705,50 Kč, služby O2 – 399.652,87 Kč, služby O2 zaměstnanci – - 31.442,00 Kč, služby </w:t>
      </w:r>
      <w:proofErr w:type="spellStart"/>
      <w:r w:rsidRPr="0001626D">
        <w:rPr>
          <w:rFonts w:ascii="Times New Roman" w:eastAsia="Times New Roman" w:hAnsi="Times New Roman" w:cs="Times New Roman"/>
          <w:sz w:val="24"/>
          <w:szCs w:val="20"/>
          <w:lang w:eastAsia="cs-CZ"/>
        </w:rPr>
        <w:t>pen</w:t>
      </w:r>
      <w:proofErr w:type="spellEnd"/>
      <w:r w:rsidRPr="0001626D">
        <w:rPr>
          <w:rFonts w:ascii="Times New Roman" w:eastAsia="Times New Roman" w:hAnsi="Times New Roman" w:cs="Times New Roman"/>
          <w:sz w:val="24"/>
          <w:szCs w:val="20"/>
          <w:lang w:eastAsia="cs-CZ"/>
        </w:rPr>
        <w:t>. ústavu – 138.687,31 Kč, náklady škody – hřbito</w:t>
      </w:r>
      <w:r w:rsidR="002D0641">
        <w:rPr>
          <w:rFonts w:ascii="Times New Roman" w:eastAsia="Times New Roman" w:hAnsi="Times New Roman" w:cs="Times New Roman"/>
          <w:sz w:val="24"/>
          <w:szCs w:val="20"/>
          <w:lang w:eastAsia="cs-CZ"/>
        </w:rPr>
        <w:t xml:space="preserve">v – 85.495,00 Kč, náhrada škody </w:t>
      </w:r>
      <w:r w:rsidRPr="0001626D">
        <w:rPr>
          <w:rFonts w:ascii="Times New Roman" w:eastAsia="Times New Roman" w:hAnsi="Times New Roman" w:cs="Times New Roman"/>
          <w:sz w:val="24"/>
          <w:szCs w:val="20"/>
          <w:lang w:eastAsia="cs-CZ"/>
        </w:rPr>
        <w:t xml:space="preserve">– 19.360,00 Kč, nájemné – 23.292,90 Kč, nákup služeb – 2.291.497,22 Kč, nákup služeb terminál – 21.807,23 Kč, opravy a udržování – 703.311,08 Kč, pohoštění – 218.532,00 Kč, správní poplatky KÚ, dálniční známky – 9.955,00 Kč, věcné dary – 48.876,00  Kč, internet O2 – 339.511,44 Kč, </w:t>
      </w:r>
      <w:r w:rsidR="002D0641">
        <w:rPr>
          <w:rFonts w:ascii="Times New Roman" w:eastAsia="Times New Roman" w:hAnsi="Times New Roman" w:cs="Times New Roman"/>
          <w:sz w:val="24"/>
          <w:szCs w:val="20"/>
          <w:lang w:eastAsia="cs-CZ"/>
        </w:rPr>
        <w:t>S</w:t>
      </w:r>
      <w:r w:rsidRPr="0001626D">
        <w:rPr>
          <w:rFonts w:ascii="Times New Roman" w:eastAsia="Times New Roman" w:hAnsi="Times New Roman" w:cs="Times New Roman"/>
          <w:sz w:val="24"/>
          <w:szCs w:val="20"/>
          <w:lang w:eastAsia="cs-CZ"/>
        </w:rPr>
        <w:t>polečenský večer – 88.648,00  Kč, služby peněž. ústavu – 922,80 Kč</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 xml:space="preserve">JSDH (Jednotka sboru dobrovolných hasičů) – </w:t>
      </w:r>
      <w:r w:rsidRPr="0001626D">
        <w:rPr>
          <w:rFonts w:ascii="Times New Roman" w:eastAsia="Times New Roman" w:hAnsi="Times New Roman" w:cs="Times New Roman"/>
          <w:b/>
          <w:sz w:val="24"/>
          <w:szCs w:val="20"/>
          <w:lang w:eastAsia="cs-CZ"/>
        </w:rPr>
        <w:t xml:space="preserve">skutečnost 458.489,23 Kč - </w:t>
      </w:r>
      <w:r w:rsidRPr="0001626D">
        <w:rPr>
          <w:rFonts w:ascii="Times New Roman" w:eastAsia="Times New Roman" w:hAnsi="Times New Roman" w:cs="Times New Roman"/>
          <w:sz w:val="24"/>
          <w:szCs w:val="20"/>
          <w:lang w:eastAsia="cs-CZ"/>
        </w:rPr>
        <w:t>z toho: DHIM – 130.318,37 Kč, materiál – 65.473,81 Kč, PHM – 15.757,30 Kč, teplo – 43.267,70 Kč, telefony – 7.662,60 Kč, pojištění majetku – 26.889,00 Kč, opravy a udržování – 11.123,00 Kč, nákup služeb – 41.283,00 Kč, elektrická energie – 29.223,70 Kč, studená voda – 6.600,00 Kč a ochranné pomůcky – 80.890,75 Kč (ve výdajích zahrnuty také výdaje hrazené z dotace na činnost JSDH v roce 2018)</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POJIŠŤENÍ MAJETKU – </w:t>
      </w:r>
      <w:r w:rsidRPr="0001626D">
        <w:rPr>
          <w:rFonts w:ascii="Times New Roman" w:eastAsia="Times New Roman" w:hAnsi="Times New Roman" w:cs="Times New Roman"/>
          <w:b/>
          <w:sz w:val="24"/>
          <w:szCs w:val="20"/>
          <w:lang w:eastAsia="cs-CZ"/>
        </w:rPr>
        <w:t>skutečnost 928.324,00 Kč</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 xml:space="preserve">KRIZOVÉ ŘÍZENÍ – </w:t>
      </w:r>
      <w:r w:rsidRPr="0001626D">
        <w:rPr>
          <w:rFonts w:ascii="Times New Roman" w:eastAsia="Times New Roman" w:hAnsi="Times New Roman" w:cs="Times New Roman"/>
          <w:b/>
          <w:sz w:val="24"/>
          <w:szCs w:val="20"/>
          <w:lang w:eastAsia="cs-CZ"/>
        </w:rPr>
        <w:t xml:space="preserve">skutečnost 61.710,00 Kč </w:t>
      </w:r>
      <w:r w:rsidRPr="0001626D">
        <w:rPr>
          <w:rFonts w:ascii="Times New Roman" w:eastAsia="Times New Roman" w:hAnsi="Times New Roman" w:cs="Times New Roman"/>
          <w:sz w:val="24"/>
          <w:szCs w:val="20"/>
          <w:lang w:eastAsia="cs-CZ"/>
        </w:rPr>
        <w:t>– v rozpočtu města blokována rezerva ve výši 100.000,00 Kč (v roce 2018 pořízeny 2 ks odvlhčovače TE-40cz s rámem)</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BEZOBŘADÉ POHŘBY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skutečnost 112.183,00 Kč</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VEŘEJNÉ OSVĚTLENÍ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skutečnost 3.283.814,00 Kč</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 xml:space="preserve">MIS (Městský informační systém) – </w:t>
      </w:r>
      <w:r w:rsidRPr="0001626D">
        <w:rPr>
          <w:rFonts w:ascii="Times New Roman" w:eastAsia="Times New Roman" w:hAnsi="Times New Roman" w:cs="Times New Roman"/>
          <w:b/>
          <w:sz w:val="24"/>
          <w:szCs w:val="20"/>
          <w:lang w:eastAsia="cs-CZ"/>
        </w:rPr>
        <w:t xml:space="preserve">skutečnost 3.405.320,52 Kč - </w:t>
      </w:r>
      <w:r w:rsidRPr="0001626D">
        <w:rPr>
          <w:rFonts w:ascii="Times New Roman" w:eastAsia="Times New Roman" w:hAnsi="Times New Roman" w:cs="Times New Roman"/>
          <w:sz w:val="24"/>
          <w:szCs w:val="20"/>
          <w:lang w:eastAsia="cs-CZ"/>
        </w:rPr>
        <w:t xml:space="preserve">z toho: nákup DHIM – 716.908,89 Kč, materiál – 700.514,51 Kč, nákup služeb – 1.556.292,83 Kč, poštovní služby – 60,00 Kč, oprava a údržba – 197.322,10 Kč, programové vybavení – 234.222,19 Kč. </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ÚČELOVÉ DOTACE – </w:t>
      </w:r>
      <w:r w:rsidRPr="0001626D">
        <w:rPr>
          <w:rFonts w:ascii="Times New Roman" w:eastAsia="Times New Roman" w:hAnsi="Times New Roman" w:cs="Times New Roman"/>
          <w:b/>
          <w:sz w:val="24"/>
          <w:szCs w:val="20"/>
          <w:lang w:eastAsia="cs-CZ"/>
        </w:rPr>
        <w:t>skutečnost 1.149.260,00 Kč, z toho</w:t>
      </w:r>
      <w:r w:rsidRPr="0001626D">
        <w:rPr>
          <w:rFonts w:ascii="Times New Roman" w:eastAsia="Times New Roman" w:hAnsi="Times New Roman" w:cs="Times New Roman"/>
          <w:b/>
          <w:i/>
          <w:sz w:val="24"/>
          <w:szCs w:val="20"/>
          <w:lang w:eastAsia="cs-CZ"/>
        </w:rPr>
        <w:t>:</w:t>
      </w:r>
    </w:p>
    <w:p w:rsidR="0001626D" w:rsidRPr="0001626D" w:rsidRDefault="0001626D" w:rsidP="0001626D">
      <w:pPr>
        <w:numPr>
          <w:ilvl w:val="0"/>
          <w:numId w:val="14"/>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ÚZ 98 008 - dotace na volbu prezidenta ČR – skutečnost 524.500,00 Kč</w:t>
      </w:r>
    </w:p>
    <w:p w:rsidR="0001626D" w:rsidRPr="0001626D" w:rsidRDefault="0001626D" w:rsidP="0001626D">
      <w:pPr>
        <w:numPr>
          <w:ilvl w:val="0"/>
          <w:numId w:val="14"/>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ÚZ 98 074 - dotace na volby do zastupitelstva obce – skutečnost 555.000,00 Kč</w:t>
      </w:r>
    </w:p>
    <w:p w:rsidR="0001626D" w:rsidRPr="0001626D" w:rsidRDefault="0001626D" w:rsidP="0001626D">
      <w:pPr>
        <w:numPr>
          <w:ilvl w:val="0"/>
          <w:numId w:val="14"/>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ÚZ 13 010 – dotace na výkon Pěstounské péče – skutečnost 28.880,00 Kč</w:t>
      </w:r>
    </w:p>
    <w:p w:rsidR="0001626D" w:rsidRPr="0001626D" w:rsidRDefault="0001626D" w:rsidP="0001626D">
      <w:pPr>
        <w:numPr>
          <w:ilvl w:val="0"/>
          <w:numId w:val="14"/>
        </w:num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lastRenderedPageBreak/>
        <w:t>ÚZ 13 011 – dotace na výkon SPOD – skutečnost 40.960,00 Kč</w:t>
      </w:r>
    </w:p>
    <w:p w:rsidR="0001626D" w:rsidRPr="0001626D" w:rsidRDefault="0001626D" w:rsidP="0001626D">
      <w:pPr>
        <w:numPr>
          <w:ilvl w:val="0"/>
          <w:numId w:val="13"/>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POPLATKY – OSTATN ÚČTY – </w:t>
      </w:r>
      <w:r w:rsidRPr="0001626D">
        <w:rPr>
          <w:rFonts w:ascii="Times New Roman" w:eastAsia="Times New Roman" w:hAnsi="Times New Roman" w:cs="Times New Roman"/>
          <w:b/>
          <w:sz w:val="24"/>
          <w:szCs w:val="20"/>
          <w:lang w:eastAsia="cs-CZ"/>
        </w:rPr>
        <w:t>skutečnost 3.363,25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ÚTVAR TAJEMNÍKA</w:t>
      </w:r>
      <w:r w:rsidRPr="0001626D">
        <w:rPr>
          <w:rFonts w:ascii="Times New Roman" w:eastAsia="Times New Roman" w:hAnsi="Times New Roman" w:cs="Times New Roman"/>
          <w:b/>
          <w:sz w:val="24"/>
          <w:szCs w:val="20"/>
          <w:lang w:eastAsia="cs-CZ"/>
        </w:rPr>
        <w:t xml:space="preserve"> – skutečnost 64.246.963,73 Kč, z toho:</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SPRÁVA – mzdy a příslušenství – </w:t>
      </w:r>
      <w:r w:rsidRPr="0001626D">
        <w:rPr>
          <w:rFonts w:ascii="Times New Roman" w:eastAsia="Times New Roman" w:hAnsi="Times New Roman" w:cs="Times New Roman"/>
          <w:b/>
          <w:sz w:val="24"/>
          <w:szCs w:val="20"/>
          <w:lang w:eastAsia="cs-CZ"/>
        </w:rPr>
        <w:t>skutečnost 58.739.878,00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FUNKCIONÁŘI – odměny členů zastupitelstva včetně příslušenství – </w:t>
      </w:r>
      <w:r w:rsidRPr="0001626D">
        <w:rPr>
          <w:rFonts w:ascii="Times New Roman" w:eastAsia="Times New Roman" w:hAnsi="Times New Roman" w:cs="Times New Roman"/>
          <w:b/>
          <w:sz w:val="24"/>
          <w:szCs w:val="20"/>
          <w:lang w:eastAsia="cs-CZ"/>
        </w:rPr>
        <w:t>skutečnost 3.417.528,00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DOHODY (včetně příslušenství) – </w:t>
      </w:r>
      <w:r w:rsidRPr="0001626D">
        <w:rPr>
          <w:rFonts w:ascii="Times New Roman" w:eastAsia="Times New Roman" w:hAnsi="Times New Roman" w:cs="Times New Roman"/>
          <w:b/>
          <w:sz w:val="24"/>
          <w:szCs w:val="20"/>
          <w:lang w:eastAsia="cs-CZ"/>
        </w:rPr>
        <w:t>skutečnost 1.224.323,94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DOHODY – UNESCO (včetně příslušenství) – </w:t>
      </w:r>
      <w:r w:rsidRPr="0001626D">
        <w:rPr>
          <w:rFonts w:ascii="Times New Roman" w:eastAsia="Times New Roman" w:hAnsi="Times New Roman" w:cs="Times New Roman"/>
          <w:b/>
          <w:sz w:val="24"/>
          <w:szCs w:val="20"/>
          <w:lang w:eastAsia="cs-CZ"/>
        </w:rPr>
        <w:t>skutečnost 87.000,00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DOHODA – dotační projekt obnova budovy radnice – </w:t>
      </w:r>
      <w:r w:rsidRPr="0001626D">
        <w:rPr>
          <w:rFonts w:ascii="Times New Roman" w:eastAsia="Times New Roman" w:hAnsi="Times New Roman" w:cs="Times New Roman"/>
          <w:b/>
          <w:sz w:val="24"/>
          <w:szCs w:val="20"/>
          <w:lang w:eastAsia="cs-CZ"/>
        </w:rPr>
        <w:t>skutečnost 40.342,00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DOHODA – dotační projekt obnova budovy knihovny – </w:t>
      </w:r>
      <w:r w:rsidRPr="0001626D">
        <w:rPr>
          <w:rFonts w:ascii="Times New Roman" w:eastAsia="Times New Roman" w:hAnsi="Times New Roman" w:cs="Times New Roman"/>
          <w:b/>
          <w:sz w:val="24"/>
          <w:szCs w:val="20"/>
          <w:lang w:eastAsia="cs-CZ"/>
        </w:rPr>
        <w:t>skutečnost 93.057,00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DOHODY – kluziště – </w:t>
      </w:r>
      <w:r w:rsidRPr="0001626D">
        <w:rPr>
          <w:rFonts w:ascii="Times New Roman" w:eastAsia="Times New Roman" w:hAnsi="Times New Roman" w:cs="Times New Roman"/>
          <w:b/>
          <w:sz w:val="24"/>
          <w:szCs w:val="20"/>
          <w:lang w:eastAsia="cs-CZ"/>
        </w:rPr>
        <w:t>skutečnost 72.240,00 Kč</w:t>
      </w:r>
    </w:p>
    <w:p w:rsidR="0001626D" w:rsidRPr="0001626D" w:rsidRDefault="0001626D" w:rsidP="0001626D">
      <w:pPr>
        <w:numPr>
          <w:ilvl w:val="0"/>
          <w:numId w:val="15"/>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ŠKOLENÍ, VZDĚLÁVÁNÍ, CESTOVNÉ – </w:t>
      </w:r>
      <w:r w:rsidRPr="0001626D">
        <w:rPr>
          <w:rFonts w:ascii="Times New Roman" w:eastAsia="Times New Roman" w:hAnsi="Times New Roman" w:cs="Times New Roman"/>
          <w:b/>
          <w:sz w:val="24"/>
          <w:szCs w:val="20"/>
          <w:lang w:eastAsia="cs-CZ"/>
        </w:rPr>
        <w:t xml:space="preserve">skutečnost 572.594,79 Kč, z toho: </w:t>
      </w:r>
      <w:r w:rsidRPr="0001626D">
        <w:rPr>
          <w:rFonts w:ascii="Times New Roman" w:eastAsia="Times New Roman" w:hAnsi="Times New Roman" w:cs="Times New Roman"/>
          <w:sz w:val="24"/>
          <w:szCs w:val="20"/>
          <w:lang w:eastAsia="cs-CZ"/>
        </w:rPr>
        <w:t>školení 425.646,50 Kč a cestovné 146.948,29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KANCELÁŘ ÚŘADU</w:t>
      </w:r>
      <w:r w:rsidRPr="0001626D">
        <w:rPr>
          <w:rFonts w:ascii="Times New Roman" w:eastAsia="Times New Roman" w:hAnsi="Times New Roman" w:cs="Times New Roman"/>
          <w:b/>
          <w:sz w:val="24"/>
          <w:szCs w:val="20"/>
          <w:lang w:eastAsia="cs-CZ"/>
        </w:rPr>
        <w:t xml:space="preserve"> – skutečnost 1.360.856,86 Kč, z toho:</w:t>
      </w:r>
    </w:p>
    <w:p w:rsidR="0001626D" w:rsidRPr="0001626D" w:rsidRDefault="0001626D" w:rsidP="0001626D">
      <w:pPr>
        <w:numPr>
          <w:ilvl w:val="0"/>
          <w:numId w:val="16"/>
        </w:numPr>
        <w:spacing w:after="0" w:line="240" w:lineRule="auto"/>
        <w:jc w:val="both"/>
        <w:rPr>
          <w:rFonts w:ascii="Times New Roman" w:eastAsia="Times New Roman" w:hAnsi="Times New Roman" w:cs="Times New Roman"/>
          <w:b/>
          <w:i/>
          <w:sz w:val="24"/>
          <w:szCs w:val="20"/>
          <w:lang w:eastAsia="cs-CZ"/>
        </w:rPr>
      </w:pPr>
      <w:r w:rsidRPr="0001626D">
        <w:rPr>
          <w:rFonts w:ascii="Times New Roman" w:eastAsia="Times New Roman" w:hAnsi="Times New Roman" w:cs="Times New Roman"/>
          <w:b/>
          <w:i/>
          <w:sz w:val="24"/>
          <w:szCs w:val="20"/>
          <w:lang w:eastAsia="cs-CZ"/>
        </w:rPr>
        <w:t xml:space="preserve">KONZULTACE, PRÁVNÍ SLUŽBY, SOUDNÍ POPLATKY – </w:t>
      </w:r>
      <w:r w:rsidRPr="0001626D">
        <w:rPr>
          <w:rFonts w:ascii="Times New Roman" w:eastAsia="Times New Roman" w:hAnsi="Times New Roman" w:cs="Times New Roman"/>
          <w:b/>
          <w:sz w:val="24"/>
          <w:szCs w:val="20"/>
          <w:lang w:eastAsia="cs-CZ"/>
        </w:rPr>
        <w:t>skutečnost 1.064.828,86 Kč, z toho:</w:t>
      </w:r>
    </w:p>
    <w:p w:rsidR="0001626D" w:rsidRPr="0001626D" w:rsidRDefault="0001626D" w:rsidP="0001626D">
      <w:pPr>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lang w:eastAsia="cs-CZ"/>
        </w:rPr>
        <w:t>Právní služby a konzultace:</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4"/>
          <w:lang w:eastAsia="cs-CZ"/>
        </w:rPr>
        <w:t xml:space="preserve">878.087,00 Kč za právní služby poskytnuté Advokátní kanceláří </w:t>
      </w:r>
      <w:proofErr w:type="spellStart"/>
      <w:r w:rsidRPr="0001626D">
        <w:rPr>
          <w:rFonts w:ascii="Times New Roman" w:eastAsia="Times New Roman" w:hAnsi="Times New Roman" w:cs="Times New Roman"/>
          <w:sz w:val="24"/>
          <w:szCs w:val="24"/>
          <w:lang w:eastAsia="cs-CZ"/>
        </w:rPr>
        <w:t>Těmín</w:t>
      </w:r>
      <w:proofErr w:type="spellEnd"/>
      <w:r w:rsidRPr="0001626D">
        <w:rPr>
          <w:rFonts w:ascii="Times New Roman" w:eastAsia="Times New Roman" w:hAnsi="Times New Roman" w:cs="Times New Roman"/>
          <w:sz w:val="24"/>
          <w:szCs w:val="24"/>
          <w:lang w:eastAsia="cs-CZ"/>
        </w:rPr>
        <w:t xml:space="preserve"> </w:t>
      </w:r>
      <w:proofErr w:type="spellStart"/>
      <w:r w:rsidRPr="0001626D">
        <w:rPr>
          <w:rFonts w:ascii="Times New Roman" w:eastAsia="Times New Roman" w:hAnsi="Times New Roman" w:cs="Times New Roman"/>
          <w:sz w:val="24"/>
          <w:szCs w:val="24"/>
          <w:lang w:eastAsia="cs-CZ"/>
        </w:rPr>
        <w:t>s.r.o</w:t>
      </w:r>
      <w:proofErr w:type="spellEnd"/>
      <w:r w:rsidRPr="0001626D">
        <w:rPr>
          <w:rFonts w:ascii="Times New Roman" w:eastAsia="Times New Roman" w:hAnsi="Times New Roman" w:cs="Times New Roman"/>
          <w:sz w:val="24"/>
          <w:szCs w:val="24"/>
          <w:lang w:eastAsia="cs-CZ"/>
        </w:rPr>
        <w:t>,</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4"/>
          <w:lang w:eastAsia="cs-CZ"/>
        </w:rPr>
        <w:t xml:space="preserve">    4.840,00 Kč za právní služby poskytnuté v exekučním řízení advokátní kanceláří </w:t>
      </w:r>
      <w:r w:rsidRPr="0001626D">
        <w:rPr>
          <w:rFonts w:ascii="Times New Roman" w:eastAsia="Times New Roman" w:hAnsi="Times New Roman" w:cs="Times New Roman"/>
          <w:sz w:val="24"/>
          <w:szCs w:val="20"/>
          <w:lang w:eastAsia="cs-CZ"/>
        </w:rPr>
        <w:t>PRIME LEGAL s.r.o.,</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 xml:space="preserve">  30.250,00 Kč za zpracování ročního auditu hospodaření města za r. 2017 společností LN-Audit s.r.</w:t>
      </w:r>
      <w:proofErr w:type="gramStart"/>
      <w:r w:rsidRPr="0001626D">
        <w:rPr>
          <w:rFonts w:ascii="Times New Roman" w:eastAsia="Times New Roman" w:hAnsi="Times New Roman" w:cs="Times New Roman"/>
          <w:sz w:val="24"/>
          <w:szCs w:val="20"/>
          <w:lang w:eastAsia="cs-CZ"/>
        </w:rPr>
        <w:t>o. ,</w:t>
      </w:r>
      <w:proofErr w:type="gramEnd"/>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 xml:space="preserve">  30.250,00 Kč za zpracování daňového přiznání za r. 2017 ing. Karlem Šantorou</w:t>
      </w:r>
      <w:r w:rsidRPr="0001626D">
        <w:rPr>
          <w:rFonts w:ascii="Times New Roman" w:eastAsia="Times New Roman" w:hAnsi="Times New Roman" w:cs="Times New Roman"/>
          <w:i/>
          <w:sz w:val="24"/>
          <w:szCs w:val="20"/>
          <w:lang w:eastAsia="cs-CZ"/>
        </w:rPr>
        <w:t>,</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 xml:space="preserve">  85.715,86 Kč náklady soudních řízení celkem 85.715,86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lang w:eastAsia="cs-CZ"/>
        </w:rPr>
        <w:t>Soudní poplatky:</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sz w:val="24"/>
          <w:szCs w:val="20"/>
          <w:lang w:eastAsia="cs-CZ"/>
        </w:rPr>
        <w:t>33.400,00 Kč</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4"/>
          <w:lang w:eastAsia="cs-CZ"/>
        </w:rPr>
        <w:t>soudní poplatky za podané žaloby celkem</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sz w:val="24"/>
          <w:szCs w:val="24"/>
          <w:lang w:eastAsia="cs-CZ"/>
        </w:rPr>
        <w:t xml:space="preserve">  1.000,00 Kč správní poplatek KÚÚK </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sz w:val="24"/>
          <w:szCs w:val="24"/>
          <w:lang w:eastAsia="cs-CZ"/>
        </w:rPr>
        <w:t xml:space="preserve">  1.286,00 Kč vyplacené svědečné v řízeních o přestupku celkem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i/>
          <w:sz w:val="24"/>
          <w:szCs w:val="20"/>
          <w:lang w:eastAsia="cs-CZ"/>
        </w:rPr>
        <w:t>2.) OK PLUS</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 skutečnost 296.028,00 Kč - </w:t>
      </w:r>
      <w:r w:rsidRPr="0001626D">
        <w:rPr>
          <w:rFonts w:ascii="Times New Roman" w:eastAsia="Times New Roman" w:hAnsi="Times New Roman" w:cs="Times New Roman"/>
          <w:sz w:val="24"/>
          <w:szCs w:val="20"/>
          <w:lang w:eastAsia="cs-CZ"/>
        </w:rPr>
        <w:t xml:space="preserve">natáčení reportáží pro TV a internet – Zahájení turistické sezony, Masopust, Čarodějnice, Tvoříme z odpadu, Výstavy v Regionálním muzeu K. A. Polánka, Loučení se školou, Putování, Pietní akty, Dočesná, EHD, apod. </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lang w:eastAsia="cs-CZ"/>
        </w:rPr>
        <w:t xml:space="preserve">Čerpání sociálního fondu – skutečnost 1.358.642,00 Kč, z toho: </w:t>
      </w:r>
      <w:r w:rsidRPr="0001626D">
        <w:rPr>
          <w:rFonts w:ascii="Times New Roman" w:eastAsia="Times New Roman" w:hAnsi="Times New Roman" w:cs="Times New Roman"/>
          <w:sz w:val="24"/>
          <w:szCs w:val="20"/>
          <w:lang w:eastAsia="cs-CZ"/>
        </w:rPr>
        <w:t>768.095,00 Kč stravenky, 378.047,00 Kč kultura a sport a 212.500,00 Kč penzijní připojištění zaměstnanců úřadu a MP – zaměstnavatel)</w:t>
      </w:r>
    </w:p>
    <w:p w:rsid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Investiční výdaje</w:t>
      </w:r>
      <w:r w:rsidRPr="0001626D">
        <w:rPr>
          <w:rFonts w:ascii="Times New Roman" w:eastAsia="Times New Roman" w:hAnsi="Times New Roman" w:cs="Times New Roman"/>
          <w:b/>
          <w:sz w:val="24"/>
          <w:szCs w:val="20"/>
          <w:lang w:eastAsia="cs-CZ"/>
        </w:rPr>
        <w:t xml:space="preserve"> – skutečnost 1.421.422,10 Kč – </w:t>
      </w:r>
      <w:r w:rsidRPr="0001626D">
        <w:rPr>
          <w:rFonts w:ascii="Times New Roman" w:eastAsia="Times New Roman" w:hAnsi="Times New Roman" w:cs="Times New Roman"/>
          <w:sz w:val="24"/>
          <w:szCs w:val="20"/>
          <w:lang w:eastAsia="cs-CZ"/>
        </w:rPr>
        <w:t xml:space="preserve">z toho: Správa – investice 264.823,60 Kč, MIS – investice 1.070.688,50 Kč a MP investice 85.910,00 </w:t>
      </w:r>
      <w:proofErr w:type="spellStart"/>
      <w:r w:rsidRPr="0001626D">
        <w:rPr>
          <w:rFonts w:ascii="Times New Roman" w:eastAsia="Times New Roman" w:hAnsi="Times New Roman" w:cs="Times New Roman"/>
          <w:sz w:val="24"/>
          <w:szCs w:val="20"/>
          <w:lang w:eastAsia="cs-CZ"/>
        </w:rPr>
        <w:t>Kčviz</w:t>
      </w:r>
      <w:proofErr w:type="spellEnd"/>
      <w:r w:rsidRPr="0001626D">
        <w:rPr>
          <w:rFonts w:ascii="Times New Roman" w:eastAsia="Times New Roman" w:hAnsi="Times New Roman" w:cs="Times New Roman"/>
          <w:sz w:val="24"/>
          <w:szCs w:val="20"/>
          <w:lang w:eastAsia="cs-CZ"/>
        </w:rPr>
        <w:t xml:space="preserve"> „Investiční akce a opravy - čerpání“.</w:t>
      </w:r>
    </w:p>
    <w:p w:rsidR="002D0641" w:rsidRDefault="002D0641" w:rsidP="0001626D">
      <w:pPr>
        <w:suppressLineNumbers/>
        <w:spacing w:after="0" w:line="240" w:lineRule="auto"/>
        <w:jc w:val="both"/>
        <w:rPr>
          <w:rFonts w:ascii="Times New Roman" w:eastAsia="Times New Roman" w:hAnsi="Times New Roman" w:cs="Times New Roman"/>
          <w:sz w:val="24"/>
          <w:szCs w:val="20"/>
          <w:lang w:eastAsia="cs-CZ"/>
        </w:rPr>
      </w:pPr>
    </w:p>
    <w:p w:rsidR="002D0641" w:rsidRPr="0001626D" w:rsidRDefault="002D0641" w:rsidP="0001626D">
      <w:pPr>
        <w:suppressLineNumbers/>
        <w:spacing w:after="0" w:line="240" w:lineRule="auto"/>
        <w:jc w:val="both"/>
        <w:rPr>
          <w:rFonts w:ascii="Times New Roman" w:eastAsia="Times New Roman" w:hAnsi="Times New Roman" w:cs="Times New Roman"/>
          <w:sz w:val="24"/>
          <w:szCs w:val="20"/>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highlight w:val="yellow"/>
          <w:bdr w:val="single" w:sz="4" w:space="0" w:color="auto"/>
          <w:lang w:eastAsia="cs-CZ"/>
        </w:rPr>
      </w:pPr>
      <w:r w:rsidRPr="0001626D">
        <w:rPr>
          <w:rFonts w:ascii="Times New Roman" w:eastAsia="Times New Roman" w:hAnsi="Times New Roman" w:cs="Times New Roman"/>
          <w:b/>
          <w:sz w:val="24"/>
          <w:szCs w:val="20"/>
          <w:highlight w:val="yellow"/>
          <w:bdr w:val="single" w:sz="4" w:space="0" w:color="auto"/>
          <w:lang w:eastAsia="cs-CZ"/>
        </w:rPr>
        <w:lastRenderedPageBreak/>
        <w:t>kap. 728</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Sociální věci</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PO Domov pro seniory a Pečovatelská služba v Žatci</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sz w:val="24"/>
          <w:szCs w:val="20"/>
          <w:lang w:eastAsia="cs-CZ"/>
        </w:rPr>
        <w:t xml:space="preserve">příspěvek zřizovatele na činnost této příspěvkové organizace pro rok 2018 byl schválen ve výši 12.195.000,00 Kč a rezerva ve výši 3.838.000,00 Kč. Organizace tuto rezervu nečerpala a dále jí byl na základě vlastní žádosti usnesením ZM č. 186/18 ze dne </w:t>
      </w:r>
      <w:proofErr w:type="gramStart"/>
      <w:r w:rsidRPr="0001626D">
        <w:rPr>
          <w:rFonts w:ascii="Times New Roman" w:eastAsia="Times New Roman" w:hAnsi="Times New Roman" w:cs="Times New Roman"/>
          <w:sz w:val="24"/>
          <w:szCs w:val="20"/>
          <w:lang w:eastAsia="cs-CZ"/>
        </w:rPr>
        <w:t>29.11.2018</w:t>
      </w:r>
      <w:proofErr w:type="gramEnd"/>
      <w:r w:rsidRPr="0001626D">
        <w:rPr>
          <w:rFonts w:ascii="Times New Roman" w:eastAsia="Times New Roman" w:hAnsi="Times New Roman" w:cs="Times New Roman"/>
          <w:sz w:val="24"/>
          <w:szCs w:val="20"/>
          <w:lang w:eastAsia="cs-CZ"/>
        </w:rPr>
        <w:t xml:space="preserve"> snížen příspěvek zřizovatele na činnost pro rok 2018 o částku 2.300.000,00 Kč. Ke dni </w:t>
      </w:r>
      <w:proofErr w:type="gramStart"/>
      <w:r w:rsidRPr="0001626D">
        <w:rPr>
          <w:rFonts w:ascii="Times New Roman" w:eastAsia="Times New Roman" w:hAnsi="Times New Roman" w:cs="Times New Roman"/>
          <w:sz w:val="24"/>
          <w:szCs w:val="20"/>
          <w:lang w:eastAsia="cs-CZ"/>
        </w:rPr>
        <w:t>31.12.2018</w:t>
      </w:r>
      <w:proofErr w:type="gramEnd"/>
      <w:r w:rsidRPr="0001626D">
        <w:rPr>
          <w:rFonts w:ascii="Times New Roman" w:eastAsia="Times New Roman" w:hAnsi="Times New Roman" w:cs="Times New Roman"/>
          <w:sz w:val="24"/>
          <w:szCs w:val="20"/>
          <w:lang w:eastAsia="cs-CZ"/>
        </w:rPr>
        <w:t xml:space="preserve"> tedy činil příspěvek zřizovatele 9.895.000,00 Kč (z toho 2.895.000,00 Kč na provoz a 7.000.000,00 Kč na mzdy). </w:t>
      </w:r>
    </w:p>
    <w:p w:rsidR="0001626D" w:rsidRPr="0001626D" w:rsidRDefault="0001626D" w:rsidP="002D0641">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PO Domov pro seniory a Pečovatelská služba – NIV ÚD na poskytování sociální služby</w:t>
      </w:r>
      <w:r w:rsidRPr="0001626D">
        <w:rPr>
          <w:rFonts w:ascii="Times New Roman" w:eastAsia="Times New Roman" w:hAnsi="Times New Roman" w:cs="Times New Roman"/>
          <w:sz w:val="24"/>
          <w:szCs w:val="20"/>
          <w:lang w:eastAsia="cs-CZ"/>
        </w:rPr>
        <w:t xml:space="preserve"> – </w:t>
      </w:r>
      <w:r w:rsidRPr="0001626D">
        <w:rPr>
          <w:rFonts w:ascii="Times New Roman" w:eastAsia="Times New Roman" w:hAnsi="Times New Roman" w:cs="Times New Roman"/>
          <w:b/>
          <w:sz w:val="24"/>
          <w:szCs w:val="20"/>
          <w:lang w:eastAsia="cs-CZ"/>
        </w:rPr>
        <w:t>skutečnost 17.671.797,00 Kč</w:t>
      </w:r>
      <w:r w:rsidRPr="0001626D">
        <w:rPr>
          <w:rFonts w:ascii="Times New Roman" w:eastAsia="Times New Roman" w:hAnsi="Times New Roman" w:cs="Times New Roman"/>
          <w:sz w:val="24"/>
          <w:szCs w:val="20"/>
          <w:lang w:eastAsia="cs-CZ"/>
        </w:rPr>
        <w:t xml:space="preserve"> – z toho: NIV dotace MPSV ČR na sociální služby 2018 – ÚZ 13 305 ve výši 17.085.600,00 Kč a NIV dotace KÚ na podporu sociálních služeb 2018 ve výši 205.400,00 Kč a na podporu sociálních služeb 2019 ve výši 380.797,00 Kč.</w:t>
      </w:r>
    </w:p>
    <w:p w:rsidR="0001626D" w:rsidRPr="0001626D" w:rsidRDefault="0001626D" w:rsidP="002D0641">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PO Kamarád – LORM</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sz w:val="24"/>
          <w:szCs w:val="20"/>
          <w:lang w:eastAsia="cs-CZ"/>
        </w:rPr>
        <w:t xml:space="preserve">příspěvek zřizovatele na činnost této příspěvkové organizace schválen ve výši 6.703.000,00 Kč (z toho 1.341.000,00 Kč na provoz a 5.362.000,00 Kč na mzdy) a rezerva ve výši 2.488.000,00 Kč. Organizace rezervu nečerpala. </w:t>
      </w:r>
    </w:p>
    <w:p w:rsidR="0001626D" w:rsidRPr="0001626D" w:rsidRDefault="0001626D" w:rsidP="002D0641">
      <w:pPr>
        <w:widowControl w:val="0"/>
        <w:tabs>
          <w:tab w:val="left" w:pos="90"/>
        </w:tabs>
        <w:autoSpaceDE w:val="0"/>
        <w:autoSpaceDN w:val="0"/>
        <w:adjustRightInd w:val="0"/>
        <w:spacing w:after="0" w:line="240" w:lineRule="auto"/>
        <w:jc w:val="both"/>
        <w:rPr>
          <w:rFonts w:ascii="Times New Roman" w:eastAsia="Times New Roman" w:hAnsi="Times New Roman" w:cs="Times New Roman"/>
          <w:sz w:val="27"/>
          <w:szCs w:val="27"/>
          <w:lang w:eastAsia="cs-CZ"/>
        </w:rPr>
      </w:pPr>
      <w:r w:rsidRPr="0001626D">
        <w:rPr>
          <w:rFonts w:ascii="Times New Roman" w:eastAsia="Times New Roman" w:hAnsi="Times New Roman" w:cs="Times New Roman"/>
          <w:b/>
          <w:sz w:val="24"/>
          <w:szCs w:val="20"/>
          <w:u w:val="single"/>
          <w:lang w:eastAsia="cs-CZ"/>
        </w:rPr>
        <w:t>PO Kamarád – LORM – NIV ÚD v celkové výši 5.969.125,00 Kč ze SR Kč na poskytování sociální služby</w:t>
      </w:r>
      <w:r w:rsidRPr="0001626D">
        <w:rPr>
          <w:rFonts w:ascii="Times New Roman" w:eastAsia="Times New Roman" w:hAnsi="Times New Roman" w:cs="Times New Roman"/>
          <w:sz w:val="24"/>
          <w:szCs w:val="20"/>
          <w:lang w:eastAsia="cs-CZ"/>
        </w:rPr>
        <w:t xml:space="preserve"> z toho: NIV dotace MPSV ČR na sociální služby 2018 – ÚZ 13 305 ve výši 5.583.300,00 Kč a NIV dotace KÚ na podporu sociálních služeb 2018 ve výši 222.500,00 Kč a na podporu sociálních služeb 2019 ve výši 163.325,00 Kč. Organizaci byla dále poskytnuta mimořádná NIV ÚD </w:t>
      </w:r>
      <w:r w:rsidRPr="0001626D">
        <w:rPr>
          <w:rFonts w:ascii="Times New Roman" w:eastAsia="Times New Roman" w:hAnsi="Times New Roman" w:cs="Times New Roman"/>
          <w:sz w:val="24"/>
          <w:szCs w:val="24"/>
          <w:lang w:eastAsia="cs-CZ"/>
        </w:rPr>
        <w:t xml:space="preserve">ve výši 152.373,00 Kč k zakoupení jednoho kusu sprchového lůžka (usnesení ZM č. 10/18 ze dne </w:t>
      </w:r>
      <w:proofErr w:type="gramStart"/>
      <w:r w:rsidRPr="0001626D">
        <w:rPr>
          <w:rFonts w:ascii="Times New Roman" w:eastAsia="Times New Roman" w:hAnsi="Times New Roman" w:cs="Times New Roman"/>
          <w:sz w:val="24"/>
          <w:szCs w:val="24"/>
          <w:lang w:eastAsia="cs-CZ"/>
        </w:rPr>
        <w:t>26.2.2018</w:t>
      </w:r>
      <w:proofErr w:type="gramEnd"/>
      <w:r w:rsidRPr="0001626D">
        <w:rPr>
          <w:rFonts w:ascii="Times New Roman" w:eastAsia="Times New Roman" w:hAnsi="Times New Roman" w:cs="Times New Roman"/>
          <w:sz w:val="24"/>
          <w:szCs w:val="24"/>
          <w:lang w:eastAsia="cs-CZ"/>
        </w:rPr>
        <w:t>).</w:t>
      </w:r>
    </w:p>
    <w:p w:rsidR="0001626D" w:rsidRPr="0001626D" w:rsidRDefault="0001626D" w:rsidP="0001626D">
      <w:pPr>
        <w:autoSpaceDE w:val="0"/>
        <w:autoSpaceDN w:val="0"/>
        <w:adjustRightInd w:val="0"/>
        <w:spacing w:after="0" w:line="240" w:lineRule="auto"/>
        <w:contextualSpacing/>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0"/>
          <w:u w:val="single"/>
          <w:lang w:eastAsia="cs-CZ"/>
        </w:rPr>
        <w:t>Sociální služby</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skutečnost 58.088,02 Kč</w:t>
      </w:r>
      <w:r w:rsidRPr="0001626D">
        <w:rPr>
          <w:rFonts w:ascii="Times New Roman" w:eastAsia="Times New Roman" w:hAnsi="Times New Roman" w:cs="Times New Roman"/>
          <w:sz w:val="24"/>
          <w:szCs w:val="20"/>
          <w:lang w:eastAsia="cs-CZ"/>
        </w:rPr>
        <w:t xml:space="preserve"> - p</w:t>
      </w:r>
      <w:r w:rsidRPr="0001626D">
        <w:rPr>
          <w:rFonts w:ascii="Times New Roman" w:eastAsia="Times New Roman" w:hAnsi="Times New Roman" w:cs="Times New Roman"/>
          <w:sz w:val="24"/>
          <w:szCs w:val="24"/>
          <w:lang w:eastAsia="cs-CZ"/>
        </w:rPr>
        <w:t xml:space="preserve">rostředky byly využity zejména na zajištění 6. ročníku Putování – kulturní vystoupení skupiny </w:t>
      </w:r>
      <w:proofErr w:type="spellStart"/>
      <w:r w:rsidRPr="0001626D">
        <w:rPr>
          <w:rFonts w:ascii="Times New Roman" w:eastAsia="Times New Roman" w:hAnsi="Times New Roman" w:cs="Times New Roman"/>
          <w:sz w:val="24"/>
          <w:szCs w:val="24"/>
          <w:lang w:eastAsia="cs-CZ"/>
        </w:rPr>
        <w:t>Tabasker</w:t>
      </w:r>
      <w:proofErr w:type="spellEnd"/>
      <w:r w:rsidRPr="0001626D">
        <w:rPr>
          <w:rFonts w:ascii="Times New Roman" w:eastAsia="Times New Roman" w:hAnsi="Times New Roman" w:cs="Times New Roman"/>
          <w:sz w:val="24"/>
          <w:szCs w:val="24"/>
          <w:lang w:eastAsia="cs-CZ"/>
        </w:rPr>
        <w:t xml:space="preserve">, atrakce pro děti, zapůjčení kostýmů, kočár tažený koňmi, zpracování a tisk plakátů; zajištění Dne seniorů – občerstvení, drobné dary pro účinkující. Dále bylo z prostředků zakoupeno </w:t>
      </w:r>
      <w:proofErr w:type="spellStart"/>
      <w:r w:rsidRPr="0001626D">
        <w:rPr>
          <w:rFonts w:ascii="Times New Roman" w:eastAsia="Times New Roman" w:hAnsi="Times New Roman" w:cs="Times New Roman"/>
          <w:sz w:val="24"/>
          <w:szCs w:val="24"/>
          <w:lang w:eastAsia="cs-CZ"/>
        </w:rPr>
        <w:t>igloo</w:t>
      </w:r>
      <w:proofErr w:type="spellEnd"/>
      <w:r w:rsidRPr="0001626D">
        <w:rPr>
          <w:rFonts w:ascii="Times New Roman" w:eastAsia="Times New Roman" w:hAnsi="Times New Roman" w:cs="Times New Roman"/>
          <w:sz w:val="24"/>
          <w:szCs w:val="24"/>
          <w:lang w:eastAsia="cs-CZ"/>
        </w:rPr>
        <w:t xml:space="preserve"> k případnému využití bezdomovci, bylo uhrazeno spolufinancování dopravy na akci v rámci prevence kriminality.</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Pěstounská péče ÚZ 13 010</w:t>
      </w:r>
      <w:r w:rsidRPr="0001626D">
        <w:rPr>
          <w:rFonts w:ascii="Times New Roman" w:eastAsia="Times New Roman" w:hAnsi="Times New Roman" w:cs="Times New Roman"/>
          <w:b/>
          <w:sz w:val="24"/>
          <w:szCs w:val="20"/>
          <w:lang w:eastAsia="cs-CZ"/>
        </w:rPr>
        <w:t xml:space="preserve"> – skutečnost 414.610,93 Kč </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sz w:val="24"/>
          <w:szCs w:val="20"/>
          <w:lang w:eastAsia="cs-CZ"/>
        </w:rPr>
        <w:t>Jedná se o „dotační“ titul MPSV, který je poskytován od r. 2013 –„Státní příspěvek na výkon pěstounské péče“ (SP VPP), jehož je obec příjemcem z důvodu uzavření dohody o výkonu pěstounské péče s osobou pečující/osobou v evidenci. Zákon č. 395/1999 Sb., o sociálně právní ochraně dětí, ve znění pozdějších předpisů, neukládá příjemcům povinnost vyúčtování využití SP VPP ani povinnost vrátit nevyčerpané finanční prostředky SP VPP za uplynulý kalendářní rok, nýbrž je nutné převést je do dalšího roku na stejný účel. Do rozpočtu 2018 bylo z roku 2017 převedeno 1.623.041,45 Kč. SP VPP vyplacený prostřednictvím Úřadu práce ČR činil v roce 2018 celkem 1.460.000,00 Kč = celkem 3.083.041,45 Kč. V roce 2018 čerpáno: na služby pro pěstouny a děti v pěstounské péči 414.610,93 Kč (kap. 728), na mzdové náklady a povinné odvody 662.981,33 Kč (kap. 719). Do roku 2019 se převádí celkem 1.981.449,19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Příspěvek spolku Most k </w:t>
      </w:r>
      <w:proofErr w:type="gramStart"/>
      <w:r w:rsidRPr="0001626D">
        <w:rPr>
          <w:rFonts w:ascii="Times New Roman" w:eastAsia="Times New Roman" w:hAnsi="Times New Roman" w:cs="Times New Roman"/>
          <w:b/>
          <w:sz w:val="24"/>
          <w:szCs w:val="20"/>
          <w:u w:val="single"/>
          <w:lang w:eastAsia="cs-CZ"/>
        </w:rPr>
        <w:t xml:space="preserve">naději, </w:t>
      </w:r>
      <w:proofErr w:type="spellStart"/>
      <w:r w:rsidRPr="0001626D">
        <w:rPr>
          <w:rFonts w:ascii="Times New Roman" w:eastAsia="Times New Roman" w:hAnsi="Times New Roman" w:cs="Times New Roman"/>
          <w:b/>
          <w:sz w:val="24"/>
          <w:szCs w:val="20"/>
          <w:u w:val="single"/>
          <w:lang w:eastAsia="cs-CZ"/>
        </w:rPr>
        <w:t>z.s</w:t>
      </w:r>
      <w:proofErr w:type="spellEnd"/>
      <w:r w:rsidRPr="0001626D">
        <w:rPr>
          <w:rFonts w:ascii="Times New Roman" w:eastAsia="Times New Roman" w:hAnsi="Times New Roman" w:cs="Times New Roman"/>
          <w:b/>
          <w:sz w:val="24"/>
          <w:szCs w:val="20"/>
          <w:u w:val="single"/>
          <w:lang w:eastAsia="cs-CZ"/>
        </w:rPr>
        <w:t>.</w:t>
      </w:r>
      <w:proofErr w:type="gramEnd"/>
      <w:r w:rsidRPr="0001626D">
        <w:rPr>
          <w:rFonts w:ascii="Times New Roman" w:eastAsia="Times New Roman" w:hAnsi="Times New Roman" w:cs="Times New Roman"/>
          <w:b/>
          <w:sz w:val="24"/>
          <w:szCs w:val="20"/>
          <w:u w:val="single"/>
          <w:lang w:eastAsia="cs-CZ"/>
        </w:rPr>
        <w:t xml:space="preserve"> </w:t>
      </w:r>
      <w:r w:rsidRPr="0001626D">
        <w:rPr>
          <w:rFonts w:ascii="Times New Roman" w:eastAsia="Times New Roman" w:hAnsi="Times New Roman" w:cs="Times New Roman"/>
          <w:b/>
          <w:sz w:val="24"/>
          <w:szCs w:val="20"/>
          <w:lang w:eastAsia="cs-CZ"/>
        </w:rPr>
        <w:t>- skutečnost 200.000,00 Kč</w:t>
      </w:r>
      <w:r w:rsidRPr="0001626D">
        <w:rPr>
          <w:rFonts w:ascii="Times New Roman" w:eastAsia="Times New Roman" w:hAnsi="Times New Roman" w:cs="Times New Roman"/>
          <w:sz w:val="24"/>
          <w:szCs w:val="20"/>
          <w:lang w:eastAsia="cs-CZ"/>
        </w:rPr>
        <w:t xml:space="preserve"> - dotace Města Žatec pro K-centrum a terénní program pro uživatele drog dle schváleného rozpočtu. Od roku 2012 provozuje tyto služby v Žatci spolek Most k naději. Uzavřena smlouva o poskytnutí NIV ÚD z rozpočtu města.</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Finanční příspěvky – Komunitní plán</w:t>
      </w:r>
      <w:r w:rsidRPr="0001626D">
        <w:rPr>
          <w:rFonts w:ascii="Times New Roman" w:eastAsia="Times New Roman" w:hAnsi="Times New Roman" w:cs="Times New Roman"/>
          <w:b/>
          <w:sz w:val="24"/>
          <w:szCs w:val="20"/>
          <w:lang w:eastAsia="cs-CZ"/>
        </w:rPr>
        <w:t xml:space="preserve"> – skutečnost 1.151.854,00 Kč - </w:t>
      </w:r>
      <w:r w:rsidRPr="0001626D">
        <w:rPr>
          <w:rFonts w:ascii="Times New Roman" w:eastAsia="Times New Roman" w:hAnsi="Times New Roman" w:cs="Times New Roman"/>
          <w:sz w:val="24"/>
          <w:szCs w:val="20"/>
          <w:lang w:eastAsia="cs-CZ"/>
        </w:rPr>
        <w:t xml:space="preserve">dotace na projekty naplňující cíle a opatření platného Komunitního plánu sociálních služeb a prorodinných aktivit města Žatce v souladu s usnesením RM a ZM města (1.150.000,00 Kč). S organizacemi uzavřeny </w:t>
      </w:r>
      <w:r w:rsidRPr="0001626D">
        <w:rPr>
          <w:rFonts w:ascii="Times New Roman" w:eastAsia="Times New Roman" w:hAnsi="Times New Roman" w:cs="Times New Roman"/>
          <w:sz w:val="24"/>
          <w:szCs w:val="20"/>
          <w:lang w:eastAsia="cs-CZ"/>
        </w:rPr>
        <w:lastRenderedPageBreak/>
        <w:t>smlouvy o poskytnutí NIV ÚD z rozpočtu města Žatec. Dále bylo z položky hrazeno zajištění provozu Komunitního plánování ve výši 1.854,</w:t>
      </w:r>
      <w:r w:rsidR="002D0641">
        <w:rPr>
          <w:rFonts w:ascii="Times New Roman" w:eastAsia="Times New Roman" w:hAnsi="Times New Roman" w:cs="Times New Roman"/>
          <w:sz w:val="24"/>
          <w:szCs w:val="20"/>
          <w:lang w:eastAsia="cs-CZ"/>
        </w:rPr>
        <w:t>00</w:t>
      </w:r>
      <w:r w:rsidRPr="0001626D">
        <w:rPr>
          <w:rFonts w:ascii="Times New Roman" w:eastAsia="Times New Roman" w:hAnsi="Times New Roman" w:cs="Times New Roman"/>
          <w:sz w:val="24"/>
          <w:szCs w:val="20"/>
          <w:lang w:eastAsia="cs-CZ"/>
        </w:rPr>
        <w:t xml:space="preserve"> Kč (Vánoční jarmark, jednání pracovních skupin).</w:t>
      </w:r>
    </w:p>
    <w:p w:rsidR="0001626D" w:rsidRPr="0001626D" w:rsidRDefault="0001626D" w:rsidP="0001626D">
      <w:pPr>
        <w:spacing w:after="0" w:line="240" w:lineRule="auto"/>
        <w:contextualSpacing/>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SPOD 2018 – Sociálně právní ochrana dětí ÚZ 13 011</w:t>
      </w:r>
      <w:r w:rsidRPr="0001626D">
        <w:rPr>
          <w:rFonts w:ascii="Times New Roman" w:eastAsia="Times New Roman" w:hAnsi="Times New Roman" w:cs="Times New Roman"/>
          <w:b/>
          <w:sz w:val="24"/>
          <w:szCs w:val="20"/>
          <w:lang w:eastAsia="cs-CZ"/>
        </w:rPr>
        <w:t xml:space="preserve"> – skutečnost 302.414,87 Kč</w:t>
      </w:r>
      <w:r w:rsidRPr="0001626D">
        <w:rPr>
          <w:rFonts w:ascii="Times New Roman" w:eastAsia="Times New Roman" w:hAnsi="Times New Roman" w:cs="Times New Roman"/>
          <w:sz w:val="24"/>
          <w:szCs w:val="20"/>
          <w:lang w:eastAsia="cs-CZ"/>
        </w:rPr>
        <w:t xml:space="preserve"> - NIV dotace MPSV ČR na výkon agendy Sociálně právní ochrany dětí, jejímž je město Žatec příjemcem. Celková dotace pro rok 2018 činila 4.877.900,00 Kč. Z dotace byly hrazeny platy pracovníků vykonávající agendu do max. výše dotace, částečně také plat vedoucí odboru (vše včetně zákonných odvodů – kap. 719). </w:t>
      </w:r>
      <w:r w:rsidR="002D0641">
        <w:rPr>
          <w:rFonts w:ascii="Times New Roman" w:eastAsia="Times New Roman" w:hAnsi="Times New Roman" w:cs="Times New Roman"/>
          <w:sz w:val="24"/>
          <w:szCs w:val="20"/>
          <w:lang w:eastAsia="cs-CZ"/>
        </w:rPr>
        <w:t>Finanční částka ve výši 302.414,</w:t>
      </w:r>
      <w:r w:rsidRPr="0001626D">
        <w:rPr>
          <w:rFonts w:ascii="Times New Roman" w:eastAsia="Times New Roman" w:hAnsi="Times New Roman" w:cs="Times New Roman"/>
          <w:sz w:val="24"/>
          <w:szCs w:val="20"/>
          <w:lang w:eastAsia="cs-CZ"/>
        </w:rPr>
        <w:t>87 Kč byla vynaložena v souladu s platnou metodikou MPSV ČR, tj. na výdaje kap. 728 – školení, cestovné, materiál, vybavení, telefonní poplatky, odborná literatura, leasing automobilu Škoda Octavia a ostatní služby. Dotace byla v roce 2018 vyčerpána v plné výši, dále byla podána žádost o doplatek dotace ve výši 734.595,16 Kč.</w:t>
      </w:r>
    </w:p>
    <w:p w:rsidR="0001626D" w:rsidRPr="0001626D" w:rsidRDefault="0001626D" w:rsidP="0001626D">
      <w:pPr>
        <w:spacing w:after="0" w:line="240" w:lineRule="auto"/>
        <w:contextualSpacing/>
        <w:jc w:val="both"/>
        <w:rPr>
          <w:rFonts w:ascii="Times New Roman" w:eastAsia="Times New Roman" w:hAnsi="Times New Roman" w:cs="Times New Roman"/>
          <w:bCs/>
          <w:sz w:val="24"/>
          <w:szCs w:val="24"/>
          <w:lang w:eastAsia="cs-CZ"/>
        </w:rPr>
      </w:pPr>
      <w:r w:rsidRPr="0001626D">
        <w:rPr>
          <w:rFonts w:ascii="Times New Roman" w:eastAsia="Times New Roman" w:hAnsi="Times New Roman" w:cs="Times New Roman"/>
          <w:b/>
          <w:bCs/>
          <w:sz w:val="24"/>
          <w:szCs w:val="24"/>
          <w:u w:val="single"/>
          <w:lang w:eastAsia="cs-CZ"/>
        </w:rPr>
        <w:t>SP 2018 - Sociální práce ÚZ 13 015</w:t>
      </w:r>
      <w:r w:rsidRPr="0001626D">
        <w:rPr>
          <w:rFonts w:ascii="Times New Roman" w:eastAsia="Times New Roman" w:hAnsi="Times New Roman" w:cs="Times New Roman"/>
          <w:b/>
          <w:bCs/>
          <w:sz w:val="24"/>
          <w:szCs w:val="24"/>
          <w:lang w:eastAsia="cs-CZ"/>
        </w:rPr>
        <w:t xml:space="preserve"> – skutečnost 26.285,00 Kč - </w:t>
      </w:r>
      <w:r w:rsidRPr="0001626D">
        <w:rPr>
          <w:rFonts w:ascii="Times New Roman" w:eastAsia="Times New Roman" w:hAnsi="Times New Roman" w:cs="Times New Roman"/>
          <w:bCs/>
          <w:sz w:val="24"/>
          <w:szCs w:val="24"/>
          <w:lang w:eastAsia="cs-CZ"/>
        </w:rPr>
        <w:t xml:space="preserve">NIV dotace MPSV, která je poskytována od roku 2016 – „Dotace na výkon sociální práce“, jejímž příjemcem je město Žatec. Celková dotace pro rok 2018 činila 2.056.611,00 Kč. Z dotace byly hrazeny platy pracovníků vykonávající agendu SP do max. výše dotace (kap. 719), finanční částka ve výši 26.285,00 Kč byla vynaložena v souladu s </w:t>
      </w:r>
      <w:proofErr w:type="gramStart"/>
      <w:r w:rsidRPr="0001626D">
        <w:rPr>
          <w:rFonts w:ascii="Times New Roman" w:eastAsia="Times New Roman" w:hAnsi="Times New Roman" w:cs="Times New Roman"/>
          <w:bCs/>
          <w:sz w:val="24"/>
          <w:szCs w:val="24"/>
          <w:lang w:eastAsia="cs-CZ"/>
        </w:rPr>
        <w:t>platnou</w:t>
      </w:r>
      <w:proofErr w:type="gramEnd"/>
      <w:r w:rsidRPr="0001626D">
        <w:rPr>
          <w:rFonts w:ascii="Times New Roman" w:eastAsia="Times New Roman" w:hAnsi="Times New Roman" w:cs="Times New Roman"/>
          <w:bCs/>
          <w:sz w:val="24"/>
          <w:szCs w:val="24"/>
          <w:lang w:eastAsia="cs-CZ"/>
        </w:rPr>
        <w:t xml:space="preserve"> metodiku MPSV ČR, tj. na výdaje kap. 728 – školení, cestovné, materiál a vybavení, a ostatní služby. Dotace byla v roce 2018 vyčerpána v plné výši.  </w:t>
      </w:r>
    </w:p>
    <w:p w:rsidR="0001626D" w:rsidRPr="0001626D" w:rsidRDefault="0001626D" w:rsidP="0001626D">
      <w:pPr>
        <w:spacing w:after="0" w:line="240" w:lineRule="auto"/>
        <w:jc w:val="both"/>
        <w:rPr>
          <w:rFonts w:ascii="Times New Roman" w:eastAsia="Times New Roman" w:hAnsi="Times New Roman" w:cs="Times New Roman"/>
          <w:b/>
          <w:sz w:val="24"/>
          <w:szCs w:val="20"/>
          <w:highlight w:val="yellow"/>
          <w:bdr w:val="single" w:sz="4" w:space="0" w:color="auto"/>
          <w:lang w:eastAsia="cs-CZ"/>
        </w:rPr>
      </w:pPr>
    </w:p>
    <w:p w:rsidR="0001626D" w:rsidRPr="0001626D" w:rsidRDefault="0001626D" w:rsidP="0001626D">
      <w:pPr>
        <w:spacing w:after="0" w:line="240" w:lineRule="auto"/>
        <w:jc w:val="both"/>
        <w:rPr>
          <w:rFonts w:ascii="Times New Roman" w:eastAsia="Times New Roman" w:hAnsi="Times New Roman" w:cs="Times New Roman"/>
          <w:b/>
          <w:sz w:val="24"/>
          <w:szCs w:val="20"/>
          <w:highlight w:val="yellow"/>
          <w:bdr w:val="single" w:sz="4" w:space="0" w:color="auto"/>
          <w:lang w:eastAsia="cs-CZ"/>
        </w:rPr>
      </w:pPr>
      <w:r w:rsidRPr="0001626D">
        <w:rPr>
          <w:rFonts w:ascii="Times New Roman" w:eastAsia="Times New Roman" w:hAnsi="Times New Roman" w:cs="Times New Roman"/>
          <w:b/>
          <w:sz w:val="24"/>
          <w:szCs w:val="20"/>
          <w:highlight w:val="yellow"/>
          <w:bdr w:val="single" w:sz="4" w:space="0" w:color="auto"/>
          <w:lang w:eastAsia="cs-CZ"/>
        </w:rPr>
        <w:t>kap. 739</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b/>
          <w:color w:val="008000"/>
          <w:sz w:val="24"/>
          <w:szCs w:val="20"/>
          <w:lang w:eastAsia="cs-CZ"/>
        </w:rPr>
        <w:t>Místní hospodářství</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PO Technické služby města Žatec</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sz w:val="24"/>
          <w:szCs w:val="20"/>
          <w:lang w:eastAsia="cs-CZ"/>
        </w:rPr>
        <w:t xml:space="preserve">příspěvek zřizovatele na činnost </w:t>
      </w:r>
      <w:proofErr w:type="spellStart"/>
      <w:r w:rsidRPr="0001626D">
        <w:rPr>
          <w:rFonts w:ascii="Times New Roman" w:eastAsia="Times New Roman" w:hAnsi="Times New Roman" w:cs="Times New Roman"/>
          <w:sz w:val="24"/>
          <w:szCs w:val="20"/>
          <w:lang w:eastAsia="cs-CZ"/>
        </w:rPr>
        <w:t>přísp</w:t>
      </w:r>
      <w:proofErr w:type="spellEnd"/>
      <w:r w:rsidRPr="0001626D">
        <w:rPr>
          <w:rFonts w:ascii="Times New Roman" w:eastAsia="Times New Roman" w:hAnsi="Times New Roman" w:cs="Times New Roman"/>
          <w:sz w:val="24"/>
          <w:szCs w:val="20"/>
          <w:lang w:eastAsia="cs-CZ"/>
        </w:rPr>
        <w:t xml:space="preserve">. organ. ve výši 1.500.000,00 Kč (příspěvek byl stanoven pouze na mzdy).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Geometrické plány, znalecké posudky</w:t>
      </w:r>
      <w:r w:rsidRPr="0001626D">
        <w:rPr>
          <w:rFonts w:ascii="Times New Roman" w:eastAsia="Times New Roman" w:hAnsi="Times New Roman" w:cs="Times New Roman"/>
          <w:b/>
          <w:sz w:val="24"/>
          <w:szCs w:val="20"/>
          <w:lang w:eastAsia="cs-CZ"/>
        </w:rPr>
        <w:t xml:space="preserve"> (úsek majetku) – skutečnost 244.251,00 Kč. </w:t>
      </w:r>
      <w:r w:rsidRPr="0001626D">
        <w:rPr>
          <w:rFonts w:ascii="Times New Roman" w:eastAsia="Times New Roman" w:hAnsi="Times New Roman" w:cs="Times New Roman"/>
          <w:sz w:val="24"/>
          <w:szCs w:val="20"/>
          <w:lang w:eastAsia="cs-CZ"/>
        </w:rPr>
        <w:t>Z toho znalecké posudky a geometrické plány: 182.395,00 Kč, nákup kolků: 6.500,00 Kč, nájem pozemků: 15.120,00 Kč, údržba majetku (pozemky určené k prodeji) 40.236,00 Kč.</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KPS (kompaktní předávací stanice)</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skutečnost 1.026.964,45 Kč.</w:t>
      </w:r>
      <w:r w:rsidRPr="0001626D">
        <w:rPr>
          <w:rFonts w:ascii="Times New Roman" w:eastAsia="Times New Roman" w:hAnsi="Times New Roman" w:cs="Times New Roman"/>
          <w:sz w:val="24"/>
          <w:szCs w:val="20"/>
          <w:lang w:eastAsia="cs-CZ"/>
        </w:rPr>
        <w:t xml:space="preserve"> Z toho údržba, opravy a revize: 528.310,45 Kč, nákup KPS 498.654,00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HAVARIJNÍ FOND</w:t>
      </w:r>
      <w:r w:rsidRPr="0001626D">
        <w:rPr>
          <w:rFonts w:ascii="Times New Roman" w:eastAsia="Times New Roman" w:hAnsi="Times New Roman" w:cs="Times New Roman"/>
          <w:b/>
          <w:sz w:val="24"/>
          <w:szCs w:val="20"/>
          <w:lang w:eastAsia="cs-CZ"/>
        </w:rPr>
        <w:t xml:space="preserve"> – skutečnost 2.009.036,96 Kč, </w:t>
      </w:r>
      <w:r w:rsidRPr="0001626D">
        <w:rPr>
          <w:rFonts w:ascii="Times New Roman" w:eastAsia="Times New Roman" w:hAnsi="Times New Roman" w:cs="Times New Roman"/>
          <w:sz w:val="24"/>
          <w:szCs w:val="20"/>
          <w:lang w:eastAsia="cs-CZ"/>
        </w:rPr>
        <w:t xml:space="preserve">z toho: radiátory ZŠ Dvořákova: 10.860,00 Kč (bez DPH); zábradlí most </w:t>
      </w:r>
      <w:proofErr w:type="spellStart"/>
      <w:r w:rsidRPr="0001626D">
        <w:rPr>
          <w:rFonts w:ascii="Times New Roman" w:eastAsia="Times New Roman" w:hAnsi="Times New Roman" w:cs="Times New Roman"/>
          <w:sz w:val="24"/>
          <w:szCs w:val="20"/>
          <w:lang w:eastAsia="cs-CZ"/>
        </w:rPr>
        <w:t>Belojanise</w:t>
      </w:r>
      <w:proofErr w:type="spellEnd"/>
      <w:r w:rsidRPr="0001626D">
        <w:rPr>
          <w:rFonts w:ascii="Times New Roman" w:eastAsia="Times New Roman" w:hAnsi="Times New Roman" w:cs="Times New Roman"/>
          <w:sz w:val="24"/>
          <w:szCs w:val="20"/>
          <w:lang w:eastAsia="cs-CZ"/>
        </w:rPr>
        <w:t xml:space="preserve">: 178.203,96 Kč; teplovod ZŠ Komenského alej: 171.300,00 Kč (bez DPH); střecha sladovna: 12.100,00 Kč; síť radnice: 8.470,00 Kč; VO MŠ </w:t>
      </w:r>
      <w:proofErr w:type="spellStart"/>
      <w:r w:rsidRPr="0001626D">
        <w:rPr>
          <w:rFonts w:ascii="Times New Roman" w:eastAsia="Times New Roman" w:hAnsi="Times New Roman" w:cs="Times New Roman"/>
          <w:sz w:val="24"/>
          <w:szCs w:val="20"/>
          <w:lang w:eastAsia="cs-CZ"/>
        </w:rPr>
        <w:t>Alergo</w:t>
      </w:r>
      <w:proofErr w:type="spellEnd"/>
      <w:r w:rsidRPr="0001626D">
        <w:rPr>
          <w:rFonts w:ascii="Times New Roman" w:eastAsia="Times New Roman" w:hAnsi="Times New Roman" w:cs="Times New Roman"/>
          <w:sz w:val="24"/>
          <w:szCs w:val="20"/>
          <w:lang w:eastAsia="cs-CZ"/>
        </w:rPr>
        <w:t xml:space="preserve">: 10.386,00 Kč; altán </w:t>
      </w:r>
      <w:proofErr w:type="spellStart"/>
      <w:r w:rsidRPr="0001626D">
        <w:rPr>
          <w:rFonts w:ascii="Times New Roman" w:eastAsia="Times New Roman" w:hAnsi="Times New Roman" w:cs="Times New Roman"/>
          <w:sz w:val="24"/>
          <w:szCs w:val="20"/>
          <w:lang w:eastAsia="cs-CZ"/>
        </w:rPr>
        <w:t>Hopík</w:t>
      </w:r>
      <w:proofErr w:type="spellEnd"/>
      <w:r w:rsidRPr="0001626D">
        <w:rPr>
          <w:rFonts w:ascii="Times New Roman" w:eastAsia="Times New Roman" w:hAnsi="Times New Roman" w:cs="Times New Roman"/>
          <w:sz w:val="24"/>
          <w:szCs w:val="20"/>
          <w:lang w:eastAsia="cs-CZ"/>
        </w:rPr>
        <w:t xml:space="preserve"> (naučná stezka): 24.200,00 Kč; světla ZŠ Jižní: 82.273,00 Kč; </w:t>
      </w:r>
      <w:proofErr w:type="gramStart"/>
      <w:r w:rsidRPr="0001626D">
        <w:rPr>
          <w:rFonts w:ascii="Times New Roman" w:eastAsia="Times New Roman" w:hAnsi="Times New Roman" w:cs="Times New Roman"/>
          <w:sz w:val="24"/>
          <w:szCs w:val="20"/>
          <w:lang w:eastAsia="cs-CZ"/>
        </w:rPr>
        <w:t>I.ZŠ</w:t>
      </w:r>
      <w:proofErr w:type="gramEnd"/>
      <w:r w:rsidRPr="0001626D">
        <w:rPr>
          <w:rFonts w:ascii="Times New Roman" w:eastAsia="Times New Roman" w:hAnsi="Times New Roman" w:cs="Times New Roman"/>
          <w:sz w:val="24"/>
          <w:szCs w:val="20"/>
          <w:lang w:eastAsia="cs-CZ"/>
        </w:rPr>
        <w:t xml:space="preserve"> WC: 14.710,00 Kč (bez DPH); stoupačky DPS Šafaříkova: 44.253,00 Kč (bez DPH); fontána Komenského alej: 11.956,00 Kč; stožáry letní kino: 46.600,00 Kč;  VO Svatováclavská: 23.590,00 Kč; kanalizace MŠ Březiny: 22.526,00 Kč (bez DPH); VO U Jezu 22.100,00 Kč; VO U Hřiště: 21.978,00 Kč; VO U Jezu. 24.780,00 Kč, Osvětlení ZŠ Jižní: 126.186,00 Kč; </w:t>
      </w:r>
      <w:proofErr w:type="spellStart"/>
      <w:r w:rsidRPr="0001626D">
        <w:rPr>
          <w:rFonts w:ascii="Times New Roman" w:eastAsia="Times New Roman" w:hAnsi="Times New Roman" w:cs="Times New Roman"/>
          <w:sz w:val="24"/>
          <w:szCs w:val="20"/>
          <w:lang w:eastAsia="cs-CZ"/>
        </w:rPr>
        <w:t>dešť</w:t>
      </w:r>
      <w:proofErr w:type="spellEnd"/>
      <w:r w:rsidRPr="0001626D">
        <w:rPr>
          <w:rFonts w:ascii="Times New Roman" w:eastAsia="Times New Roman" w:hAnsi="Times New Roman" w:cs="Times New Roman"/>
          <w:sz w:val="24"/>
          <w:szCs w:val="20"/>
          <w:lang w:eastAsia="cs-CZ"/>
        </w:rPr>
        <w:t xml:space="preserve">. </w:t>
      </w:r>
      <w:proofErr w:type="gramStart"/>
      <w:r w:rsidRPr="0001626D">
        <w:rPr>
          <w:rFonts w:ascii="Times New Roman" w:eastAsia="Times New Roman" w:hAnsi="Times New Roman" w:cs="Times New Roman"/>
          <w:sz w:val="24"/>
          <w:szCs w:val="20"/>
          <w:lang w:eastAsia="cs-CZ"/>
        </w:rPr>
        <w:t>kanalizační</w:t>
      </w:r>
      <w:proofErr w:type="gramEnd"/>
      <w:r w:rsidRPr="0001626D">
        <w:rPr>
          <w:rFonts w:ascii="Times New Roman" w:eastAsia="Times New Roman" w:hAnsi="Times New Roman" w:cs="Times New Roman"/>
          <w:sz w:val="24"/>
          <w:szCs w:val="20"/>
          <w:lang w:eastAsia="cs-CZ"/>
        </w:rPr>
        <w:t xml:space="preserve"> přípojka 39.826,00 Kč; VO havárie Vrchlického 6.897,00 Kč; VO havárie Vrchlického 91.113,00 Kč; oprava plotu autoškola 47.740,00 Kč; pokládka lino MŠ </w:t>
      </w:r>
      <w:proofErr w:type="spellStart"/>
      <w:r w:rsidR="002D0641">
        <w:rPr>
          <w:rFonts w:ascii="Times New Roman" w:eastAsia="Times New Roman" w:hAnsi="Times New Roman" w:cs="Times New Roman"/>
          <w:sz w:val="24"/>
          <w:szCs w:val="20"/>
          <w:lang w:eastAsia="cs-CZ"/>
        </w:rPr>
        <w:t>Ot</w:t>
      </w:r>
      <w:proofErr w:type="spellEnd"/>
      <w:r w:rsidR="002D0641">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sz w:val="24"/>
          <w:szCs w:val="20"/>
          <w:lang w:eastAsia="cs-CZ"/>
        </w:rPr>
        <w:t xml:space="preserve">Březiny 167.018,00 Kč; Demontáž topení </w:t>
      </w:r>
      <w:r w:rsidR="002D0641">
        <w:rPr>
          <w:rFonts w:ascii="Times New Roman" w:eastAsia="Times New Roman" w:hAnsi="Times New Roman" w:cs="Times New Roman"/>
          <w:sz w:val="24"/>
          <w:szCs w:val="20"/>
          <w:lang w:eastAsia="cs-CZ"/>
        </w:rPr>
        <w:t>J</w:t>
      </w:r>
      <w:r w:rsidRPr="0001626D">
        <w:rPr>
          <w:rFonts w:ascii="Times New Roman" w:eastAsia="Times New Roman" w:hAnsi="Times New Roman" w:cs="Times New Roman"/>
          <w:sz w:val="24"/>
          <w:szCs w:val="20"/>
          <w:lang w:eastAsia="cs-CZ"/>
        </w:rPr>
        <w:t xml:space="preserve">SDH 48.833,00 Kč; výměna sloupů a kabelů VO 545.098,00 Kč; oprava bazén 5. ZŠ 60.054,00 Kč; zednické práce </w:t>
      </w:r>
      <w:r w:rsidR="002D0641">
        <w:rPr>
          <w:rFonts w:ascii="Times New Roman" w:eastAsia="Times New Roman" w:hAnsi="Times New Roman" w:cs="Times New Roman"/>
          <w:sz w:val="24"/>
          <w:szCs w:val="20"/>
          <w:lang w:eastAsia="cs-CZ"/>
        </w:rPr>
        <w:t xml:space="preserve">Kamarád </w:t>
      </w:r>
      <w:proofErr w:type="spellStart"/>
      <w:r w:rsidRPr="0001626D">
        <w:rPr>
          <w:rFonts w:ascii="Times New Roman" w:eastAsia="Times New Roman" w:hAnsi="Times New Roman" w:cs="Times New Roman"/>
          <w:sz w:val="24"/>
          <w:szCs w:val="20"/>
          <w:lang w:eastAsia="cs-CZ"/>
        </w:rPr>
        <w:t>Lorm</w:t>
      </w:r>
      <w:proofErr w:type="spellEnd"/>
      <w:r w:rsidRPr="0001626D">
        <w:rPr>
          <w:rFonts w:ascii="Times New Roman" w:eastAsia="Times New Roman" w:hAnsi="Times New Roman" w:cs="Times New Roman"/>
          <w:sz w:val="24"/>
          <w:szCs w:val="20"/>
          <w:lang w:eastAsia="cs-CZ"/>
        </w:rPr>
        <w:t xml:space="preserve"> 18.610,00 Kč; ZŠ 28. října 53.004,00 Kč; autoškola vrata 47.390,00 Kč; ZŠ Komenského alej oprava pojistky 26.982,00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Ostatní služby MH (místního hospodářství)</w:t>
      </w:r>
      <w:r w:rsidRPr="0001626D">
        <w:rPr>
          <w:rFonts w:ascii="Times New Roman" w:eastAsia="Times New Roman" w:hAnsi="Times New Roman" w:cs="Times New Roman"/>
          <w:b/>
          <w:sz w:val="24"/>
          <w:szCs w:val="20"/>
          <w:lang w:eastAsia="cs-CZ"/>
        </w:rPr>
        <w:t xml:space="preserve"> – 49.852,00 Kč</w:t>
      </w:r>
      <w:r w:rsidRPr="0001626D">
        <w:rPr>
          <w:rFonts w:ascii="Times New Roman" w:eastAsia="Times New Roman" w:hAnsi="Times New Roman" w:cs="Times New Roman"/>
          <w:sz w:val="24"/>
          <w:szCs w:val="20"/>
          <w:lang w:eastAsia="cs-CZ"/>
        </w:rPr>
        <w:t xml:space="preserve"> městský architekt.  </w:t>
      </w:r>
    </w:p>
    <w:p w:rsidR="0001626D" w:rsidRPr="0001626D" w:rsidRDefault="0001626D" w:rsidP="0001626D">
      <w:pPr>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Údržba a úklid města (služby a opravy</w:t>
      </w:r>
      <w:r w:rsidRPr="0001626D">
        <w:rPr>
          <w:rFonts w:ascii="Times New Roman" w:eastAsia="Times New Roman" w:hAnsi="Times New Roman" w:cs="Times New Roman"/>
          <w:b/>
          <w:sz w:val="24"/>
          <w:szCs w:val="20"/>
          <w:lang w:eastAsia="cs-CZ"/>
        </w:rPr>
        <w:t>) – skutečnost 25.347.527,20 Kč.</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lastRenderedPageBreak/>
        <w:t xml:space="preserve">Mobilní zeleň </w:t>
      </w:r>
      <w:r w:rsidRPr="0001626D">
        <w:rPr>
          <w:rFonts w:ascii="Times New Roman" w:eastAsia="Times New Roman" w:hAnsi="Times New Roman" w:cs="Times New Roman"/>
          <w:b/>
          <w:sz w:val="24"/>
          <w:szCs w:val="20"/>
          <w:lang w:eastAsia="cs-CZ"/>
        </w:rPr>
        <w:t xml:space="preserve">- skutečnost 488.997,00 Kč </w:t>
      </w:r>
      <w:r w:rsidRPr="0001626D">
        <w:rPr>
          <w:rFonts w:ascii="Times New Roman" w:eastAsia="Times New Roman" w:hAnsi="Times New Roman" w:cs="Times New Roman"/>
          <w:sz w:val="24"/>
          <w:szCs w:val="20"/>
          <w:lang w:eastAsia="cs-CZ"/>
        </w:rPr>
        <w:t xml:space="preserve">– z toho květinová výzdoba </w:t>
      </w:r>
      <w:r w:rsidR="002D0641">
        <w:rPr>
          <w:rFonts w:ascii="Times New Roman" w:eastAsia="Times New Roman" w:hAnsi="Times New Roman" w:cs="Times New Roman"/>
          <w:sz w:val="24"/>
          <w:szCs w:val="20"/>
          <w:lang w:eastAsia="cs-CZ"/>
        </w:rPr>
        <w:t>nám. Svobody, Hošťálkovo nám., U</w:t>
      </w:r>
      <w:r w:rsidRPr="0001626D">
        <w:rPr>
          <w:rFonts w:ascii="Times New Roman" w:eastAsia="Times New Roman" w:hAnsi="Times New Roman" w:cs="Times New Roman"/>
          <w:sz w:val="24"/>
          <w:szCs w:val="20"/>
          <w:lang w:eastAsia="cs-CZ"/>
        </w:rPr>
        <w:t xml:space="preserve"> hřbitova, Obránců míru 295, Kruhové náměstí – údržba, ošetřování, osázení – zahradnictví </w:t>
      </w:r>
      <w:proofErr w:type="spellStart"/>
      <w:r w:rsidRPr="0001626D">
        <w:rPr>
          <w:rFonts w:ascii="Times New Roman" w:eastAsia="Times New Roman" w:hAnsi="Times New Roman" w:cs="Times New Roman"/>
          <w:sz w:val="24"/>
          <w:szCs w:val="20"/>
          <w:lang w:eastAsia="cs-CZ"/>
        </w:rPr>
        <w:t>Cinke</w:t>
      </w:r>
      <w:proofErr w:type="spellEnd"/>
      <w:r w:rsidRPr="0001626D">
        <w:rPr>
          <w:rFonts w:ascii="Times New Roman" w:eastAsia="Times New Roman" w:hAnsi="Times New Roman" w:cs="Times New Roman"/>
          <w:sz w:val="24"/>
          <w:szCs w:val="20"/>
          <w:lang w:eastAsia="cs-CZ"/>
        </w:rPr>
        <w:t xml:space="preserve"> s.r.o. 431.068,00 Kč; práce na </w:t>
      </w:r>
      <w:proofErr w:type="spellStart"/>
      <w:r w:rsidRPr="0001626D">
        <w:rPr>
          <w:rFonts w:ascii="Times New Roman" w:eastAsia="Times New Roman" w:hAnsi="Times New Roman" w:cs="Times New Roman"/>
          <w:sz w:val="24"/>
          <w:szCs w:val="20"/>
          <w:lang w:eastAsia="cs-CZ"/>
        </w:rPr>
        <w:t>chmelničce</w:t>
      </w:r>
      <w:proofErr w:type="spellEnd"/>
      <w:r w:rsidRPr="0001626D">
        <w:rPr>
          <w:rFonts w:ascii="Times New Roman" w:eastAsia="Times New Roman" w:hAnsi="Times New Roman" w:cs="Times New Roman"/>
          <w:sz w:val="24"/>
          <w:szCs w:val="20"/>
          <w:lang w:eastAsia="cs-CZ"/>
        </w:rPr>
        <w:t xml:space="preserve"> Chmelařským institutem s.r.o. a dále úklid odpadu, zálivka – 57.929,00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Likvidace komunálního odpadu</w:t>
      </w:r>
      <w:r w:rsidRPr="0001626D">
        <w:rPr>
          <w:rFonts w:ascii="Times New Roman" w:eastAsia="Times New Roman" w:hAnsi="Times New Roman" w:cs="Times New Roman"/>
          <w:b/>
          <w:sz w:val="24"/>
          <w:szCs w:val="20"/>
          <w:lang w:eastAsia="cs-CZ"/>
        </w:rPr>
        <w:t xml:space="preserve"> – 15.488.967,00 Kč</w:t>
      </w:r>
      <w:r w:rsidRPr="0001626D">
        <w:rPr>
          <w:rFonts w:ascii="Times New Roman" w:eastAsia="Times New Roman" w:hAnsi="Times New Roman" w:cs="Times New Roman"/>
          <w:sz w:val="24"/>
          <w:szCs w:val="20"/>
          <w:lang w:eastAsia="cs-CZ"/>
        </w:rPr>
        <w:t xml:space="preserve"> – provoz sběrového dvora, opravy kontejnerů a stání, tříděný odpad, bio nádoby – to vše prostřednictvím PO TSM Žatec formou účelové dotace.</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Smlouva o zajištění likvidace komunálního odpadu</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skutečnost 171.000,00 Kč </w:t>
      </w:r>
      <w:r w:rsidRPr="0001626D">
        <w:rPr>
          <w:rFonts w:ascii="Times New Roman" w:eastAsia="Times New Roman" w:hAnsi="Times New Roman" w:cs="Times New Roman"/>
          <w:sz w:val="24"/>
          <w:szCs w:val="20"/>
          <w:lang w:eastAsia="cs-CZ"/>
        </w:rPr>
        <w:t>– mezi městem a PO TSMŽ (dle smlouvy odměna ve výši 1,5% z částky dotace)</w:t>
      </w:r>
    </w:p>
    <w:p w:rsidR="0001626D" w:rsidRPr="0001626D" w:rsidRDefault="0001626D" w:rsidP="002D0641">
      <w:pPr>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0"/>
          <w:u w:val="single"/>
          <w:lang w:eastAsia="cs-CZ"/>
        </w:rPr>
        <w:t>Údržba veřejné zeleně</w:t>
      </w:r>
      <w:r w:rsidRPr="0001626D">
        <w:rPr>
          <w:rFonts w:ascii="Times New Roman" w:eastAsia="Times New Roman" w:hAnsi="Times New Roman" w:cs="Times New Roman"/>
          <w:b/>
          <w:sz w:val="24"/>
          <w:szCs w:val="20"/>
          <w:lang w:eastAsia="cs-CZ"/>
        </w:rPr>
        <w:t xml:space="preserve"> – skutečnost 6.233.417,30 Kč – </w:t>
      </w:r>
      <w:r w:rsidRPr="0001626D">
        <w:rPr>
          <w:rFonts w:ascii="Times New Roman" w:eastAsia="Times New Roman" w:hAnsi="Times New Roman" w:cs="Times New Roman"/>
          <w:b/>
          <w:sz w:val="24"/>
          <w:szCs w:val="20"/>
          <w:u w:val="single"/>
          <w:lang w:eastAsia="cs-CZ"/>
        </w:rPr>
        <w:t>p</w:t>
      </w:r>
      <w:r w:rsidRPr="0001626D">
        <w:rPr>
          <w:rFonts w:ascii="Times New Roman" w:eastAsia="Times New Roman" w:hAnsi="Times New Roman" w:cs="Times New Roman"/>
          <w:sz w:val="24"/>
          <w:szCs w:val="24"/>
          <w:u w:val="single"/>
          <w:lang w:eastAsia="cs-CZ"/>
        </w:rPr>
        <w:t>ravidelné práce 3.765.778,00 Kč</w:t>
      </w:r>
      <w:r w:rsidRPr="0001626D">
        <w:rPr>
          <w:rFonts w:ascii="Times New Roman" w:eastAsia="Times New Roman" w:hAnsi="Times New Roman" w:cs="Times New Roman"/>
          <w:sz w:val="24"/>
          <w:szCs w:val="24"/>
          <w:lang w:eastAsia="cs-CZ"/>
        </w:rPr>
        <w:t xml:space="preserve">: jedná se o běžnou údržbu veřejné zeleně, parků, ošetřování stromů, prořezávání větví, </w:t>
      </w:r>
      <w:r w:rsidRPr="0001626D">
        <w:rPr>
          <w:rFonts w:ascii="Times New Roman" w:eastAsia="Times New Roman" w:hAnsi="Times New Roman" w:cs="Times New Roman"/>
          <w:sz w:val="24"/>
          <w:szCs w:val="24"/>
          <w:u w:val="single"/>
          <w:lang w:eastAsia="cs-CZ"/>
        </w:rPr>
        <w:t>nepravidelné práce 2.226.745,50 Kč</w:t>
      </w:r>
      <w:r w:rsidRPr="0001626D">
        <w:rPr>
          <w:rFonts w:ascii="Times New Roman" w:eastAsia="Times New Roman" w:hAnsi="Times New Roman" w:cs="Times New Roman"/>
          <w:sz w:val="24"/>
          <w:szCs w:val="24"/>
          <w:lang w:eastAsia="cs-CZ"/>
        </w:rPr>
        <w:t xml:space="preserve">, </w:t>
      </w:r>
      <w:r w:rsidRPr="0001626D">
        <w:rPr>
          <w:rFonts w:ascii="Times New Roman" w:eastAsia="Times New Roman" w:hAnsi="Times New Roman" w:cs="Times New Roman"/>
          <w:sz w:val="24"/>
          <w:szCs w:val="24"/>
          <w:u w:val="single"/>
          <w:lang w:eastAsia="cs-CZ"/>
        </w:rPr>
        <w:t>nákup a umístění městského mobiliáře 92.651,80 Kč</w:t>
      </w:r>
      <w:r w:rsidRPr="0001626D">
        <w:rPr>
          <w:rFonts w:ascii="Times New Roman" w:eastAsia="Times New Roman" w:hAnsi="Times New Roman" w:cs="Times New Roman"/>
          <w:sz w:val="24"/>
          <w:szCs w:val="24"/>
          <w:lang w:eastAsia="cs-CZ"/>
        </w:rPr>
        <w:t xml:space="preserve"> (odpadkové koše, lavičky, květinové věže), mobiliář kolem cyklostezky Ohře 11.635,00 Kč, úklid lokálních skládek 136.607,00 Kč.</w:t>
      </w:r>
    </w:p>
    <w:p w:rsidR="0001626D" w:rsidRPr="0001626D" w:rsidRDefault="0001626D" w:rsidP="0001626D">
      <w:pPr>
        <w:spacing w:after="0" w:line="240" w:lineRule="auto"/>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Zchátralé objekty</w:t>
      </w:r>
      <w:r w:rsidRPr="0001626D">
        <w:rPr>
          <w:rFonts w:ascii="Times New Roman" w:eastAsia="Times New Roman" w:hAnsi="Times New Roman" w:cs="Times New Roman"/>
          <w:b/>
          <w:sz w:val="24"/>
          <w:szCs w:val="24"/>
          <w:lang w:eastAsia="cs-CZ"/>
        </w:rPr>
        <w:t xml:space="preserve"> – skutečnost 175.364,00 Kč </w:t>
      </w:r>
      <w:r w:rsidRPr="0001626D">
        <w:rPr>
          <w:rFonts w:ascii="Times New Roman" w:eastAsia="Times New Roman" w:hAnsi="Times New Roman" w:cs="Times New Roman"/>
          <w:sz w:val="24"/>
          <w:szCs w:val="24"/>
          <w:lang w:eastAsia="cs-CZ"/>
        </w:rPr>
        <w:t>(posudky, zabezpečovací práce)</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0"/>
          <w:lang w:eastAsia="cs-CZ"/>
        </w:rPr>
      </w:pPr>
      <w:r w:rsidRPr="0001626D">
        <w:rPr>
          <w:rFonts w:ascii="Times New Roman" w:eastAsia="Times New Roman" w:hAnsi="Times New Roman" w:cs="Times New Roman"/>
          <w:b/>
          <w:sz w:val="24"/>
          <w:szCs w:val="20"/>
          <w:u w:val="single"/>
          <w:lang w:eastAsia="cs-CZ"/>
        </w:rPr>
        <w:t>Územně plánovací dokumentace a podklady</w:t>
      </w:r>
      <w:r w:rsidRPr="0001626D">
        <w:rPr>
          <w:rFonts w:ascii="Times New Roman" w:eastAsia="Times New Roman" w:hAnsi="Times New Roman" w:cs="Times New Roman"/>
          <w:b/>
          <w:sz w:val="24"/>
          <w:szCs w:val="20"/>
          <w:lang w:eastAsia="cs-CZ"/>
        </w:rPr>
        <w:t xml:space="preserve"> – skutečnost 157.300,00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Mobilní kluziště</w:t>
      </w:r>
      <w:r w:rsidRPr="0001626D">
        <w:rPr>
          <w:rFonts w:ascii="Times New Roman" w:eastAsia="Times New Roman" w:hAnsi="Times New Roman" w:cs="Times New Roman"/>
          <w:b/>
          <w:sz w:val="24"/>
          <w:szCs w:val="20"/>
          <w:lang w:eastAsia="cs-CZ"/>
        </w:rPr>
        <w:t xml:space="preserve"> – skutečnost 1.895.783,00 Kč</w:t>
      </w:r>
      <w:r w:rsidRPr="0001626D">
        <w:rPr>
          <w:rFonts w:ascii="Times New Roman" w:eastAsia="Times New Roman" w:hAnsi="Times New Roman" w:cs="Times New Roman"/>
          <w:sz w:val="24"/>
          <w:szCs w:val="20"/>
          <w:lang w:eastAsia="cs-CZ"/>
        </w:rPr>
        <w:t>, z toho: nájemné 1.107.876,00 Kč a služby dle smlouvy a vyúčtování 787.907,00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Místní hospodářství - investiční akce a opravy</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w:t>
      </w:r>
      <w:r w:rsidRPr="0001626D">
        <w:rPr>
          <w:rFonts w:ascii="Times New Roman" w:eastAsia="Times New Roman" w:hAnsi="Times New Roman" w:cs="Times New Roman"/>
          <w:b/>
          <w:sz w:val="24"/>
          <w:szCs w:val="20"/>
          <w:lang w:eastAsia="cs-CZ"/>
        </w:rPr>
        <w:t xml:space="preserve">výdaje ORM a </w:t>
      </w:r>
      <w:proofErr w:type="spellStart"/>
      <w:r w:rsidRPr="0001626D">
        <w:rPr>
          <w:rFonts w:ascii="Times New Roman" w:eastAsia="Times New Roman" w:hAnsi="Times New Roman" w:cs="Times New Roman"/>
          <w:b/>
          <w:sz w:val="24"/>
          <w:szCs w:val="20"/>
          <w:lang w:eastAsia="cs-CZ"/>
        </w:rPr>
        <w:t>OMHaM</w:t>
      </w:r>
      <w:proofErr w:type="spellEnd"/>
      <w:r w:rsidRPr="0001626D">
        <w:rPr>
          <w:rFonts w:ascii="Times New Roman" w:eastAsia="Times New Roman" w:hAnsi="Times New Roman" w:cs="Times New Roman"/>
          <w:b/>
          <w:sz w:val="24"/>
          <w:szCs w:val="20"/>
          <w:lang w:eastAsia="cs-CZ"/>
        </w:rPr>
        <w:t xml:space="preserve"> běžné a kapitálové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 xml:space="preserve"> - </w:t>
      </w:r>
      <w:r w:rsidRPr="0001626D">
        <w:rPr>
          <w:rFonts w:ascii="Times New Roman" w:eastAsia="Times New Roman" w:hAnsi="Times New Roman" w:cs="Times New Roman"/>
          <w:sz w:val="24"/>
          <w:szCs w:val="20"/>
          <w:lang w:eastAsia="cs-CZ"/>
        </w:rPr>
        <w:t>viz „Investiční akce a opravy - čerpání“.</w:t>
      </w:r>
    </w:p>
    <w:p w:rsidR="0001626D" w:rsidRPr="0001626D" w:rsidRDefault="0001626D" w:rsidP="0001626D">
      <w:pPr>
        <w:tabs>
          <w:tab w:val="left" w:pos="10305"/>
        </w:tabs>
        <w:spacing w:after="0" w:line="240" w:lineRule="auto"/>
        <w:jc w:val="both"/>
        <w:rPr>
          <w:rFonts w:ascii="Times New Roman" w:eastAsia="Times New Roman" w:hAnsi="Times New Roman" w:cs="Times New Roman"/>
          <w:sz w:val="24"/>
          <w:szCs w:val="24"/>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color w:val="008000"/>
          <w:sz w:val="24"/>
          <w:szCs w:val="24"/>
          <w:lang w:eastAsia="cs-CZ"/>
        </w:rPr>
      </w:pPr>
      <w:r w:rsidRPr="0001626D">
        <w:rPr>
          <w:rFonts w:ascii="Times New Roman" w:eastAsia="Times New Roman" w:hAnsi="Times New Roman" w:cs="Times New Roman"/>
          <w:b/>
          <w:sz w:val="24"/>
          <w:szCs w:val="24"/>
          <w:highlight w:val="yellow"/>
          <w:bdr w:val="single" w:sz="4" w:space="0" w:color="auto"/>
          <w:lang w:eastAsia="cs-CZ"/>
        </w:rPr>
        <w:t>kap. 740</w:t>
      </w:r>
      <w:r w:rsidRPr="0001626D">
        <w:rPr>
          <w:rFonts w:ascii="Times New Roman" w:eastAsia="Times New Roman" w:hAnsi="Times New Roman" w:cs="Times New Roman"/>
          <w:b/>
          <w:sz w:val="24"/>
          <w:szCs w:val="24"/>
          <w:lang w:eastAsia="cs-CZ"/>
        </w:rPr>
        <w:t xml:space="preserve"> – </w:t>
      </w:r>
      <w:r w:rsidRPr="0001626D">
        <w:rPr>
          <w:rFonts w:ascii="Times New Roman" w:eastAsia="Times New Roman" w:hAnsi="Times New Roman" w:cs="Times New Roman"/>
          <w:b/>
          <w:color w:val="008000"/>
          <w:sz w:val="24"/>
          <w:szCs w:val="24"/>
          <w:lang w:eastAsia="cs-CZ"/>
        </w:rPr>
        <w:t>Správa dotací</w:t>
      </w:r>
    </w:p>
    <w:p w:rsidR="0001626D" w:rsidRPr="0001626D" w:rsidRDefault="0001626D" w:rsidP="0001626D">
      <w:pPr>
        <w:numPr>
          <w:ilvl w:val="0"/>
          <w:numId w:val="18"/>
        </w:num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i/>
          <w:sz w:val="24"/>
          <w:szCs w:val="24"/>
          <w:lang w:eastAsia="cs-CZ"/>
        </w:rPr>
        <w:t xml:space="preserve">Neinvestiční výdaje - </w:t>
      </w:r>
      <w:r w:rsidRPr="0001626D">
        <w:rPr>
          <w:rFonts w:ascii="Times New Roman" w:eastAsia="Times New Roman" w:hAnsi="Times New Roman" w:cs="Times New Roman"/>
          <w:b/>
          <w:sz w:val="24"/>
          <w:szCs w:val="24"/>
          <w:lang w:eastAsia="cs-CZ"/>
        </w:rPr>
        <w:t xml:space="preserve">skutečnost 203.205,00 Kč, </w:t>
      </w:r>
      <w:r w:rsidRPr="0001626D">
        <w:rPr>
          <w:rFonts w:ascii="Times New Roman" w:eastAsia="Times New Roman" w:hAnsi="Times New Roman" w:cs="Times New Roman"/>
          <w:sz w:val="24"/>
          <w:szCs w:val="24"/>
          <w:lang w:eastAsia="cs-CZ"/>
        </w:rPr>
        <w:t xml:space="preserve">z toho: obecně projekty 41.140,00 Kč, Informační prvky k podpoře cestovního ruchu 9.000,00 Kč, PAPÍRNY (dotační monitoring) 24.321,00 Kč, TERMINÁL (dotační monitoring) 37.994,00 Kč, Podpora domácího kompostování 90.750,00 </w:t>
      </w:r>
      <w:proofErr w:type="gramStart"/>
      <w:r w:rsidRPr="0001626D">
        <w:rPr>
          <w:rFonts w:ascii="Times New Roman" w:eastAsia="Times New Roman" w:hAnsi="Times New Roman" w:cs="Times New Roman"/>
          <w:sz w:val="24"/>
          <w:szCs w:val="24"/>
          <w:lang w:eastAsia="cs-CZ"/>
        </w:rPr>
        <w:t>Kč..</w:t>
      </w:r>
      <w:proofErr w:type="gramEnd"/>
    </w:p>
    <w:p w:rsidR="0001626D" w:rsidRPr="0001626D" w:rsidRDefault="0001626D" w:rsidP="0001626D">
      <w:pPr>
        <w:numPr>
          <w:ilvl w:val="0"/>
          <w:numId w:val="18"/>
        </w:num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i/>
          <w:sz w:val="24"/>
          <w:szCs w:val="24"/>
          <w:lang w:eastAsia="cs-CZ"/>
        </w:rPr>
        <w:t>Investiční výdaje –</w:t>
      </w:r>
      <w:r w:rsidRPr="0001626D">
        <w:rPr>
          <w:rFonts w:ascii="Times New Roman" w:eastAsia="Times New Roman" w:hAnsi="Times New Roman" w:cs="Times New Roman"/>
          <w:b/>
          <w:sz w:val="24"/>
          <w:szCs w:val="24"/>
          <w:lang w:eastAsia="cs-CZ"/>
        </w:rPr>
        <w:t xml:space="preserve"> skutečnost 140.844,00 Kč, </w:t>
      </w:r>
      <w:r w:rsidRPr="0001626D">
        <w:rPr>
          <w:rFonts w:ascii="Times New Roman" w:eastAsia="Times New Roman" w:hAnsi="Times New Roman" w:cs="Times New Roman"/>
          <w:sz w:val="24"/>
          <w:szCs w:val="24"/>
          <w:lang w:eastAsia="cs-CZ"/>
        </w:rPr>
        <w:t>z toho: Dům sociálních služeb Libočany (</w:t>
      </w:r>
      <w:proofErr w:type="spellStart"/>
      <w:r w:rsidRPr="0001626D">
        <w:rPr>
          <w:rFonts w:ascii="Times New Roman" w:eastAsia="Times New Roman" w:hAnsi="Times New Roman" w:cs="Times New Roman"/>
          <w:sz w:val="24"/>
          <w:szCs w:val="24"/>
          <w:lang w:eastAsia="cs-CZ"/>
        </w:rPr>
        <w:t>managerské</w:t>
      </w:r>
      <w:proofErr w:type="spellEnd"/>
      <w:r w:rsidRPr="0001626D">
        <w:rPr>
          <w:rFonts w:ascii="Times New Roman" w:eastAsia="Times New Roman" w:hAnsi="Times New Roman" w:cs="Times New Roman"/>
          <w:sz w:val="24"/>
          <w:szCs w:val="24"/>
          <w:lang w:eastAsia="cs-CZ"/>
        </w:rPr>
        <w:t xml:space="preserve"> řízení) 20.570,00 Kč, MŠ </w:t>
      </w:r>
      <w:proofErr w:type="spellStart"/>
      <w:r w:rsidRPr="0001626D">
        <w:rPr>
          <w:rFonts w:ascii="Times New Roman" w:eastAsia="Times New Roman" w:hAnsi="Times New Roman" w:cs="Times New Roman"/>
          <w:sz w:val="24"/>
          <w:szCs w:val="24"/>
          <w:lang w:eastAsia="cs-CZ"/>
        </w:rPr>
        <w:t>Ot</w:t>
      </w:r>
      <w:proofErr w:type="spellEnd"/>
      <w:r w:rsidRPr="0001626D">
        <w:rPr>
          <w:rFonts w:ascii="Times New Roman" w:eastAsia="Times New Roman" w:hAnsi="Times New Roman" w:cs="Times New Roman"/>
          <w:sz w:val="24"/>
          <w:szCs w:val="24"/>
          <w:lang w:eastAsia="cs-CZ"/>
        </w:rPr>
        <w:t>. Březiny – zateplení (</w:t>
      </w:r>
      <w:proofErr w:type="spellStart"/>
      <w:r w:rsidRPr="0001626D">
        <w:rPr>
          <w:rFonts w:ascii="Times New Roman" w:eastAsia="Times New Roman" w:hAnsi="Times New Roman" w:cs="Times New Roman"/>
          <w:sz w:val="24"/>
          <w:szCs w:val="24"/>
          <w:lang w:eastAsia="cs-CZ"/>
        </w:rPr>
        <w:t>managerské</w:t>
      </w:r>
      <w:proofErr w:type="spellEnd"/>
      <w:r w:rsidRPr="0001626D">
        <w:rPr>
          <w:rFonts w:ascii="Times New Roman" w:eastAsia="Times New Roman" w:hAnsi="Times New Roman" w:cs="Times New Roman"/>
          <w:sz w:val="24"/>
          <w:szCs w:val="24"/>
          <w:lang w:eastAsia="cs-CZ"/>
        </w:rPr>
        <w:t xml:space="preserve"> řízení) 24.684,00 Kč, MŠ Fügnerova – zateplení (</w:t>
      </w:r>
      <w:proofErr w:type="spellStart"/>
      <w:r w:rsidRPr="0001626D">
        <w:rPr>
          <w:rFonts w:ascii="Times New Roman" w:eastAsia="Times New Roman" w:hAnsi="Times New Roman" w:cs="Times New Roman"/>
          <w:sz w:val="24"/>
          <w:szCs w:val="24"/>
          <w:lang w:eastAsia="cs-CZ"/>
        </w:rPr>
        <w:t>managerské</w:t>
      </w:r>
      <w:proofErr w:type="spellEnd"/>
      <w:r w:rsidRPr="0001626D">
        <w:rPr>
          <w:rFonts w:ascii="Times New Roman" w:eastAsia="Times New Roman" w:hAnsi="Times New Roman" w:cs="Times New Roman"/>
          <w:sz w:val="24"/>
          <w:szCs w:val="24"/>
          <w:lang w:eastAsia="cs-CZ"/>
        </w:rPr>
        <w:t xml:space="preserve"> řízení) 20.570,00 Kč, klášter Kapucínů - Polyfunkční centrum 75.020,00 Kč.</w:t>
      </w:r>
    </w:p>
    <w:p w:rsidR="0001626D" w:rsidRPr="0001626D" w:rsidRDefault="0001626D" w:rsidP="0001626D">
      <w:pPr>
        <w:suppressLineNumbers/>
        <w:spacing w:after="0" w:line="240" w:lineRule="auto"/>
        <w:jc w:val="both"/>
        <w:rPr>
          <w:rFonts w:ascii="Times New Roman" w:eastAsia="Times New Roman" w:hAnsi="Times New Roman" w:cs="Times New Roman"/>
          <w:b/>
          <w:sz w:val="24"/>
          <w:szCs w:val="24"/>
          <w:highlight w:val="yellow"/>
          <w:bdr w:val="single" w:sz="4" w:space="0" w:color="auto"/>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b/>
          <w:color w:val="008000"/>
          <w:sz w:val="24"/>
          <w:szCs w:val="24"/>
          <w:lang w:eastAsia="cs-CZ"/>
        </w:rPr>
      </w:pPr>
      <w:r w:rsidRPr="0001626D">
        <w:rPr>
          <w:rFonts w:ascii="Times New Roman" w:eastAsia="Times New Roman" w:hAnsi="Times New Roman" w:cs="Times New Roman"/>
          <w:b/>
          <w:sz w:val="24"/>
          <w:szCs w:val="24"/>
          <w:highlight w:val="yellow"/>
          <w:bdr w:val="single" w:sz="4" w:space="0" w:color="auto"/>
          <w:lang w:eastAsia="cs-CZ"/>
        </w:rPr>
        <w:t>kap. 741</w:t>
      </w:r>
      <w:r w:rsidRPr="0001626D">
        <w:rPr>
          <w:rFonts w:ascii="Times New Roman" w:eastAsia="Times New Roman" w:hAnsi="Times New Roman" w:cs="Times New Roman"/>
          <w:b/>
          <w:sz w:val="24"/>
          <w:szCs w:val="24"/>
          <w:lang w:eastAsia="cs-CZ"/>
        </w:rPr>
        <w:t xml:space="preserve"> – </w:t>
      </w:r>
      <w:r w:rsidRPr="0001626D">
        <w:rPr>
          <w:rFonts w:ascii="Times New Roman" w:eastAsia="Times New Roman" w:hAnsi="Times New Roman" w:cs="Times New Roman"/>
          <w:b/>
          <w:color w:val="008000"/>
          <w:sz w:val="24"/>
          <w:szCs w:val="24"/>
          <w:lang w:eastAsia="cs-CZ"/>
        </w:rPr>
        <w:t>Všeobecná pokladní správa</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Příspěvky sportovním organizacím</w:t>
      </w:r>
      <w:r w:rsidRPr="0001626D">
        <w:rPr>
          <w:rFonts w:ascii="Times New Roman" w:eastAsia="Times New Roman" w:hAnsi="Times New Roman" w:cs="Times New Roman"/>
          <w:sz w:val="24"/>
          <w:szCs w:val="24"/>
          <w:lang w:eastAsia="cs-CZ"/>
        </w:rPr>
        <w:t xml:space="preserve"> </w:t>
      </w:r>
      <w:r w:rsidRPr="0001626D">
        <w:rPr>
          <w:rFonts w:ascii="Times New Roman" w:eastAsia="Times New Roman" w:hAnsi="Times New Roman" w:cs="Times New Roman"/>
          <w:b/>
          <w:sz w:val="24"/>
          <w:szCs w:val="24"/>
          <w:lang w:eastAsia="cs-CZ"/>
        </w:rPr>
        <w:t xml:space="preserve">– skutečnost 7.254.767,00 </w:t>
      </w:r>
      <w:r w:rsidRPr="0001626D">
        <w:rPr>
          <w:rFonts w:ascii="Times New Roman" w:eastAsia="Times New Roman" w:hAnsi="Times New Roman" w:cs="Times New Roman"/>
          <w:b/>
          <w:bCs/>
          <w:sz w:val="24"/>
          <w:szCs w:val="24"/>
          <w:lang w:eastAsia="cs-CZ"/>
        </w:rPr>
        <w:t>Kč</w:t>
      </w:r>
      <w:r w:rsidRPr="0001626D">
        <w:rPr>
          <w:rFonts w:ascii="Times New Roman" w:eastAsia="Times New Roman" w:hAnsi="Times New Roman" w:cs="Times New Roman"/>
          <w:sz w:val="24"/>
          <w:szCs w:val="24"/>
          <w:lang w:eastAsia="cs-CZ"/>
        </w:rPr>
        <w:t>, viz rozpis dle jednotlivých příjemců.</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Příspěvky ostatním organizacím</w:t>
      </w:r>
      <w:r w:rsidRPr="0001626D">
        <w:rPr>
          <w:rFonts w:ascii="Times New Roman" w:eastAsia="Times New Roman" w:hAnsi="Times New Roman" w:cs="Times New Roman"/>
          <w:sz w:val="24"/>
          <w:szCs w:val="24"/>
          <w:lang w:eastAsia="cs-CZ"/>
        </w:rPr>
        <w:t xml:space="preserve"> </w:t>
      </w:r>
      <w:r w:rsidRPr="0001626D">
        <w:rPr>
          <w:rFonts w:ascii="Times New Roman" w:eastAsia="Times New Roman" w:hAnsi="Times New Roman" w:cs="Times New Roman"/>
          <w:b/>
          <w:sz w:val="24"/>
          <w:szCs w:val="24"/>
          <w:lang w:eastAsia="cs-CZ"/>
        </w:rPr>
        <w:t>– skutečnost 998.147,00 Kč</w:t>
      </w:r>
      <w:r w:rsidRPr="0001626D">
        <w:rPr>
          <w:rFonts w:ascii="Times New Roman" w:eastAsia="Times New Roman" w:hAnsi="Times New Roman" w:cs="Times New Roman"/>
          <w:sz w:val="24"/>
          <w:szCs w:val="24"/>
          <w:lang w:eastAsia="cs-CZ"/>
        </w:rPr>
        <w:t>, viz rozpis dle jednotlivých příjemců.</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Finanční spoluúčast na provozu bazénu při OA</w:t>
      </w:r>
      <w:r w:rsidRPr="0001626D">
        <w:rPr>
          <w:rFonts w:ascii="Times New Roman" w:eastAsia="Times New Roman" w:hAnsi="Times New Roman" w:cs="Times New Roman"/>
          <w:sz w:val="24"/>
          <w:szCs w:val="24"/>
          <w:lang w:eastAsia="cs-CZ"/>
        </w:rPr>
        <w:t xml:space="preserve"> – </w:t>
      </w:r>
      <w:r w:rsidRPr="0001626D">
        <w:rPr>
          <w:rFonts w:ascii="Times New Roman" w:eastAsia="Times New Roman" w:hAnsi="Times New Roman" w:cs="Times New Roman"/>
          <w:b/>
          <w:sz w:val="24"/>
          <w:szCs w:val="24"/>
          <w:lang w:eastAsia="cs-CZ"/>
        </w:rPr>
        <w:t xml:space="preserve">skutečnost 2.904.603,62 Kč </w:t>
      </w:r>
      <w:r w:rsidRPr="0001626D">
        <w:rPr>
          <w:rFonts w:ascii="Times New Roman" w:eastAsia="Times New Roman" w:hAnsi="Times New Roman" w:cs="Times New Roman"/>
          <w:sz w:val="24"/>
          <w:szCs w:val="24"/>
          <w:lang w:eastAsia="cs-CZ"/>
        </w:rPr>
        <w:t>(dle smlouvy).</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Financování provozu LPS</w:t>
      </w:r>
      <w:r w:rsidRPr="0001626D">
        <w:rPr>
          <w:rFonts w:ascii="Times New Roman" w:eastAsia="Times New Roman" w:hAnsi="Times New Roman" w:cs="Times New Roman"/>
          <w:sz w:val="24"/>
          <w:szCs w:val="24"/>
          <w:lang w:eastAsia="cs-CZ"/>
        </w:rPr>
        <w:t xml:space="preserve"> – </w:t>
      </w:r>
      <w:r w:rsidRPr="0001626D">
        <w:rPr>
          <w:rFonts w:ascii="Times New Roman" w:eastAsia="Times New Roman" w:hAnsi="Times New Roman" w:cs="Times New Roman"/>
          <w:b/>
          <w:sz w:val="24"/>
          <w:szCs w:val="24"/>
          <w:lang w:eastAsia="cs-CZ"/>
        </w:rPr>
        <w:t>skutečnost 2.810.000,00</w:t>
      </w:r>
      <w:r w:rsidRPr="0001626D">
        <w:rPr>
          <w:rFonts w:ascii="Times New Roman" w:eastAsia="Times New Roman" w:hAnsi="Times New Roman" w:cs="Times New Roman"/>
          <w:sz w:val="24"/>
          <w:szCs w:val="24"/>
          <w:lang w:eastAsia="cs-CZ"/>
        </w:rPr>
        <w:t xml:space="preserve"> </w:t>
      </w:r>
      <w:r w:rsidRPr="0001626D">
        <w:rPr>
          <w:rFonts w:ascii="Times New Roman" w:eastAsia="Times New Roman" w:hAnsi="Times New Roman" w:cs="Times New Roman"/>
          <w:b/>
          <w:sz w:val="24"/>
          <w:szCs w:val="24"/>
          <w:lang w:eastAsia="cs-CZ"/>
        </w:rPr>
        <w:t xml:space="preserve">Kč </w:t>
      </w:r>
      <w:r w:rsidRPr="0001626D">
        <w:rPr>
          <w:rFonts w:ascii="Times New Roman" w:eastAsia="Times New Roman" w:hAnsi="Times New Roman" w:cs="Times New Roman"/>
          <w:sz w:val="24"/>
          <w:szCs w:val="24"/>
          <w:lang w:eastAsia="cs-CZ"/>
        </w:rPr>
        <w:t xml:space="preserve">– jedná se o čerpání dotace z Krajského úřadu a Města Žatec (2.370.000,00 Kč + 440.000,00 Kč), které jsou určeny pro financování provozu Lékařské pohotovostní služby 2018. </w:t>
      </w:r>
    </w:p>
    <w:p w:rsidR="0001626D" w:rsidRPr="0001626D" w:rsidRDefault="0001626D" w:rsidP="0001626D">
      <w:pPr>
        <w:widowControl w:val="0"/>
        <w:tabs>
          <w:tab w:val="left" w:pos="1140"/>
        </w:tabs>
        <w:autoSpaceDE w:val="0"/>
        <w:autoSpaceDN w:val="0"/>
        <w:adjustRightInd w:val="0"/>
        <w:spacing w:after="0" w:line="240" w:lineRule="auto"/>
        <w:jc w:val="both"/>
        <w:rPr>
          <w:rFonts w:ascii="Times New Roman" w:eastAsia="Times New Roman" w:hAnsi="Times New Roman" w:cs="Times New Roman"/>
          <w:sz w:val="27"/>
          <w:szCs w:val="27"/>
          <w:lang w:eastAsia="cs-CZ"/>
        </w:rPr>
      </w:pPr>
      <w:r w:rsidRPr="0001626D">
        <w:rPr>
          <w:rFonts w:ascii="Times New Roman" w:eastAsia="Times New Roman" w:hAnsi="Times New Roman" w:cs="Times New Roman"/>
          <w:b/>
          <w:sz w:val="24"/>
          <w:szCs w:val="24"/>
          <w:u w:val="single"/>
          <w:lang w:eastAsia="cs-CZ"/>
        </w:rPr>
        <w:t>Nemocnice Žatec, o.p.s.</w:t>
      </w:r>
      <w:r w:rsidRPr="0001626D">
        <w:rPr>
          <w:rFonts w:ascii="Times New Roman" w:eastAsia="Times New Roman" w:hAnsi="Times New Roman" w:cs="Times New Roman"/>
          <w:b/>
          <w:sz w:val="24"/>
          <w:szCs w:val="24"/>
          <w:lang w:eastAsia="cs-CZ"/>
        </w:rPr>
        <w:t xml:space="preserve"> – skutečnost 10.000.000,00 Kč </w:t>
      </w:r>
      <w:r w:rsidRPr="0001626D">
        <w:rPr>
          <w:rFonts w:ascii="Times New Roman" w:eastAsia="Times New Roman" w:hAnsi="Times New Roman" w:cs="Times New Roman"/>
          <w:sz w:val="24"/>
          <w:szCs w:val="24"/>
          <w:lang w:eastAsia="cs-CZ"/>
        </w:rPr>
        <w:t>- účelová neinvestiční dotace pro rok 2018 na úhradu zvýšených osobních nákladů</w:t>
      </w:r>
      <w:r w:rsidR="002D0641">
        <w:rPr>
          <w:rFonts w:ascii="Times New Roman" w:eastAsia="Times New Roman" w:hAnsi="Times New Roman" w:cs="Times New Roman"/>
          <w:sz w:val="24"/>
          <w:szCs w:val="24"/>
          <w:lang w:eastAsia="cs-CZ"/>
        </w:rPr>
        <w:t>.</w:t>
      </w:r>
      <w:r w:rsidRPr="0001626D">
        <w:rPr>
          <w:rFonts w:ascii="Times New Roman" w:eastAsia="Times New Roman" w:hAnsi="Times New Roman" w:cs="Times New Roman"/>
          <w:sz w:val="24"/>
          <w:szCs w:val="24"/>
          <w:lang w:eastAsia="cs-CZ"/>
        </w:rPr>
        <w:t xml:space="preserve"> </w:t>
      </w:r>
    </w:p>
    <w:p w:rsidR="0001626D" w:rsidRPr="0001626D" w:rsidRDefault="0001626D" w:rsidP="0001626D">
      <w:pPr>
        <w:spacing w:after="0" w:line="240" w:lineRule="auto"/>
        <w:jc w:val="both"/>
        <w:rPr>
          <w:rFonts w:ascii="Times New Roman" w:eastAsia="Times New Roman" w:hAnsi="Times New Roman" w:cs="Times New Roman"/>
          <w:sz w:val="24"/>
          <w:szCs w:val="24"/>
          <w:lang w:eastAsia="cs-CZ"/>
        </w:rPr>
      </w:pPr>
      <w:r w:rsidRPr="0001626D">
        <w:rPr>
          <w:rFonts w:ascii="Times New Roman" w:eastAsia="Times New Roman" w:hAnsi="Times New Roman" w:cs="Times New Roman"/>
          <w:b/>
          <w:sz w:val="24"/>
          <w:szCs w:val="24"/>
          <w:u w:val="single"/>
          <w:lang w:eastAsia="cs-CZ"/>
        </w:rPr>
        <w:t xml:space="preserve">Daň z přidané hodnoty </w:t>
      </w:r>
      <w:r w:rsidRPr="0001626D">
        <w:rPr>
          <w:rFonts w:ascii="Times New Roman" w:eastAsia="Times New Roman" w:hAnsi="Times New Roman" w:cs="Times New Roman"/>
          <w:b/>
          <w:sz w:val="24"/>
          <w:szCs w:val="24"/>
          <w:lang w:eastAsia="cs-CZ"/>
        </w:rPr>
        <w:t>– skutečnost 7.731.128,30 Kč</w:t>
      </w:r>
      <w:r w:rsidRPr="0001626D">
        <w:rPr>
          <w:rFonts w:ascii="Times New Roman" w:eastAsia="Times New Roman" w:hAnsi="Times New Roman" w:cs="Times New Roman"/>
          <w:sz w:val="24"/>
          <w:szCs w:val="24"/>
          <w:lang w:eastAsia="cs-CZ"/>
        </w:rPr>
        <w:t xml:space="preserve"> – daňová přenesená působnost. </w:t>
      </w:r>
    </w:p>
    <w:p w:rsidR="0001626D" w:rsidRPr="0001626D" w:rsidRDefault="0001626D" w:rsidP="002D0641">
      <w:pPr>
        <w:autoSpaceDE w:val="0"/>
        <w:autoSpaceDN w:val="0"/>
        <w:adjustRightInd w:val="0"/>
        <w:spacing w:after="0" w:line="240" w:lineRule="auto"/>
        <w:jc w:val="both"/>
        <w:rPr>
          <w:rFonts w:ascii="Segoe UI" w:eastAsia="Times New Roman" w:hAnsi="Segoe UI" w:cs="Segoe UI"/>
          <w:sz w:val="18"/>
          <w:szCs w:val="18"/>
          <w:lang w:eastAsia="cs-CZ"/>
        </w:rPr>
      </w:pPr>
      <w:r w:rsidRPr="0001626D">
        <w:rPr>
          <w:rFonts w:ascii="Times New Roman" w:eastAsia="Times New Roman" w:hAnsi="Times New Roman" w:cs="Times New Roman"/>
          <w:b/>
          <w:sz w:val="24"/>
          <w:szCs w:val="24"/>
          <w:u w:val="single"/>
          <w:lang w:eastAsia="cs-CZ"/>
        </w:rPr>
        <w:lastRenderedPageBreak/>
        <w:t>Platby let minulých</w:t>
      </w:r>
      <w:r w:rsidRPr="0001626D">
        <w:rPr>
          <w:rFonts w:ascii="Times New Roman" w:eastAsia="Times New Roman" w:hAnsi="Times New Roman" w:cs="Times New Roman"/>
          <w:sz w:val="24"/>
          <w:szCs w:val="24"/>
          <w:lang w:eastAsia="cs-CZ"/>
        </w:rPr>
        <w:t xml:space="preserve"> – </w:t>
      </w:r>
      <w:r w:rsidR="002D0641">
        <w:rPr>
          <w:rFonts w:ascii="Times New Roman" w:eastAsia="Times New Roman" w:hAnsi="Times New Roman" w:cs="Times New Roman"/>
          <w:b/>
          <w:sz w:val="24"/>
          <w:szCs w:val="24"/>
          <w:lang w:eastAsia="cs-CZ"/>
        </w:rPr>
        <w:t>skutečnost 31.117,40</w:t>
      </w:r>
      <w:r w:rsidRPr="0001626D">
        <w:rPr>
          <w:rFonts w:ascii="Times New Roman" w:eastAsia="Times New Roman" w:hAnsi="Times New Roman" w:cs="Times New Roman"/>
          <w:sz w:val="24"/>
          <w:szCs w:val="24"/>
          <w:lang w:eastAsia="cs-CZ"/>
        </w:rPr>
        <w:t xml:space="preserve"> </w:t>
      </w:r>
      <w:r w:rsidRPr="0001626D">
        <w:rPr>
          <w:rFonts w:ascii="Times New Roman" w:eastAsia="Times New Roman" w:hAnsi="Times New Roman" w:cs="Times New Roman"/>
          <w:b/>
          <w:sz w:val="24"/>
          <w:szCs w:val="24"/>
          <w:lang w:eastAsia="cs-CZ"/>
        </w:rPr>
        <w:t>Kč</w:t>
      </w:r>
      <w:r w:rsidRPr="0001626D">
        <w:rPr>
          <w:rFonts w:ascii="Times New Roman" w:eastAsia="Times New Roman" w:hAnsi="Times New Roman" w:cs="Times New Roman"/>
          <w:sz w:val="24"/>
          <w:szCs w:val="24"/>
          <w:lang w:eastAsia="cs-CZ"/>
        </w:rPr>
        <w:t xml:space="preserve">, z toho vratky plateb za likvidaci komunálního odpadu 2017 ve výši 44,00 Kč, odeslání poplatků vybraných </w:t>
      </w:r>
      <w:proofErr w:type="spellStart"/>
      <w:r w:rsidRPr="0001626D">
        <w:rPr>
          <w:rFonts w:ascii="Times New Roman" w:eastAsia="Times New Roman" w:hAnsi="Times New Roman" w:cs="Times New Roman"/>
          <w:sz w:val="24"/>
          <w:szCs w:val="24"/>
          <w:lang w:eastAsia="cs-CZ"/>
        </w:rPr>
        <w:t>MěÚ</w:t>
      </w:r>
      <w:proofErr w:type="spellEnd"/>
      <w:r w:rsidRPr="0001626D">
        <w:rPr>
          <w:rFonts w:ascii="Times New Roman" w:eastAsia="Times New Roman" w:hAnsi="Times New Roman" w:cs="Times New Roman"/>
          <w:sz w:val="24"/>
          <w:szCs w:val="24"/>
          <w:lang w:eastAsia="cs-CZ"/>
        </w:rPr>
        <w:t xml:space="preserve"> Žatec za rok 2017 - za autovraky na MŽP 18.000,00 Kč, vratka finanční spoluúčasti ze dne 13.9.2006 – bytč.17 v </w:t>
      </w:r>
      <w:proofErr w:type="gramStart"/>
      <w:r w:rsidRPr="0001626D">
        <w:rPr>
          <w:rFonts w:ascii="Times New Roman" w:eastAsia="Times New Roman" w:hAnsi="Times New Roman" w:cs="Times New Roman"/>
          <w:sz w:val="24"/>
          <w:szCs w:val="24"/>
          <w:lang w:eastAsia="cs-CZ"/>
        </w:rPr>
        <w:t>č.p.</w:t>
      </w:r>
      <w:proofErr w:type="gramEnd"/>
      <w:r w:rsidRPr="0001626D">
        <w:rPr>
          <w:rFonts w:ascii="Times New Roman" w:eastAsia="Times New Roman" w:hAnsi="Times New Roman" w:cs="Times New Roman"/>
          <w:sz w:val="24"/>
          <w:szCs w:val="24"/>
          <w:lang w:eastAsia="cs-CZ"/>
        </w:rPr>
        <w:t xml:space="preserve"> 2836, ul. Dr. Václava Kůrky, Žatec ve výši 2.744,00 Kč, proplacení poplatku za odnětí půdy ze ZPF v rámci novostavby rodinného domu na </w:t>
      </w:r>
      <w:proofErr w:type="spellStart"/>
      <w:r w:rsidRPr="0001626D">
        <w:rPr>
          <w:rFonts w:ascii="Times New Roman" w:eastAsia="Times New Roman" w:hAnsi="Times New Roman" w:cs="Times New Roman"/>
          <w:sz w:val="24"/>
          <w:szCs w:val="24"/>
          <w:lang w:eastAsia="cs-CZ"/>
        </w:rPr>
        <w:t>p.p.č</w:t>
      </w:r>
      <w:proofErr w:type="spellEnd"/>
      <w:r w:rsidRPr="0001626D">
        <w:rPr>
          <w:rFonts w:ascii="Times New Roman" w:eastAsia="Times New Roman" w:hAnsi="Times New Roman" w:cs="Times New Roman"/>
          <w:sz w:val="24"/>
          <w:szCs w:val="24"/>
          <w:lang w:eastAsia="cs-CZ"/>
        </w:rPr>
        <w:t xml:space="preserve">. 4646/36 Žatec ve výši 5.336,60 Kč a </w:t>
      </w:r>
      <w:proofErr w:type="spellStart"/>
      <w:r w:rsidRPr="0001626D">
        <w:rPr>
          <w:rFonts w:ascii="Times New Roman" w:eastAsia="Times New Roman" w:hAnsi="Times New Roman" w:cs="Times New Roman"/>
          <w:sz w:val="24"/>
          <w:szCs w:val="24"/>
          <w:lang w:eastAsia="cs-CZ"/>
        </w:rPr>
        <w:t>p.p.č</w:t>
      </w:r>
      <w:proofErr w:type="spellEnd"/>
      <w:r w:rsidRPr="0001626D">
        <w:rPr>
          <w:rFonts w:ascii="Times New Roman" w:eastAsia="Times New Roman" w:hAnsi="Times New Roman" w:cs="Times New Roman"/>
          <w:sz w:val="24"/>
          <w:szCs w:val="24"/>
          <w:lang w:eastAsia="cs-CZ"/>
        </w:rPr>
        <w:t xml:space="preserve">. 4646/37 Žatec ve výši 4.992,80 Kč, cizí platy -20,39 Kč. </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TSMŽ, s.r.o. - provoz koupaliště</w:t>
      </w:r>
      <w:r w:rsidRPr="0001626D">
        <w:rPr>
          <w:rFonts w:ascii="Times New Roman" w:eastAsia="Times New Roman" w:hAnsi="Times New Roman" w:cs="Times New Roman"/>
          <w:b/>
          <w:sz w:val="24"/>
          <w:szCs w:val="20"/>
          <w:lang w:eastAsia="cs-CZ"/>
        </w:rPr>
        <w:t xml:space="preserve"> – skutečnost 3.290.466,92,00 Kč</w:t>
      </w:r>
      <w:r w:rsidRPr="0001626D">
        <w:rPr>
          <w:rFonts w:ascii="Times New Roman" w:eastAsia="Times New Roman" w:hAnsi="Times New Roman" w:cs="Times New Roman"/>
          <w:sz w:val="24"/>
          <w:szCs w:val="20"/>
          <w:lang w:eastAsia="cs-CZ"/>
        </w:rPr>
        <w:t xml:space="preserve"> (dotace).</w:t>
      </w:r>
    </w:p>
    <w:p w:rsidR="0001626D" w:rsidRPr="0001626D" w:rsidRDefault="0001626D" w:rsidP="0001626D">
      <w:pPr>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TSMŽ, s.r.o. - provoz sportoviště</w:t>
      </w:r>
      <w:r w:rsidRPr="0001626D">
        <w:rPr>
          <w:rFonts w:ascii="Times New Roman" w:eastAsia="Times New Roman" w:hAnsi="Times New Roman" w:cs="Times New Roman"/>
          <w:b/>
          <w:sz w:val="24"/>
          <w:szCs w:val="20"/>
          <w:lang w:eastAsia="cs-CZ"/>
        </w:rPr>
        <w:t xml:space="preserve"> – skutečnost 585.555,93 Kč</w:t>
      </w:r>
      <w:r w:rsidRPr="0001626D">
        <w:rPr>
          <w:rFonts w:ascii="Times New Roman" w:eastAsia="Times New Roman" w:hAnsi="Times New Roman" w:cs="Times New Roman"/>
          <w:sz w:val="24"/>
          <w:szCs w:val="20"/>
          <w:lang w:eastAsia="cs-CZ"/>
        </w:rPr>
        <w:t xml:space="preserve"> (dotace).</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Likvidace komunálního odpadu</w:t>
      </w:r>
      <w:r w:rsidRPr="0001626D">
        <w:rPr>
          <w:rFonts w:ascii="Times New Roman" w:eastAsia="Times New Roman" w:hAnsi="Times New Roman" w:cs="Times New Roman"/>
          <w:b/>
          <w:sz w:val="24"/>
          <w:szCs w:val="20"/>
          <w:lang w:eastAsia="cs-CZ"/>
        </w:rPr>
        <w:t xml:space="preserve"> – 7.834.229,00 Kč - </w:t>
      </w:r>
      <w:r w:rsidRPr="0001626D">
        <w:rPr>
          <w:rFonts w:ascii="Times New Roman" w:eastAsia="Times New Roman" w:hAnsi="Times New Roman" w:cs="Times New Roman"/>
          <w:sz w:val="24"/>
          <w:szCs w:val="20"/>
          <w:lang w:eastAsia="cs-CZ"/>
        </w:rPr>
        <w:t xml:space="preserve">sběr, svoz a zneškodňování komunálního odpadu občanů (rodinné domy, nájemní domy, RK, SVJ, OSBD…) – měsíční fakturace společnosti Marius </w:t>
      </w:r>
      <w:proofErr w:type="spellStart"/>
      <w:r w:rsidRPr="0001626D">
        <w:rPr>
          <w:rFonts w:ascii="Times New Roman" w:eastAsia="Times New Roman" w:hAnsi="Times New Roman" w:cs="Times New Roman"/>
          <w:sz w:val="24"/>
          <w:szCs w:val="20"/>
          <w:lang w:eastAsia="cs-CZ"/>
        </w:rPr>
        <w:t>Pedersen</w:t>
      </w:r>
      <w:proofErr w:type="spellEnd"/>
      <w:r w:rsidRPr="0001626D">
        <w:rPr>
          <w:rFonts w:ascii="Times New Roman" w:eastAsia="Times New Roman" w:hAnsi="Times New Roman" w:cs="Times New Roman"/>
          <w:sz w:val="24"/>
          <w:szCs w:val="20"/>
          <w:lang w:eastAsia="cs-CZ"/>
        </w:rPr>
        <w:t xml:space="preserve">, a.s. (od </w:t>
      </w:r>
      <w:proofErr w:type="gramStart"/>
      <w:r w:rsidRPr="0001626D">
        <w:rPr>
          <w:rFonts w:ascii="Times New Roman" w:eastAsia="Times New Roman" w:hAnsi="Times New Roman" w:cs="Times New Roman"/>
          <w:sz w:val="24"/>
          <w:szCs w:val="20"/>
          <w:lang w:eastAsia="cs-CZ"/>
        </w:rPr>
        <w:t>1.9.2018</w:t>
      </w:r>
      <w:proofErr w:type="gramEnd"/>
      <w:r w:rsidRPr="0001626D">
        <w:rPr>
          <w:rFonts w:ascii="Times New Roman" w:eastAsia="Times New Roman" w:hAnsi="Times New Roman" w:cs="Times New Roman"/>
          <w:sz w:val="24"/>
          <w:szCs w:val="20"/>
          <w:lang w:eastAsia="cs-CZ"/>
        </w:rPr>
        <w:t xml:space="preserve"> přesun agendy na </w:t>
      </w:r>
      <w:proofErr w:type="spellStart"/>
      <w:r w:rsidRPr="0001626D">
        <w:rPr>
          <w:rFonts w:ascii="Times New Roman" w:eastAsia="Times New Roman" w:hAnsi="Times New Roman" w:cs="Times New Roman"/>
          <w:sz w:val="24"/>
          <w:szCs w:val="20"/>
          <w:lang w:eastAsia="cs-CZ"/>
        </w:rPr>
        <w:t>OMHaM</w:t>
      </w:r>
      <w:proofErr w:type="spellEnd"/>
      <w:r w:rsidRPr="0001626D">
        <w:rPr>
          <w:rFonts w:ascii="Times New Roman" w:eastAsia="Times New Roman" w:hAnsi="Times New Roman" w:cs="Times New Roman"/>
          <w:sz w:val="24"/>
          <w:szCs w:val="20"/>
          <w:lang w:eastAsia="cs-CZ"/>
        </w:rPr>
        <w:t xml:space="preserve"> – čerpání pouze do 31.8.2018).</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Daň z nemovitých věcí, daň silniční</w:t>
      </w:r>
      <w:r w:rsidRPr="0001626D">
        <w:rPr>
          <w:rFonts w:ascii="Times New Roman" w:eastAsia="Times New Roman" w:hAnsi="Times New Roman" w:cs="Times New Roman"/>
          <w:b/>
          <w:sz w:val="24"/>
          <w:szCs w:val="20"/>
          <w:lang w:eastAsia="cs-CZ"/>
        </w:rPr>
        <w:t xml:space="preserve"> – skutečnost 133.566,00 Kč,</w:t>
      </w:r>
      <w:r w:rsidRPr="0001626D">
        <w:rPr>
          <w:rFonts w:ascii="Times New Roman" w:eastAsia="Times New Roman" w:hAnsi="Times New Roman" w:cs="Times New Roman"/>
          <w:sz w:val="24"/>
          <w:szCs w:val="20"/>
          <w:lang w:eastAsia="cs-CZ"/>
        </w:rPr>
        <w:t xml:space="preserve"> z toho: daň z nemovitých věcí za město Žatec (za nemovitosti mimo KÚ města) – dle řádného daňového přiznání uhrazeno FÚ ve dvou splátkách celkem 117.762,00 Kč a daň silniční v celkové výši 15.804,00 Kč.</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Daň z příjmu PO hrazená obcí</w:t>
      </w:r>
      <w:r w:rsidRPr="0001626D">
        <w:rPr>
          <w:rFonts w:ascii="Times New Roman" w:eastAsia="Times New Roman" w:hAnsi="Times New Roman" w:cs="Times New Roman"/>
          <w:b/>
          <w:sz w:val="24"/>
          <w:szCs w:val="20"/>
          <w:lang w:eastAsia="cs-CZ"/>
        </w:rPr>
        <w:t xml:space="preserve"> –</w:t>
      </w:r>
      <w:r w:rsidRPr="0001626D">
        <w:rPr>
          <w:rFonts w:ascii="Times New Roman" w:eastAsia="Times New Roman" w:hAnsi="Times New Roman" w:cs="Times New Roman"/>
          <w:sz w:val="24"/>
          <w:szCs w:val="20"/>
          <w:lang w:eastAsia="cs-CZ"/>
        </w:rPr>
        <w:t xml:space="preserve"> </w:t>
      </w:r>
      <w:r w:rsidRPr="0001626D">
        <w:rPr>
          <w:rFonts w:ascii="Times New Roman" w:eastAsia="Times New Roman" w:hAnsi="Times New Roman" w:cs="Times New Roman"/>
          <w:b/>
          <w:sz w:val="24"/>
          <w:szCs w:val="20"/>
          <w:lang w:eastAsia="cs-CZ"/>
        </w:rPr>
        <w:t>skutečnost 4.553.920,00 Kč</w:t>
      </w:r>
      <w:r w:rsidRPr="0001626D">
        <w:rPr>
          <w:rFonts w:ascii="Times New Roman" w:eastAsia="Times New Roman" w:hAnsi="Times New Roman" w:cs="Times New Roman"/>
          <w:sz w:val="24"/>
          <w:szCs w:val="20"/>
          <w:lang w:eastAsia="cs-CZ"/>
        </w:rPr>
        <w:t xml:space="preserve"> - představuje daňové přiznání obce za rok 2017, jehož je obec 100% příjemcem i plátcem. Částka se tudíž promítá jak do příjmů, tak výdajů města.</w:t>
      </w: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sz w:val="24"/>
          <w:szCs w:val="20"/>
          <w:u w:val="single"/>
          <w:lang w:eastAsia="cs-CZ"/>
        </w:rPr>
        <w:t>Svazky obcí, sdružení, spolky</w:t>
      </w:r>
      <w:r w:rsidRPr="0001626D">
        <w:rPr>
          <w:rFonts w:ascii="Times New Roman" w:eastAsia="Times New Roman" w:hAnsi="Times New Roman" w:cs="Times New Roman"/>
          <w:b/>
          <w:sz w:val="24"/>
          <w:szCs w:val="20"/>
          <w:lang w:eastAsia="cs-CZ"/>
        </w:rPr>
        <w:t xml:space="preserve"> – skutečnost 226.540,90 Kč</w:t>
      </w:r>
      <w:r w:rsidRPr="0001626D">
        <w:rPr>
          <w:rFonts w:ascii="Times New Roman" w:eastAsia="Times New Roman" w:hAnsi="Times New Roman" w:cs="Times New Roman"/>
          <w:sz w:val="24"/>
          <w:szCs w:val="20"/>
          <w:lang w:eastAsia="cs-CZ"/>
        </w:rPr>
        <w:t xml:space="preserve">, z toho:23.032,00 Kč Sdružení historických sídel Čech, 39.547,40 Kč Svaz měst a obcí, 28.789,50 Kč Severočeské sdružení obcí. 57.288,00 Kč Mikroregion </w:t>
      </w:r>
      <w:proofErr w:type="spellStart"/>
      <w:r w:rsidRPr="0001626D">
        <w:rPr>
          <w:rFonts w:ascii="Times New Roman" w:eastAsia="Times New Roman" w:hAnsi="Times New Roman" w:cs="Times New Roman"/>
          <w:sz w:val="24"/>
          <w:szCs w:val="20"/>
          <w:lang w:eastAsia="cs-CZ"/>
        </w:rPr>
        <w:t>Nechranicko</w:t>
      </w:r>
      <w:proofErr w:type="spellEnd"/>
      <w:r w:rsidRPr="0001626D">
        <w:rPr>
          <w:rFonts w:ascii="Times New Roman" w:eastAsia="Times New Roman" w:hAnsi="Times New Roman" w:cs="Times New Roman"/>
          <w:sz w:val="24"/>
          <w:szCs w:val="20"/>
          <w:lang w:eastAsia="cs-CZ"/>
        </w:rPr>
        <w:t xml:space="preserve">, 76.384,00 Kč Euroregion Krušnohoří, 1.500,00 Kč Sdružení tajemníků městských a obecních úřadů ČR, </w:t>
      </w:r>
      <w:proofErr w:type="spellStart"/>
      <w:proofErr w:type="gramStart"/>
      <w:r w:rsidRPr="0001626D">
        <w:rPr>
          <w:rFonts w:ascii="Times New Roman" w:eastAsia="Times New Roman" w:hAnsi="Times New Roman" w:cs="Times New Roman"/>
          <w:sz w:val="24"/>
          <w:szCs w:val="20"/>
          <w:lang w:eastAsia="cs-CZ"/>
        </w:rPr>
        <w:t>o.s</w:t>
      </w:r>
      <w:proofErr w:type="spellEnd"/>
      <w:r w:rsidRPr="0001626D">
        <w:rPr>
          <w:rFonts w:ascii="Times New Roman" w:eastAsia="Times New Roman" w:hAnsi="Times New Roman" w:cs="Times New Roman"/>
          <w:sz w:val="24"/>
          <w:szCs w:val="20"/>
          <w:lang w:eastAsia="cs-CZ"/>
        </w:rPr>
        <w:t>.</w:t>
      </w:r>
      <w:proofErr w:type="gramEnd"/>
      <w:r w:rsidRPr="0001626D">
        <w:rPr>
          <w:rFonts w:ascii="Times New Roman" w:eastAsia="Times New Roman" w:hAnsi="Times New Roman" w:cs="Times New Roman"/>
          <w:sz w:val="24"/>
          <w:szCs w:val="20"/>
          <w:lang w:eastAsia="cs-CZ"/>
        </w:rPr>
        <w:t xml:space="preserve"> </w:t>
      </w:r>
    </w:p>
    <w:p w:rsidR="0001626D" w:rsidRPr="0001626D" w:rsidRDefault="0001626D" w:rsidP="0001626D">
      <w:pPr>
        <w:suppressLineNumbers/>
        <w:spacing w:after="0" w:line="240" w:lineRule="auto"/>
        <w:jc w:val="both"/>
        <w:rPr>
          <w:rFonts w:ascii="Times New Roman" w:eastAsia="Times New Roman" w:hAnsi="Times New Roman" w:cs="Times New Roman"/>
          <w:color w:val="FF0000"/>
          <w:sz w:val="24"/>
          <w:szCs w:val="20"/>
          <w:lang w:eastAsia="cs-CZ"/>
        </w:rPr>
      </w:pPr>
    </w:p>
    <w:p w:rsidR="0001626D" w:rsidRPr="0001626D" w:rsidRDefault="0001626D" w:rsidP="0001626D">
      <w:pPr>
        <w:suppressLineNumbers/>
        <w:spacing w:after="0" w:line="240" w:lineRule="auto"/>
        <w:jc w:val="both"/>
        <w:rPr>
          <w:rFonts w:ascii="Times New Roman" w:eastAsia="Times New Roman" w:hAnsi="Times New Roman" w:cs="Times New Roman"/>
          <w:sz w:val="24"/>
          <w:szCs w:val="20"/>
          <w:lang w:eastAsia="cs-CZ"/>
        </w:rPr>
      </w:pPr>
      <w:r w:rsidRPr="0001626D">
        <w:rPr>
          <w:rFonts w:ascii="Times New Roman" w:eastAsia="Times New Roman" w:hAnsi="Times New Roman" w:cs="Times New Roman"/>
          <w:b/>
          <w:color w:val="008000"/>
          <w:sz w:val="24"/>
          <w:szCs w:val="24"/>
          <w:lang w:eastAsia="cs-CZ"/>
        </w:rPr>
        <w:t>Tvorba Sociálního fondu</w:t>
      </w:r>
      <w:r w:rsidRPr="0001626D">
        <w:rPr>
          <w:rFonts w:ascii="Times New Roman" w:eastAsia="Times New Roman" w:hAnsi="Times New Roman" w:cs="Times New Roman"/>
          <w:b/>
          <w:color w:val="FF0000"/>
          <w:sz w:val="24"/>
          <w:szCs w:val="24"/>
          <w:lang w:eastAsia="cs-CZ"/>
        </w:rPr>
        <w:t xml:space="preserve"> </w:t>
      </w:r>
      <w:r w:rsidRPr="0001626D">
        <w:rPr>
          <w:rFonts w:ascii="Times New Roman" w:eastAsia="Times New Roman" w:hAnsi="Times New Roman" w:cs="Times New Roman"/>
          <w:b/>
          <w:sz w:val="24"/>
          <w:szCs w:val="24"/>
          <w:lang w:eastAsia="cs-CZ"/>
        </w:rPr>
        <w:t xml:space="preserve">– skutečnost 1.822.371,32 Kč </w:t>
      </w:r>
      <w:r w:rsidRPr="0001626D">
        <w:rPr>
          <w:rFonts w:ascii="Times New Roman" w:eastAsia="Times New Roman" w:hAnsi="Times New Roman" w:cs="Times New Roman"/>
          <w:sz w:val="24"/>
          <w:szCs w:val="24"/>
          <w:lang w:eastAsia="cs-CZ"/>
        </w:rPr>
        <w:t>(odvod 3% hrubých mezd na účet SF).</w:t>
      </w: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6A1BC3" w:rsidRDefault="006A1BC3"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Default="00EB54A2" w:rsidP="00911B2C">
      <w:pPr>
        <w:spacing w:after="0" w:line="240" w:lineRule="auto"/>
        <w:rPr>
          <w:rFonts w:ascii="Times New Roman" w:hAnsi="Times New Roman" w:cs="Times New Roman"/>
          <w:sz w:val="24"/>
          <w:szCs w:val="24"/>
        </w:rPr>
      </w:pPr>
    </w:p>
    <w:p w:rsidR="00EB54A2" w:rsidRPr="00156BA8" w:rsidRDefault="00EB54A2" w:rsidP="00156BA8">
      <w:pPr>
        <w:rPr>
          <w:rFonts w:ascii="Times New Roman" w:hAnsi="Times New Roman" w:cs="Times New Roman"/>
          <w:sz w:val="24"/>
          <w:szCs w:val="24"/>
        </w:rPr>
        <w:sectPr w:rsidR="00EB54A2" w:rsidRPr="00156BA8" w:rsidSect="006A1BC3">
          <w:type w:val="continuous"/>
          <w:pgSz w:w="16838" w:h="11906" w:orient="landscape"/>
          <w:pgMar w:top="1417" w:right="1417" w:bottom="1417" w:left="1417" w:header="708" w:footer="708" w:gutter="0"/>
          <w:cols w:space="708"/>
          <w:docGrid w:linePitch="360"/>
        </w:sectPr>
      </w:pPr>
    </w:p>
    <w:p w:rsidR="00EB54A2" w:rsidRDefault="00EB54A2" w:rsidP="00911B2C">
      <w:pPr>
        <w:spacing w:after="0" w:line="240" w:lineRule="auto"/>
        <w:rPr>
          <w:rFonts w:ascii="Times New Roman" w:hAnsi="Times New Roman" w:cs="Times New Roman"/>
          <w:sz w:val="24"/>
          <w:szCs w:val="24"/>
        </w:rPr>
        <w:sectPr w:rsidR="00EB54A2" w:rsidSect="00EB54A2">
          <w:type w:val="continuous"/>
          <w:pgSz w:w="16838" w:h="11906" w:orient="landscape"/>
          <w:pgMar w:top="1417" w:right="1417" w:bottom="1417" w:left="1417" w:header="708" w:footer="708" w:gutter="0"/>
          <w:cols w:space="708"/>
          <w:docGrid w:linePitch="360"/>
        </w:sectPr>
      </w:pPr>
    </w:p>
    <w:p w:rsidR="00156BA8" w:rsidRDefault="00156BA8" w:rsidP="00911B2C">
      <w:pPr>
        <w:spacing w:after="0" w:line="240" w:lineRule="auto"/>
        <w:rPr>
          <w:rFonts w:ascii="Times New Roman" w:hAnsi="Times New Roman" w:cs="Times New Roman"/>
          <w:sz w:val="24"/>
          <w:szCs w:val="24"/>
        </w:rPr>
        <w:sectPr w:rsidR="00156BA8" w:rsidSect="00156BA8">
          <w:type w:val="continuous"/>
          <w:pgSz w:w="16838" w:h="11906" w:orient="landscape"/>
          <w:pgMar w:top="1417" w:right="1417" w:bottom="1417" w:left="1417" w:header="708" w:footer="708" w:gutter="0"/>
          <w:cols w:space="708"/>
          <w:docGrid w:linePitch="360"/>
        </w:sectPr>
      </w:pPr>
      <w:r w:rsidRPr="00156BA8">
        <w:rPr>
          <w:noProof/>
          <w:lang w:eastAsia="cs-CZ"/>
        </w:rPr>
        <w:lastRenderedPageBreak/>
        <w:drawing>
          <wp:inline distT="0" distB="0" distL="0" distR="0" wp14:anchorId="752BD6E4" wp14:editId="2DDFE86F">
            <wp:extent cx="9344025" cy="56292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48244" cy="5631817"/>
                    </a:xfrm>
                    <a:prstGeom prst="rect">
                      <a:avLst/>
                    </a:prstGeom>
                    <a:noFill/>
                    <a:ln>
                      <a:noFill/>
                    </a:ln>
                  </pic:spPr>
                </pic:pic>
              </a:graphicData>
            </a:graphic>
          </wp:inline>
        </w:drawing>
      </w:r>
    </w:p>
    <w:p w:rsidR="00EB54A2" w:rsidRDefault="00156BA8" w:rsidP="00911B2C">
      <w:pPr>
        <w:spacing w:after="0" w:line="240" w:lineRule="auto"/>
        <w:rPr>
          <w:rFonts w:ascii="Times New Roman" w:hAnsi="Times New Roman" w:cs="Times New Roman"/>
          <w:sz w:val="24"/>
          <w:szCs w:val="24"/>
        </w:rPr>
      </w:pPr>
      <w:r w:rsidRPr="00156BA8">
        <w:rPr>
          <w:noProof/>
          <w:lang w:eastAsia="cs-CZ"/>
        </w:rPr>
        <w:lastRenderedPageBreak/>
        <w:drawing>
          <wp:inline distT="0" distB="0" distL="0" distR="0" wp14:anchorId="5147C5A5" wp14:editId="49761EF0">
            <wp:extent cx="8892540" cy="5504473"/>
            <wp:effectExtent l="0" t="0" r="381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540" cy="5504473"/>
                    </a:xfrm>
                    <a:prstGeom prst="rect">
                      <a:avLst/>
                    </a:prstGeom>
                    <a:noFill/>
                    <a:ln>
                      <a:noFill/>
                    </a:ln>
                  </pic:spPr>
                </pic:pic>
              </a:graphicData>
            </a:graphic>
          </wp:inline>
        </w:drawing>
      </w:r>
    </w:p>
    <w:p w:rsidR="00EB54A2" w:rsidRDefault="00EB54A2">
      <w:pPr>
        <w:rPr>
          <w:rFonts w:ascii="Times New Roman" w:hAnsi="Times New Roman" w:cs="Times New Roman"/>
          <w:sz w:val="24"/>
          <w:szCs w:val="24"/>
        </w:rPr>
      </w:pPr>
      <w:r>
        <w:rPr>
          <w:rFonts w:ascii="Times New Roman" w:hAnsi="Times New Roman" w:cs="Times New Roman"/>
          <w:sz w:val="24"/>
          <w:szCs w:val="24"/>
        </w:rPr>
        <w:br w:type="page"/>
      </w:r>
    </w:p>
    <w:p w:rsidR="00EB54A2" w:rsidRDefault="00EB54A2" w:rsidP="00EB54A2">
      <w:pPr>
        <w:spacing w:after="0" w:line="240" w:lineRule="auto"/>
        <w:rPr>
          <w:rFonts w:ascii="Arial CE" w:eastAsia="Times New Roman" w:hAnsi="Arial CE" w:cs="Arial CE"/>
          <w:b/>
          <w:bCs/>
          <w:sz w:val="20"/>
          <w:szCs w:val="20"/>
          <w:lang w:eastAsia="cs-CZ"/>
        </w:rPr>
        <w:sectPr w:rsidR="00EB54A2" w:rsidSect="00156BA8">
          <w:type w:val="continuous"/>
          <w:pgSz w:w="16838" w:h="11906" w:orient="landscape"/>
          <w:pgMar w:top="1417" w:right="1417" w:bottom="1417" w:left="1417" w:header="708" w:footer="708" w:gutter="0"/>
          <w:cols w:space="708"/>
          <w:docGrid w:linePitch="360"/>
        </w:sectPr>
      </w:pPr>
    </w:p>
    <w:p w:rsidR="00EB54A2" w:rsidRDefault="00156BA8" w:rsidP="00911B2C">
      <w:pPr>
        <w:spacing w:after="0" w:line="240" w:lineRule="auto"/>
        <w:rPr>
          <w:rFonts w:ascii="Times New Roman" w:hAnsi="Times New Roman" w:cs="Times New Roman"/>
          <w:sz w:val="24"/>
          <w:szCs w:val="24"/>
        </w:rPr>
      </w:pPr>
      <w:r w:rsidRPr="00156BA8">
        <w:rPr>
          <w:noProof/>
          <w:lang w:eastAsia="cs-CZ"/>
        </w:rPr>
        <w:lastRenderedPageBreak/>
        <w:drawing>
          <wp:inline distT="0" distB="0" distL="0" distR="0" wp14:anchorId="001D1A65" wp14:editId="778A3595">
            <wp:extent cx="8892540" cy="4623394"/>
            <wp:effectExtent l="0" t="0" r="381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4623394"/>
                    </a:xfrm>
                    <a:prstGeom prst="rect">
                      <a:avLst/>
                    </a:prstGeom>
                    <a:noFill/>
                    <a:ln>
                      <a:noFill/>
                    </a:ln>
                  </pic:spPr>
                </pic:pic>
              </a:graphicData>
            </a:graphic>
          </wp:inline>
        </w:drawing>
      </w: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pPr>
    </w:p>
    <w:p w:rsidR="00156BA8" w:rsidRDefault="00156BA8" w:rsidP="00911B2C">
      <w:pPr>
        <w:spacing w:after="0" w:line="240" w:lineRule="auto"/>
        <w:rPr>
          <w:rFonts w:ascii="Times New Roman" w:hAnsi="Times New Roman" w:cs="Times New Roman"/>
          <w:sz w:val="24"/>
          <w:szCs w:val="24"/>
        </w:rPr>
        <w:sectPr w:rsidR="00156BA8" w:rsidSect="00EB54A2">
          <w:type w:val="continuous"/>
          <w:pgSz w:w="16838" w:h="11906" w:orient="landscape"/>
          <w:pgMar w:top="1417" w:right="1417" w:bottom="1417" w:left="1417" w:header="708" w:footer="708" w:gutter="0"/>
          <w:cols w:space="708"/>
          <w:docGrid w:linePitch="360"/>
        </w:sectPr>
      </w:pPr>
    </w:p>
    <w:p w:rsidR="00EB54A2" w:rsidRDefault="00EB54A2" w:rsidP="00911B2C">
      <w:pPr>
        <w:spacing w:after="0" w:line="240" w:lineRule="auto"/>
        <w:rPr>
          <w:rFonts w:ascii="Times New Roman" w:hAnsi="Times New Roman" w:cs="Times New Roman"/>
          <w:sz w:val="24"/>
          <w:szCs w:val="24"/>
        </w:rPr>
      </w:pPr>
    </w:p>
    <w:p w:rsidR="003E3E47" w:rsidRDefault="00156BA8">
      <w:pPr>
        <w:rPr>
          <w:rFonts w:ascii="Times New Roman" w:hAnsi="Times New Roman" w:cs="Times New Roman"/>
          <w:sz w:val="24"/>
          <w:szCs w:val="24"/>
        </w:rPr>
      </w:pPr>
      <w:r w:rsidRPr="00156BA8">
        <w:rPr>
          <w:noProof/>
          <w:lang w:eastAsia="cs-CZ"/>
        </w:rPr>
        <w:drawing>
          <wp:inline distT="0" distB="0" distL="0" distR="0" wp14:anchorId="1895501F" wp14:editId="332F7F97">
            <wp:extent cx="8892540" cy="3869481"/>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2540" cy="3869481"/>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7E810012" wp14:editId="35ECAA20">
            <wp:extent cx="8892540" cy="5023059"/>
            <wp:effectExtent l="0" t="0" r="381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5023059"/>
                    </a:xfrm>
                    <a:prstGeom prst="rect">
                      <a:avLst/>
                    </a:prstGeom>
                    <a:noFill/>
                    <a:ln>
                      <a:noFill/>
                    </a:ln>
                  </pic:spPr>
                </pic:pic>
              </a:graphicData>
            </a:graphic>
          </wp:inline>
        </w:drawing>
      </w:r>
    </w:p>
    <w:p w:rsidR="00EB54A2" w:rsidRDefault="00EB54A2">
      <w:pPr>
        <w:rPr>
          <w:rFonts w:ascii="Times New Roman" w:hAnsi="Times New Roman" w:cs="Times New Roman"/>
          <w:sz w:val="24"/>
          <w:szCs w:val="24"/>
        </w:rPr>
      </w:pPr>
      <w:r>
        <w:rPr>
          <w:rFonts w:ascii="Times New Roman" w:hAnsi="Times New Roman" w:cs="Times New Roman"/>
          <w:sz w:val="24"/>
          <w:szCs w:val="24"/>
        </w:rPr>
        <w:br w:type="page"/>
      </w:r>
    </w:p>
    <w:p w:rsidR="000D3D7A" w:rsidRDefault="000D3D7A" w:rsidP="000D3D7A">
      <w:pPr>
        <w:spacing w:after="0" w:line="240" w:lineRule="auto"/>
        <w:rPr>
          <w:rFonts w:ascii="Arial CE" w:eastAsia="Times New Roman" w:hAnsi="Arial CE" w:cs="Arial CE"/>
          <w:b/>
          <w:bCs/>
          <w:sz w:val="20"/>
          <w:szCs w:val="20"/>
          <w:lang w:eastAsia="cs-CZ"/>
        </w:rPr>
        <w:sectPr w:rsidR="000D3D7A" w:rsidSect="00156BA8">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drawing>
          <wp:inline distT="0" distB="0" distL="0" distR="0" wp14:anchorId="500EF61A" wp14:editId="69041411">
            <wp:extent cx="8892540" cy="2942986"/>
            <wp:effectExtent l="0" t="0" r="381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2540" cy="2942986"/>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795D8B3F" wp14:editId="14B3E048">
            <wp:extent cx="8892540" cy="2933902"/>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2933902"/>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0D3D7A" w:rsidRDefault="003E3E47">
      <w:pPr>
        <w:rPr>
          <w:rFonts w:ascii="Times New Roman" w:hAnsi="Times New Roman" w:cs="Times New Roman"/>
          <w:sz w:val="24"/>
          <w:szCs w:val="24"/>
        </w:rPr>
      </w:pPr>
      <w:r w:rsidRPr="003E3E47">
        <w:rPr>
          <w:noProof/>
          <w:lang w:eastAsia="cs-CZ"/>
        </w:rPr>
        <w:drawing>
          <wp:inline distT="0" distB="0" distL="0" distR="0" wp14:anchorId="5A1BD579" wp14:editId="78D97824">
            <wp:extent cx="8892540" cy="1862074"/>
            <wp:effectExtent l="0" t="0" r="381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1862074"/>
                    </a:xfrm>
                    <a:prstGeom prst="rect">
                      <a:avLst/>
                    </a:prstGeom>
                    <a:noFill/>
                    <a:ln>
                      <a:noFill/>
                    </a:ln>
                  </pic:spPr>
                </pic:pic>
              </a:graphicData>
            </a:graphic>
          </wp:inline>
        </w:drawing>
      </w:r>
      <w:r w:rsidR="000D3D7A">
        <w:rPr>
          <w:rFonts w:ascii="Times New Roman" w:hAnsi="Times New Roman" w:cs="Times New Roman"/>
          <w:sz w:val="24"/>
          <w:szCs w:val="24"/>
        </w:rPr>
        <w:br w:type="page"/>
      </w:r>
    </w:p>
    <w:p w:rsidR="000D3D7A" w:rsidRDefault="000D3D7A" w:rsidP="000D3D7A">
      <w:pPr>
        <w:spacing w:after="0" w:line="240" w:lineRule="auto"/>
        <w:rPr>
          <w:rFonts w:ascii="Arial CE" w:eastAsia="Times New Roman" w:hAnsi="Arial CE" w:cs="Arial CE"/>
          <w:b/>
          <w:bCs/>
          <w:sz w:val="24"/>
          <w:szCs w:val="24"/>
          <w:lang w:eastAsia="cs-CZ"/>
        </w:rPr>
        <w:sectPr w:rsidR="000D3D7A" w:rsidSect="003E3E47">
          <w:type w:val="continuous"/>
          <w:pgSz w:w="16838" w:h="11906" w:orient="landscape"/>
          <w:pgMar w:top="1417" w:right="1417" w:bottom="1417" w:left="1417" w:header="708" w:footer="708" w:gutter="0"/>
          <w:cols w:space="708"/>
          <w:docGrid w:linePitch="360"/>
        </w:sectPr>
      </w:pPr>
    </w:p>
    <w:p w:rsidR="000D3D7A" w:rsidRDefault="003E3E47" w:rsidP="00911B2C">
      <w:pPr>
        <w:spacing w:after="0" w:line="240" w:lineRule="auto"/>
        <w:rPr>
          <w:rFonts w:ascii="Times New Roman" w:hAnsi="Times New Roman" w:cs="Times New Roman"/>
          <w:sz w:val="24"/>
          <w:szCs w:val="24"/>
        </w:rPr>
      </w:pPr>
      <w:r w:rsidRPr="003E3E47">
        <w:rPr>
          <w:noProof/>
          <w:lang w:eastAsia="cs-CZ"/>
        </w:rPr>
        <w:lastRenderedPageBreak/>
        <w:drawing>
          <wp:inline distT="0" distB="0" distL="0" distR="0" wp14:anchorId="2DDF1BC1" wp14:editId="6338757B">
            <wp:extent cx="8892540" cy="4520302"/>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4520302"/>
                    </a:xfrm>
                    <a:prstGeom prst="rect">
                      <a:avLst/>
                    </a:prstGeom>
                    <a:noFill/>
                    <a:ln>
                      <a:noFill/>
                    </a:ln>
                  </pic:spPr>
                </pic:pic>
              </a:graphicData>
            </a:graphic>
          </wp:inline>
        </w:drawing>
      </w: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r w:rsidRPr="003E3E47">
        <w:rPr>
          <w:noProof/>
          <w:lang w:eastAsia="cs-CZ"/>
        </w:rPr>
        <w:drawing>
          <wp:inline distT="0" distB="0" distL="0" distR="0" wp14:anchorId="3CD5B59E" wp14:editId="6DA5332E">
            <wp:extent cx="8892540" cy="4755462"/>
            <wp:effectExtent l="0" t="0" r="381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4755462"/>
                    </a:xfrm>
                    <a:prstGeom prst="rect">
                      <a:avLst/>
                    </a:prstGeom>
                    <a:noFill/>
                    <a:ln>
                      <a:noFill/>
                    </a:ln>
                  </pic:spPr>
                </pic:pic>
              </a:graphicData>
            </a:graphic>
          </wp:inline>
        </w:drawing>
      </w: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pPr>
    </w:p>
    <w:p w:rsidR="003E3E47" w:rsidRDefault="003E3E47" w:rsidP="00911B2C">
      <w:pPr>
        <w:spacing w:after="0" w:line="240" w:lineRule="auto"/>
        <w:rPr>
          <w:rFonts w:ascii="Times New Roman" w:hAnsi="Times New Roman" w:cs="Times New Roman"/>
          <w:sz w:val="24"/>
          <w:szCs w:val="24"/>
        </w:rPr>
        <w:sectPr w:rsidR="003E3E47" w:rsidSect="000D3D7A">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drawing>
          <wp:inline distT="0" distB="0" distL="0" distR="0" wp14:anchorId="255405F6" wp14:editId="23756B96">
            <wp:extent cx="8892540" cy="3327082"/>
            <wp:effectExtent l="0" t="0" r="381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3327082"/>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12575A65" wp14:editId="3C338A0A">
            <wp:extent cx="8892540" cy="4372238"/>
            <wp:effectExtent l="0" t="0" r="381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4372238"/>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5174A3E4" wp14:editId="02C04663">
            <wp:extent cx="8892540" cy="5585324"/>
            <wp:effectExtent l="0" t="0" r="381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5585324"/>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0A250C1E" wp14:editId="4A4E9E42">
            <wp:extent cx="8892540" cy="5506162"/>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5506162"/>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0AD2D5B8" wp14:editId="555DB5DB">
            <wp:extent cx="8892540" cy="4978415"/>
            <wp:effectExtent l="0" t="0" r="381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4978415"/>
                    </a:xfrm>
                    <a:prstGeom prst="rect">
                      <a:avLst/>
                    </a:prstGeom>
                    <a:noFill/>
                    <a:ln>
                      <a:noFill/>
                    </a:ln>
                  </pic:spPr>
                </pic:pic>
              </a:graphicData>
            </a:graphic>
          </wp:inline>
        </w:drawing>
      </w: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p>
    <w:p w:rsidR="003E3E47" w:rsidRDefault="003E3E47">
      <w:pPr>
        <w:rPr>
          <w:rFonts w:ascii="Times New Roman" w:hAnsi="Times New Roman" w:cs="Times New Roman"/>
          <w:sz w:val="24"/>
          <w:szCs w:val="24"/>
        </w:rPr>
      </w:pPr>
      <w:r w:rsidRPr="003E3E47">
        <w:rPr>
          <w:noProof/>
          <w:lang w:eastAsia="cs-CZ"/>
        </w:rPr>
        <w:lastRenderedPageBreak/>
        <w:drawing>
          <wp:inline distT="0" distB="0" distL="0" distR="0" wp14:anchorId="733CF913" wp14:editId="052C44E4">
            <wp:extent cx="8892540" cy="5506162"/>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5506162"/>
                    </a:xfrm>
                    <a:prstGeom prst="rect">
                      <a:avLst/>
                    </a:prstGeom>
                    <a:noFill/>
                    <a:ln>
                      <a:noFill/>
                    </a:ln>
                  </pic:spPr>
                </pic:pic>
              </a:graphicData>
            </a:graphic>
          </wp:inline>
        </w:drawing>
      </w:r>
    </w:p>
    <w:p w:rsidR="00AE0E4E" w:rsidRDefault="003E3E47" w:rsidP="00AE0E4E">
      <w:pPr>
        <w:jc w:val="center"/>
        <w:rPr>
          <w:rFonts w:ascii="Times New Roman" w:hAnsi="Times New Roman" w:cs="Times New Roman"/>
          <w:sz w:val="24"/>
          <w:szCs w:val="24"/>
        </w:rPr>
      </w:pPr>
      <w:r w:rsidRPr="003E3E47">
        <w:rPr>
          <w:noProof/>
          <w:lang w:eastAsia="cs-CZ"/>
        </w:rPr>
        <w:lastRenderedPageBreak/>
        <w:drawing>
          <wp:inline distT="0" distB="0" distL="0" distR="0" wp14:anchorId="5C63F14F" wp14:editId="012D4929">
            <wp:extent cx="8892540" cy="5690874"/>
            <wp:effectExtent l="0" t="0" r="3810" b="508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5690874"/>
                    </a:xfrm>
                    <a:prstGeom prst="rect">
                      <a:avLst/>
                    </a:prstGeom>
                    <a:noFill/>
                    <a:ln>
                      <a:noFill/>
                    </a:ln>
                  </pic:spPr>
                </pic:pic>
              </a:graphicData>
            </a:graphic>
          </wp:inline>
        </w:drawing>
      </w:r>
      <w:r w:rsidRPr="003E3E47">
        <w:rPr>
          <w:noProof/>
          <w:lang w:eastAsia="cs-CZ"/>
        </w:rPr>
        <w:lastRenderedPageBreak/>
        <w:drawing>
          <wp:inline distT="0" distB="0" distL="0" distR="0" wp14:anchorId="5EE679A4" wp14:editId="4AD57DC4">
            <wp:extent cx="8892540" cy="5720399"/>
            <wp:effectExtent l="0" t="0" r="381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5720399"/>
                    </a:xfrm>
                    <a:prstGeom prst="rect">
                      <a:avLst/>
                    </a:prstGeom>
                    <a:noFill/>
                    <a:ln>
                      <a:noFill/>
                    </a:ln>
                  </pic:spPr>
                </pic:pic>
              </a:graphicData>
            </a:graphic>
          </wp:inline>
        </w:drawing>
      </w:r>
      <w:r w:rsidRPr="003E3E47">
        <w:rPr>
          <w:noProof/>
          <w:lang w:eastAsia="cs-CZ"/>
        </w:rPr>
        <w:lastRenderedPageBreak/>
        <w:drawing>
          <wp:inline distT="0" distB="0" distL="0" distR="0" wp14:anchorId="0D7D1BCD" wp14:editId="13A03FBF">
            <wp:extent cx="8892540" cy="5650102"/>
            <wp:effectExtent l="0" t="0" r="3810"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2540" cy="5650102"/>
                    </a:xfrm>
                    <a:prstGeom prst="rect">
                      <a:avLst/>
                    </a:prstGeom>
                    <a:noFill/>
                    <a:ln>
                      <a:noFill/>
                    </a:ln>
                  </pic:spPr>
                </pic:pic>
              </a:graphicData>
            </a:graphic>
          </wp:inline>
        </w:drawing>
      </w:r>
      <w:r>
        <w:rPr>
          <w:rFonts w:ascii="Times New Roman" w:hAnsi="Times New Roman" w:cs="Times New Roman"/>
          <w:noProof/>
          <w:sz w:val="24"/>
          <w:szCs w:val="24"/>
          <w:lang w:eastAsia="cs-CZ"/>
        </w:rPr>
        <w:lastRenderedPageBreak/>
        <w:drawing>
          <wp:inline distT="0" distB="0" distL="0" distR="0" wp14:anchorId="4FCD43DC">
            <wp:extent cx="6981825" cy="260985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2344" cy="2610044"/>
                    </a:xfrm>
                    <a:prstGeom prst="rect">
                      <a:avLst/>
                    </a:prstGeom>
                    <a:noFill/>
                  </pic:spPr>
                </pic:pic>
              </a:graphicData>
            </a:graphic>
          </wp:inline>
        </w:drawing>
      </w:r>
    </w:p>
    <w:p w:rsidR="000D3D7A" w:rsidRPr="00C74622" w:rsidRDefault="00AE0E4E" w:rsidP="00C74622">
      <w:pPr>
        <w:jc w:val="center"/>
        <w:rPr>
          <w:rFonts w:ascii="Times New Roman" w:hAnsi="Times New Roman" w:cs="Times New Roman"/>
          <w:sz w:val="24"/>
          <w:szCs w:val="24"/>
        </w:rPr>
        <w:sectPr w:rsidR="000D3D7A" w:rsidRPr="00C74622" w:rsidSect="003E3E47">
          <w:type w:val="continuous"/>
          <w:pgSz w:w="16838" w:h="11906" w:orient="landscape"/>
          <w:pgMar w:top="1417" w:right="1417" w:bottom="1417" w:left="1417" w:header="708" w:footer="708" w:gutter="0"/>
          <w:cols w:space="708"/>
          <w:docGrid w:linePitch="360"/>
        </w:sectPr>
      </w:pPr>
      <w:r>
        <w:rPr>
          <w:rFonts w:ascii="Times New Roman" w:hAnsi="Times New Roman" w:cs="Times New Roman"/>
          <w:noProof/>
          <w:sz w:val="24"/>
          <w:szCs w:val="24"/>
          <w:lang w:eastAsia="cs-CZ"/>
        </w:rPr>
        <w:drawing>
          <wp:inline distT="0" distB="0" distL="0" distR="0" wp14:anchorId="57DBF44C" wp14:editId="2C37F72E">
            <wp:extent cx="6943725" cy="25336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3725" cy="2533650"/>
                    </a:xfrm>
                    <a:prstGeom prst="rect">
                      <a:avLst/>
                    </a:prstGeom>
                    <a:noFill/>
                  </pic:spPr>
                </pic:pic>
              </a:graphicData>
            </a:graphic>
          </wp:inline>
        </w:drawing>
      </w: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AE0E4E" w:rsidRDefault="00AE0E4E">
      <w:pPr>
        <w:rPr>
          <w:rFonts w:ascii="Times New Roman" w:hAnsi="Times New Roman" w:cs="Times New Roman"/>
          <w:sz w:val="24"/>
          <w:szCs w:val="24"/>
        </w:rPr>
      </w:pPr>
      <w:r w:rsidRPr="00AE0E4E">
        <w:rPr>
          <w:noProof/>
          <w:lang w:eastAsia="cs-CZ"/>
        </w:rPr>
        <w:lastRenderedPageBreak/>
        <w:drawing>
          <wp:inline distT="0" distB="0" distL="0" distR="0" wp14:anchorId="68C3FB46" wp14:editId="418B8D9D">
            <wp:extent cx="8892540" cy="5985363"/>
            <wp:effectExtent l="0" t="0" r="381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2540" cy="5985363"/>
                    </a:xfrm>
                    <a:prstGeom prst="rect">
                      <a:avLst/>
                    </a:prstGeom>
                    <a:noFill/>
                    <a:ln>
                      <a:noFill/>
                    </a:ln>
                  </pic:spPr>
                </pic:pic>
              </a:graphicData>
            </a:graphic>
          </wp:inline>
        </w:drawing>
      </w:r>
      <w:r w:rsidRPr="00AE0E4E">
        <w:rPr>
          <w:noProof/>
          <w:lang w:eastAsia="cs-CZ"/>
        </w:rPr>
        <w:lastRenderedPageBreak/>
        <w:drawing>
          <wp:inline distT="0" distB="0" distL="0" distR="0" wp14:anchorId="02855A55" wp14:editId="50E72D98">
            <wp:extent cx="8892540" cy="6396388"/>
            <wp:effectExtent l="0" t="0" r="3810" b="444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2540" cy="6396388"/>
                    </a:xfrm>
                    <a:prstGeom prst="rect">
                      <a:avLst/>
                    </a:prstGeom>
                    <a:noFill/>
                    <a:ln>
                      <a:noFill/>
                    </a:ln>
                  </pic:spPr>
                </pic:pic>
              </a:graphicData>
            </a:graphic>
          </wp:inline>
        </w:drawing>
      </w:r>
      <w:r w:rsidRPr="00AE0E4E">
        <w:rPr>
          <w:noProof/>
          <w:lang w:eastAsia="cs-CZ"/>
        </w:rPr>
        <w:lastRenderedPageBreak/>
        <w:drawing>
          <wp:inline distT="0" distB="0" distL="0" distR="0" wp14:anchorId="13927E05" wp14:editId="75F9370B">
            <wp:extent cx="8892540" cy="5208983"/>
            <wp:effectExtent l="0" t="0" r="381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2540" cy="5208983"/>
                    </a:xfrm>
                    <a:prstGeom prst="rect">
                      <a:avLst/>
                    </a:prstGeom>
                    <a:noFill/>
                    <a:ln>
                      <a:noFill/>
                    </a:ln>
                  </pic:spPr>
                </pic:pic>
              </a:graphicData>
            </a:graphic>
          </wp:inline>
        </w:drawing>
      </w:r>
    </w:p>
    <w:p w:rsidR="00AE0E4E" w:rsidRDefault="00AE0E4E">
      <w:pPr>
        <w:rPr>
          <w:rFonts w:ascii="Times New Roman" w:hAnsi="Times New Roman" w:cs="Times New Roman"/>
          <w:sz w:val="24"/>
          <w:szCs w:val="24"/>
        </w:rPr>
      </w:pPr>
    </w:p>
    <w:p w:rsidR="000D3D7A" w:rsidRDefault="00AE0E4E">
      <w:pPr>
        <w:rPr>
          <w:rFonts w:ascii="Times New Roman" w:hAnsi="Times New Roman" w:cs="Times New Roman"/>
          <w:sz w:val="24"/>
          <w:szCs w:val="24"/>
        </w:rPr>
      </w:pPr>
      <w:r w:rsidRPr="00AE0E4E">
        <w:rPr>
          <w:noProof/>
          <w:lang w:eastAsia="cs-CZ"/>
        </w:rPr>
        <w:lastRenderedPageBreak/>
        <w:drawing>
          <wp:inline distT="0" distB="0" distL="0" distR="0" wp14:anchorId="04729EEE" wp14:editId="3C47D086">
            <wp:extent cx="8892540" cy="4827626"/>
            <wp:effectExtent l="0" t="0" r="381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2540" cy="4827626"/>
                    </a:xfrm>
                    <a:prstGeom prst="rect">
                      <a:avLst/>
                    </a:prstGeom>
                    <a:noFill/>
                    <a:ln>
                      <a:noFill/>
                    </a:ln>
                  </pic:spPr>
                </pic:pic>
              </a:graphicData>
            </a:graphic>
          </wp:inline>
        </w:drawing>
      </w:r>
      <w:r w:rsidR="000D3D7A">
        <w:rPr>
          <w:rFonts w:ascii="Times New Roman" w:hAnsi="Times New Roman" w:cs="Times New Roman"/>
          <w:sz w:val="24"/>
          <w:szCs w:val="24"/>
        </w:rPr>
        <w:br w:type="page"/>
      </w:r>
    </w:p>
    <w:p w:rsidR="000D3D7A" w:rsidRDefault="000D3D7A" w:rsidP="000D3D7A">
      <w:pPr>
        <w:spacing w:after="0" w:line="240" w:lineRule="auto"/>
        <w:jc w:val="center"/>
        <w:rPr>
          <w:rFonts w:ascii="Arial CE" w:eastAsia="Times New Roman" w:hAnsi="Arial CE" w:cs="Arial CE"/>
          <w:lang w:eastAsia="cs-CZ"/>
        </w:rPr>
      </w:pPr>
    </w:p>
    <w:p w:rsidR="00AE0E4E" w:rsidRDefault="00AE0E4E" w:rsidP="00AE0E4E">
      <w:pPr>
        <w:spacing w:after="0" w:line="240" w:lineRule="auto"/>
        <w:rPr>
          <w:rFonts w:ascii="Arial CE" w:eastAsia="Times New Roman" w:hAnsi="Arial CE" w:cs="Arial CE"/>
          <w:lang w:eastAsia="cs-CZ"/>
        </w:rPr>
        <w:sectPr w:rsidR="00AE0E4E" w:rsidSect="00AE0E4E">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0D3D7A" w:rsidRDefault="00AE0E4E" w:rsidP="00911B2C">
      <w:pPr>
        <w:spacing w:after="0" w:line="240" w:lineRule="auto"/>
        <w:rPr>
          <w:rFonts w:ascii="Times New Roman" w:hAnsi="Times New Roman" w:cs="Times New Roman"/>
          <w:sz w:val="24"/>
          <w:szCs w:val="24"/>
        </w:rPr>
      </w:pPr>
      <w:r w:rsidRPr="00AE0E4E">
        <w:rPr>
          <w:noProof/>
          <w:lang w:eastAsia="cs-CZ"/>
        </w:rPr>
        <w:lastRenderedPageBreak/>
        <w:drawing>
          <wp:inline distT="0" distB="0" distL="0" distR="0" wp14:anchorId="5448422A" wp14:editId="731F386B">
            <wp:extent cx="8892540" cy="5208983"/>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2540" cy="5208983"/>
                    </a:xfrm>
                    <a:prstGeom prst="rect">
                      <a:avLst/>
                    </a:prstGeom>
                    <a:noFill/>
                    <a:ln>
                      <a:noFill/>
                    </a:ln>
                  </pic:spPr>
                </pic:pic>
              </a:graphicData>
            </a:graphic>
          </wp:inline>
        </w:drawing>
      </w: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tbl>
      <w:tblPr>
        <w:tblW w:w="10057" w:type="dxa"/>
        <w:tblInd w:w="55" w:type="dxa"/>
        <w:tblCellMar>
          <w:left w:w="70" w:type="dxa"/>
          <w:right w:w="70" w:type="dxa"/>
        </w:tblCellMar>
        <w:tblLook w:val="04A0" w:firstRow="1" w:lastRow="0" w:firstColumn="1" w:lastColumn="0" w:noHBand="0" w:noVBand="1"/>
      </w:tblPr>
      <w:tblGrid>
        <w:gridCol w:w="1440"/>
        <w:gridCol w:w="1217"/>
        <w:gridCol w:w="940"/>
        <w:gridCol w:w="6460"/>
      </w:tblGrid>
      <w:tr w:rsidR="00AE0E4E" w:rsidRPr="00AE0E4E" w:rsidTr="00AE0E4E">
        <w:trPr>
          <w:trHeight w:val="390"/>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Vysvětlivky:</w:t>
            </w: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SF-ŽP</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fond životního prostředí</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SR-MPSV</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rozpočet-Ministerstvo práce a soc. věcí ČR</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SR-MK</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rozpočet-Ministerstvo kultury ČR</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SR-</w:t>
            </w:r>
            <w:proofErr w:type="spellStart"/>
            <w:r w:rsidRPr="00AE0E4E">
              <w:rPr>
                <w:rFonts w:ascii="Arial CE" w:eastAsia="Times New Roman" w:hAnsi="Arial CE" w:cs="Arial CE"/>
                <w:sz w:val="24"/>
                <w:szCs w:val="24"/>
                <w:lang w:eastAsia="cs-CZ"/>
              </w:rPr>
              <w:t>Mze</w:t>
            </w:r>
            <w:proofErr w:type="spellEnd"/>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rozpočet-Ministerstvo zemědělství ČR</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SR-MŽP</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rozpočet-Ministerstvo životního prostředí ČR</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MV ČR-EU</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w:t>
            </w:r>
            <w:proofErr w:type="spellStart"/>
            <w:r w:rsidRPr="00AE0E4E">
              <w:rPr>
                <w:rFonts w:ascii="Arial CE" w:eastAsia="Times New Roman" w:hAnsi="Arial CE" w:cs="Arial CE"/>
                <w:sz w:val="24"/>
                <w:szCs w:val="24"/>
                <w:lang w:eastAsia="cs-CZ"/>
              </w:rPr>
              <w:t>Min.</w:t>
            </w:r>
            <w:proofErr w:type="gramStart"/>
            <w:r w:rsidRPr="00AE0E4E">
              <w:rPr>
                <w:rFonts w:ascii="Arial CE" w:eastAsia="Times New Roman" w:hAnsi="Arial CE" w:cs="Arial CE"/>
                <w:sz w:val="24"/>
                <w:szCs w:val="24"/>
                <w:lang w:eastAsia="cs-CZ"/>
              </w:rPr>
              <w:t>vnitra</w:t>
            </w:r>
            <w:proofErr w:type="spellEnd"/>
            <w:r w:rsidRPr="00AE0E4E">
              <w:rPr>
                <w:rFonts w:ascii="Arial CE" w:eastAsia="Times New Roman" w:hAnsi="Arial CE" w:cs="Arial CE"/>
                <w:sz w:val="24"/>
                <w:szCs w:val="24"/>
                <w:lang w:eastAsia="cs-CZ"/>
              </w:rPr>
              <w:t xml:space="preserve">  ČR</w:t>
            </w:r>
            <w:proofErr w:type="gramEnd"/>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SR-KU</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Státní rozpočet prostřednictvím Krajského úřadu</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roofErr w:type="gramStart"/>
            <w:r w:rsidRPr="00AE0E4E">
              <w:rPr>
                <w:rFonts w:ascii="Arial CE" w:eastAsia="Times New Roman" w:hAnsi="Arial CE" w:cs="Arial CE"/>
                <w:sz w:val="24"/>
                <w:szCs w:val="24"/>
                <w:lang w:eastAsia="cs-CZ"/>
              </w:rPr>
              <w:t>KU</w:t>
            </w:r>
            <w:proofErr w:type="gramEnd"/>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Krajský úřad</w:t>
            </w:r>
          </w:p>
        </w:tc>
      </w:tr>
      <w:tr w:rsidR="00AE0E4E" w:rsidRPr="00AE0E4E" w:rsidTr="00AE0E4E">
        <w:trPr>
          <w:trHeight w:val="315"/>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EK</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sz w:val="24"/>
                <w:szCs w:val="24"/>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sz w:val="24"/>
                <w:szCs w:val="24"/>
                <w:lang w:eastAsia="cs-CZ"/>
              </w:rPr>
            </w:pPr>
            <w:r w:rsidRPr="00AE0E4E">
              <w:rPr>
                <w:rFonts w:ascii="Arial CE" w:eastAsia="Times New Roman" w:hAnsi="Arial CE" w:cs="Arial CE"/>
                <w:sz w:val="24"/>
                <w:szCs w:val="24"/>
                <w:lang w:eastAsia="cs-CZ"/>
              </w:rPr>
              <w:t>Euroregion Krušnohoří</w:t>
            </w:r>
          </w:p>
        </w:tc>
      </w:tr>
      <w:tr w:rsidR="00AE0E4E" w:rsidRPr="00AE0E4E" w:rsidTr="00AE0E4E">
        <w:trPr>
          <w:trHeight w:val="300"/>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r w:rsidRPr="00AE0E4E">
              <w:rPr>
                <w:rFonts w:ascii="Arial CE" w:eastAsia="Times New Roman" w:hAnsi="Arial CE" w:cs="Arial CE"/>
                <w:lang w:eastAsia="cs-CZ"/>
              </w:rPr>
              <w:t>ÚP</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lang w:eastAsia="cs-CZ"/>
              </w:rPr>
            </w:pPr>
            <w:r w:rsidRPr="00AE0E4E">
              <w:rPr>
                <w:rFonts w:ascii="Arial CE" w:eastAsia="Times New Roman" w:hAnsi="Arial CE" w:cs="Arial CE"/>
                <w:lang w:eastAsia="cs-CZ"/>
              </w:rPr>
              <w:t>Úřad práce</w:t>
            </w:r>
          </w:p>
        </w:tc>
      </w:tr>
      <w:tr w:rsidR="00AE0E4E" w:rsidRPr="00AE0E4E" w:rsidTr="00AE0E4E">
        <w:trPr>
          <w:trHeight w:val="300"/>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r w:rsidRPr="00AE0E4E">
              <w:rPr>
                <w:rFonts w:ascii="Arial CE" w:eastAsia="Times New Roman" w:hAnsi="Arial CE" w:cs="Arial CE"/>
                <w:lang w:eastAsia="cs-CZ"/>
              </w:rPr>
              <w:t>SFDI</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lang w:eastAsia="cs-CZ"/>
              </w:rPr>
            </w:pPr>
            <w:r w:rsidRPr="00AE0E4E">
              <w:rPr>
                <w:rFonts w:ascii="Arial CE" w:eastAsia="Times New Roman" w:hAnsi="Arial CE" w:cs="Arial CE"/>
                <w:lang w:eastAsia="cs-CZ"/>
              </w:rPr>
              <w:t>Státní fond dopravní infrastruktury</w:t>
            </w:r>
          </w:p>
        </w:tc>
      </w:tr>
      <w:tr w:rsidR="00AE0E4E" w:rsidRPr="00AE0E4E" w:rsidTr="00AE0E4E">
        <w:trPr>
          <w:trHeight w:val="300"/>
        </w:trPr>
        <w:tc>
          <w:tcPr>
            <w:tcW w:w="14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1217"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r w:rsidRPr="00AE0E4E">
              <w:rPr>
                <w:rFonts w:ascii="Arial CE" w:eastAsia="Times New Roman" w:hAnsi="Arial CE" w:cs="Arial CE"/>
                <w:lang w:eastAsia="cs-CZ"/>
              </w:rPr>
              <w:t>FS</w:t>
            </w:r>
          </w:p>
        </w:tc>
        <w:tc>
          <w:tcPr>
            <w:tcW w:w="94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jc w:val="center"/>
              <w:rPr>
                <w:rFonts w:ascii="Arial CE" w:eastAsia="Times New Roman" w:hAnsi="Arial CE" w:cs="Arial CE"/>
                <w:lang w:eastAsia="cs-CZ"/>
              </w:rPr>
            </w:pPr>
          </w:p>
        </w:tc>
        <w:tc>
          <w:tcPr>
            <w:tcW w:w="6460" w:type="dxa"/>
            <w:tcBorders>
              <w:top w:val="nil"/>
              <w:left w:val="nil"/>
              <w:bottom w:val="nil"/>
              <w:right w:val="nil"/>
            </w:tcBorders>
            <w:shd w:val="clear" w:color="auto" w:fill="auto"/>
            <w:noWrap/>
            <w:vAlign w:val="bottom"/>
            <w:hideMark/>
          </w:tcPr>
          <w:p w:rsidR="00AE0E4E" w:rsidRPr="00AE0E4E" w:rsidRDefault="00AE0E4E" w:rsidP="00AE0E4E">
            <w:pPr>
              <w:spacing w:after="0" w:line="240" w:lineRule="auto"/>
              <w:rPr>
                <w:rFonts w:ascii="Arial CE" w:eastAsia="Times New Roman" w:hAnsi="Arial CE" w:cs="Arial CE"/>
                <w:lang w:eastAsia="cs-CZ"/>
              </w:rPr>
            </w:pPr>
            <w:r w:rsidRPr="00AE0E4E">
              <w:rPr>
                <w:rFonts w:ascii="Arial CE" w:eastAsia="Times New Roman" w:hAnsi="Arial CE" w:cs="Arial CE"/>
                <w:lang w:eastAsia="cs-CZ"/>
              </w:rPr>
              <w:t>Fond soudržnosti</w:t>
            </w:r>
          </w:p>
        </w:tc>
      </w:tr>
    </w:tbl>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930FB7" w:rsidP="00911B2C">
      <w:pPr>
        <w:spacing w:after="0" w:line="240" w:lineRule="auto"/>
        <w:rPr>
          <w:rFonts w:ascii="Times New Roman" w:hAnsi="Times New Roman" w:cs="Times New Roman"/>
          <w:sz w:val="24"/>
          <w:szCs w:val="24"/>
        </w:rPr>
      </w:pPr>
      <w:r w:rsidRPr="00930FB7">
        <w:rPr>
          <w:noProof/>
          <w:lang w:eastAsia="cs-CZ"/>
        </w:rPr>
        <w:drawing>
          <wp:inline distT="0" distB="0" distL="0" distR="0" wp14:anchorId="1BEA6471" wp14:editId="0A1C0F7B">
            <wp:extent cx="8892540" cy="5470008"/>
            <wp:effectExtent l="0" t="0" r="381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5470008"/>
                    </a:xfrm>
                    <a:prstGeom prst="rect">
                      <a:avLst/>
                    </a:prstGeom>
                    <a:noFill/>
                    <a:ln>
                      <a:noFill/>
                    </a:ln>
                  </pic:spPr>
                </pic:pic>
              </a:graphicData>
            </a:graphic>
          </wp:inline>
        </w:drawing>
      </w:r>
    </w:p>
    <w:p w:rsidR="00930FB7" w:rsidRDefault="00930FB7" w:rsidP="00911B2C">
      <w:pPr>
        <w:spacing w:after="0" w:line="240" w:lineRule="auto"/>
        <w:rPr>
          <w:rFonts w:ascii="Times New Roman" w:hAnsi="Times New Roman" w:cs="Times New Roman"/>
          <w:sz w:val="24"/>
          <w:szCs w:val="24"/>
        </w:rPr>
      </w:pPr>
    </w:p>
    <w:p w:rsidR="00AE0E4E" w:rsidRDefault="00930FB7" w:rsidP="00911B2C">
      <w:pPr>
        <w:spacing w:after="0" w:line="240" w:lineRule="auto"/>
        <w:rPr>
          <w:rFonts w:ascii="Times New Roman" w:hAnsi="Times New Roman" w:cs="Times New Roman"/>
          <w:sz w:val="24"/>
          <w:szCs w:val="24"/>
        </w:rPr>
      </w:pPr>
      <w:r w:rsidRPr="00930FB7">
        <w:rPr>
          <w:noProof/>
          <w:lang w:eastAsia="cs-CZ"/>
        </w:rPr>
        <w:drawing>
          <wp:inline distT="0" distB="0" distL="0" distR="0" wp14:anchorId="3940AC0B" wp14:editId="0114F10D">
            <wp:extent cx="8892540" cy="2046962"/>
            <wp:effectExtent l="0" t="0" r="381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2540" cy="2046962"/>
                    </a:xfrm>
                    <a:prstGeom prst="rect">
                      <a:avLst/>
                    </a:prstGeom>
                    <a:noFill/>
                    <a:ln>
                      <a:noFill/>
                    </a:ln>
                  </pic:spPr>
                </pic:pic>
              </a:graphicData>
            </a:graphic>
          </wp:inline>
        </w:drawing>
      </w: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tbl>
      <w:tblPr>
        <w:tblW w:w="9436" w:type="dxa"/>
        <w:tblInd w:w="55" w:type="dxa"/>
        <w:tblCellMar>
          <w:left w:w="70" w:type="dxa"/>
          <w:right w:w="70" w:type="dxa"/>
        </w:tblCellMar>
        <w:tblLook w:val="04A0" w:firstRow="1" w:lastRow="0" w:firstColumn="1" w:lastColumn="0" w:noHBand="0" w:noVBand="1"/>
      </w:tblPr>
      <w:tblGrid>
        <w:gridCol w:w="146"/>
        <w:gridCol w:w="3470"/>
        <w:gridCol w:w="146"/>
        <w:gridCol w:w="3041"/>
        <w:gridCol w:w="1896"/>
        <w:gridCol w:w="889"/>
      </w:tblGrid>
      <w:tr w:rsidR="00930FB7" w:rsidRPr="00930FB7" w:rsidTr="00930FB7">
        <w:trPr>
          <w:trHeight w:val="300"/>
        </w:trPr>
        <w:tc>
          <w:tcPr>
            <w:tcW w:w="8547" w:type="dxa"/>
            <w:gridSpan w:val="5"/>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FF0000"/>
                <w:lang w:eastAsia="cs-CZ"/>
              </w:rPr>
            </w:pPr>
            <w:r w:rsidRPr="00930FB7">
              <w:rPr>
                <w:rFonts w:ascii="Calibri" w:eastAsia="Times New Roman" w:hAnsi="Calibri" w:cs="Times New Roman"/>
                <w:b/>
                <w:bCs/>
                <w:color w:val="FF0000"/>
                <w:lang w:eastAsia="cs-CZ"/>
              </w:rPr>
              <w:t>Poskytnutí individuálního příspěvku nejlepším sportovcům na rok 2018:</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9436" w:type="dxa"/>
            <w:gridSpan w:val="6"/>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Návrh dle členů Komise tělovýchovy a sportu a dle návrhů jednotlivých sportovních klubů</w:t>
            </w:r>
          </w:p>
        </w:tc>
      </w:tr>
      <w:tr w:rsidR="00930FB7" w:rsidRPr="00930FB7" w:rsidTr="00930FB7">
        <w:trPr>
          <w:trHeight w:val="300"/>
        </w:trPr>
        <w:tc>
          <w:tcPr>
            <w:tcW w:w="3526"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i/>
                <w:iCs/>
                <w:color w:val="000000"/>
                <w:lang w:eastAsia="cs-CZ"/>
              </w:rPr>
            </w:pPr>
            <w:r w:rsidRPr="00930FB7">
              <w:rPr>
                <w:rFonts w:ascii="Calibri" w:eastAsia="Times New Roman" w:hAnsi="Calibri" w:cs="Times New Roman"/>
                <w:b/>
                <w:bCs/>
                <w:i/>
                <w:iCs/>
                <w:color w:val="000000"/>
                <w:lang w:eastAsia="cs-CZ"/>
              </w:rPr>
              <w:t xml:space="preserve">mládež </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center"/>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IČ/datum nar.</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Kristián  Balon - plavání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Radek </w:t>
            </w:r>
            <w:proofErr w:type="spellStart"/>
            <w:r w:rsidRPr="00930FB7">
              <w:rPr>
                <w:rFonts w:ascii="Calibri" w:eastAsia="Times New Roman" w:hAnsi="Calibri" w:cs="Times New Roman"/>
                <w:b/>
                <w:bCs/>
                <w:color w:val="000000"/>
                <w:lang w:eastAsia="cs-CZ"/>
              </w:rPr>
              <w:t>Vostřel</w:t>
            </w:r>
            <w:proofErr w:type="spellEnd"/>
            <w:r w:rsidRPr="00930FB7">
              <w:rPr>
                <w:rFonts w:ascii="Calibri" w:eastAsia="Times New Roman" w:hAnsi="Calibri" w:cs="Times New Roman"/>
                <w:b/>
                <w:bCs/>
                <w:color w:val="000000"/>
                <w:lang w:eastAsia="cs-CZ"/>
              </w:rPr>
              <w:t xml:space="preserve"> - atletika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Lucie Nesnídalová - slalom na div. vodě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Lenka </w:t>
            </w:r>
            <w:proofErr w:type="spellStart"/>
            <w:r w:rsidRPr="00930FB7">
              <w:rPr>
                <w:rFonts w:ascii="Calibri" w:eastAsia="Times New Roman" w:hAnsi="Calibri" w:cs="Times New Roman"/>
                <w:b/>
                <w:bCs/>
                <w:color w:val="000000"/>
                <w:lang w:eastAsia="cs-CZ"/>
              </w:rPr>
              <w:t>Bešíková</w:t>
            </w:r>
            <w:proofErr w:type="spellEnd"/>
            <w:r w:rsidRPr="00930FB7">
              <w:rPr>
                <w:rFonts w:ascii="Calibri" w:eastAsia="Times New Roman" w:hAnsi="Calibri" w:cs="Times New Roman"/>
                <w:b/>
                <w:bCs/>
                <w:color w:val="000000"/>
                <w:lang w:eastAsia="cs-CZ"/>
              </w:rPr>
              <w:t xml:space="preserve"> - plavání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b/>
                <w:bCs/>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Anička Trnková- </w:t>
            </w:r>
            <w:proofErr w:type="spellStart"/>
            <w:r w:rsidRPr="00930FB7">
              <w:rPr>
                <w:rFonts w:ascii="Calibri" w:eastAsia="Times New Roman" w:hAnsi="Calibri" w:cs="Times New Roman"/>
                <w:b/>
                <w:bCs/>
                <w:color w:val="000000"/>
                <w:lang w:eastAsia="cs-CZ"/>
              </w:rPr>
              <w:t>twirling</w:t>
            </w:r>
            <w:proofErr w:type="spellEnd"/>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r>
      <w:tr w:rsidR="00930FB7" w:rsidRPr="00930FB7" w:rsidTr="00930FB7">
        <w:trPr>
          <w:trHeight w:val="300"/>
        </w:trPr>
        <w:tc>
          <w:tcPr>
            <w:tcW w:w="3526"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i/>
                <w:iCs/>
                <w:color w:val="000000"/>
                <w:lang w:eastAsia="cs-CZ"/>
              </w:rPr>
            </w:pPr>
            <w:r w:rsidRPr="00930FB7">
              <w:rPr>
                <w:rFonts w:ascii="Calibri" w:eastAsia="Times New Roman" w:hAnsi="Calibri" w:cs="Times New Roman"/>
                <w:b/>
                <w:bCs/>
                <w:i/>
                <w:iCs/>
                <w:color w:val="000000"/>
                <w:lang w:eastAsia="cs-CZ"/>
              </w:rPr>
              <w:t>dospělí</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Vladimír Slanina ml. - </w:t>
            </w:r>
            <w:proofErr w:type="spellStart"/>
            <w:r w:rsidRPr="00930FB7">
              <w:rPr>
                <w:rFonts w:ascii="Calibri" w:eastAsia="Times New Roman" w:hAnsi="Calibri" w:cs="Times New Roman"/>
                <w:b/>
                <w:bCs/>
                <w:color w:val="000000"/>
                <w:lang w:eastAsia="cs-CZ"/>
              </w:rPr>
              <w:t>kánoistika</w:t>
            </w:r>
            <w:proofErr w:type="spellEnd"/>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r>
      <w:tr w:rsidR="00930FB7" w:rsidRPr="00930FB7" w:rsidTr="00930FB7">
        <w:trPr>
          <w:trHeight w:val="36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554" w:type="dxa"/>
            <w:gridSpan w:val="2"/>
            <w:tcBorders>
              <w:top w:val="nil"/>
              <w:left w:val="nil"/>
              <w:bottom w:val="nil"/>
              <w:right w:val="nil"/>
            </w:tcBorders>
            <w:shd w:val="clear" w:color="auto" w:fill="auto"/>
            <w:noWrap/>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Lukáš a Veronika Klímovi </w:t>
            </w:r>
          </w:p>
        </w:tc>
        <w:tc>
          <w:tcPr>
            <w:tcW w:w="3041" w:type="dxa"/>
            <w:tcBorders>
              <w:top w:val="nil"/>
              <w:left w:val="nil"/>
              <w:bottom w:val="nil"/>
              <w:right w:val="nil"/>
            </w:tcBorders>
            <w:shd w:val="clear" w:color="auto" w:fill="auto"/>
            <w:noWrap/>
            <w:hideMark/>
          </w:tcPr>
          <w:p w:rsidR="00930FB7" w:rsidRPr="00930FB7" w:rsidRDefault="00930FB7" w:rsidP="00930FB7">
            <w:pPr>
              <w:spacing w:after="0" w:line="240" w:lineRule="auto"/>
              <w:jc w:val="both"/>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r w:rsidRPr="00930FB7">
              <w:rPr>
                <w:rFonts w:ascii="Calibri" w:eastAsia="Times New Roman" w:hAnsi="Calibri" w:cs="Times New Roman"/>
                <w:color w:val="000000"/>
                <w:lang w:eastAsia="cs-CZ"/>
              </w:rPr>
              <w:t xml:space="preserve"> </w:t>
            </w:r>
          </w:p>
        </w:tc>
        <w:tc>
          <w:tcPr>
            <w:tcW w:w="1896" w:type="dxa"/>
            <w:tcBorders>
              <w:top w:val="nil"/>
              <w:left w:val="nil"/>
              <w:bottom w:val="nil"/>
              <w:right w:val="nil"/>
            </w:tcBorders>
            <w:shd w:val="clear" w:color="auto" w:fill="auto"/>
            <w:noWrap/>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6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Svěcená Lucie</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hideMark/>
          </w:tcPr>
          <w:p w:rsidR="00930FB7" w:rsidRPr="00930FB7" w:rsidRDefault="00930FB7" w:rsidP="00930FB7">
            <w:pPr>
              <w:spacing w:after="0" w:line="240" w:lineRule="auto"/>
              <w:jc w:val="both"/>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r>
      <w:tr w:rsidR="00930FB7" w:rsidRPr="00930FB7" w:rsidTr="00930FB7">
        <w:trPr>
          <w:trHeight w:val="300"/>
        </w:trPr>
        <w:tc>
          <w:tcPr>
            <w:tcW w:w="3526"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i/>
                <w:iCs/>
                <w:color w:val="000000"/>
                <w:lang w:eastAsia="cs-CZ"/>
              </w:rPr>
            </w:pPr>
            <w:r w:rsidRPr="00930FB7">
              <w:rPr>
                <w:rFonts w:ascii="Calibri" w:eastAsia="Times New Roman" w:hAnsi="Calibri" w:cs="Times New Roman"/>
                <w:b/>
                <w:bCs/>
                <w:i/>
                <w:iCs/>
                <w:color w:val="000000"/>
                <w:lang w:eastAsia="cs-CZ"/>
              </w:rPr>
              <w:t>kolektivní sporty</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Národní házená - mladší žáci a starší žáci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Volejbal - </w:t>
            </w:r>
            <w:proofErr w:type="spellStart"/>
            <w:proofErr w:type="gramStart"/>
            <w:r w:rsidRPr="00930FB7">
              <w:rPr>
                <w:rFonts w:ascii="Calibri" w:eastAsia="Times New Roman" w:hAnsi="Calibri" w:cs="Times New Roman"/>
                <w:b/>
                <w:bCs/>
                <w:color w:val="000000"/>
                <w:lang w:eastAsia="cs-CZ"/>
              </w:rPr>
              <w:t>Ml.a</w:t>
            </w:r>
            <w:proofErr w:type="spellEnd"/>
            <w:r w:rsidRPr="00930FB7">
              <w:rPr>
                <w:rFonts w:ascii="Calibri" w:eastAsia="Times New Roman" w:hAnsi="Calibri" w:cs="Times New Roman"/>
                <w:b/>
                <w:bCs/>
                <w:color w:val="000000"/>
                <w:lang w:eastAsia="cs-CZ"/>
              </w:rPr>
              <w:t xml:space="preserve"> st.</w:t>
            </w:r>
            <w:proofErr w:type="gramEnd"/>
            <w:r w:rsidRPr="00930FB7">
              <w:rPr>
                <w:rFonts w:ascii="Calibri" w:eastAsia="Times New Roman" w:hAnsi="Calibri" w:cs="Times New Roman"/>
                <w:b/>
                <w:bCs/>
                <w:color w:val="000000"/>
                <w:lang w:eastAsia="cs-CZ"/>
              </w:rPr>
              <w:t xml:space="preserve"> žákyně </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Florbal - přípravka a starší žáci</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celkem</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jc w:val="right"/>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110 000,00 Kč</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b/>
                <w:bCs/>
                <w:color w:val="000000"/>
                <w:lang w:eastAsia="cs-CZ"/>
              </w:rPr>
            </w:pPr>
            <w:r w:rsidRPr="00930FB7">
              <w:rPr>
                <w:rFonts w:ascii="Calibri" w:eastAsia="Times New Roman" w:hAnsi="Calibri" w:cs="Times New Roman"/>
                <w:b/>
                <w:bCs/>
                <w:color w:val="000000"/>
                <w:lang w:eastAsia="cs-CZ"/>
              </w:rPr>
              <w:t xml:space="preserve"> </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 xml:space="preserve"> </w:t>
            </w: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FF0000"/>
                <w:lang w:eastAsia="cs-CZ"/>
              </w:rPr>
            </w:pPr>
            <w:r w:rsidRPr="00930FB7">
              <w:rPr>
                <w:rFonts w:ascii="Calibri" w:eastAsia="Times New Roman" w:hAnsi="Calibri" w:cs="Times New Roman"/>
                <w:color w:val="FF0000"/>
                <w:lang w:eastAsia="cs-CZ"/>
              </w:rPr>
              <w:t>Osobnost sportu</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470"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r w:rsidRPr="00930FB7">
              <w:rPr>
                <w:rFonts w:ascii="Calibri" w:eastAsia="Times New Roman" w:hAnsi="Calibri" w:cs="Times New Roman"/>
                <w:color w:val="000000"/>
                <w:lang w:eastAsia="cs-CZ"/>
              </w:rPr>
              <w:t>František Sajdl</w:t>
            </w:r>
          </w:p>
        </w:tc>
        <w:tc>
          <w:tcPr>
            <w:tcW w:w="84"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r w:rsidR="00930FB7" w:rsidRPr="00930FB7" w:rsidTr="00930FB7">
        <w:trPr>
          <w:trHeight w:val="300"/>
        </w:trPr>
        <w:tc>
          <w:tcPr>
            <w:tcW w:w="5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3554" w:type="dxa"/>
            <w:gridSpan w:val="2"/>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roofErr w:type="spellStart"/>
            <w:proofErr w:type="gramStart"/>
            <w:r w:rsidRPr="00930FB7">
              <w:rPr>
                <w:rFonts w:ascii="Calibri" w:eastAsia="Times New Roman" w:hAnsi="Calibri" w:cs="Times New Roman"/>
                <w:color w:val="000000"/>
                <w:lang w:eastAsia="cs-CZ"/>
              </w:rPr>
              <w:t>MUDr.Urban</w:t>
            </w:r>
            <w:proofErr w:type="spellEnd"/>
            <w:proofErr w:type="gramEnd"/>
            <w:r w:rsidRPr="00930FB7">
              <w:rPr>
                <w:rFonts w:ascii="Calibri" w:eastAsia="Times New Roman" w:hAnsi="Calibri" w:cs="Times New Roman"/>
                <w:color w:val="000000"/>
                <w:lang w:eastAsia="cs-CZ"/>
              </w:rPr>
              <w:t xml:space="preserve"> Miroslav</w:t>
            </w:r>
          </w:p>
        </w:tc>
        <w:tc>
          <w:tcPr>
            <w:tcW w:w="3041"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1896"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c>
          <w:tcPr>
            <w:tcW w:w="889" w:type="dxa"/>
            <w:tcBorders>
              <w:top w:val="nil"/>
              <w:left w:val="nil"/>
              <w:bottom w:val="nil"/>
              <w:right w:val="nil"/>
            </w:tcBorders>
            <w:shd w:val="clear" w:color="auto" w:fill="auto"/>
            <w:noWrap/>
            <w:vAlign w:val="bottom"/>
            <w:hideMark/>
          </w:tcPr>
          <w:p w:rsidR="00930FB7" w:rsidRPr="00930FB7" w:rsidRDefault="00930FB7" w:rsidP="00930FB7">
            <w:pPr>
              <w:spacing w:after="0" w:line="240" w:lineRule="auto"/>
              <w:rPr>
                <w:rFonts w:ascii="Calibri" w:eastAsia="Times New Roman" w:hAnsi="Calibri" w:cs="Times New Roman"/>
                <w:color w:val="000000"/>
                <w:lang w:eastAsia="cs-CZ"/>
              </w:rPr>
            </w:pPr>
          </w:p>
        </w:tc>
      </w:tr>
    </w:tbl>
    <w:p w:rsidR="00AE0E4E" w:rsidRDefault="00AE0E4E"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Poskytnuté dotace 2018</w:t>
      </w:r>
    </w:p>
    <w:p w:rsidR="00930FB7" w:rsidRDefault="00930FB7" w:rsidP="00911B2C">
      <w:pPr>
        <w:spacing w:after="0" w:line="240" w:lineRule="auto"/>
        <w:rPr>
          <w:rFonts w:ascii="Times New Roman" w:hAnsi="Times New Roman" w:cs="Times New Roman"/>
          <w:sz w:val="24"/>
          <w:szCs w:val="24"/>
        </w:rPr>
      </w:pPr>
    </w:p>
    <w:p w:rsidR="00930FB7" w:rsidRPr="00930FB7" w:rsidRDefault="00930FB7" w:rsidP="00911B2C">
      <w:pPr>
        <w:spacing w:after="0" w:line="240" w:lineRule="auto"/>
        <w:rPr>
          <w:rFonts w:ascii="Times New Roman" w:hAnsi="Times New Roman" w:cs="Times New Roman"/>
          <w:color w:val="00B0F0"/>
          <w:sz w:val="24"/>
          <w:szCs w:val="24"/>
        </w:rPr>
      </w:pPr>
      <w:r w:rsidRPr="00930FB7">
        <w:rPr>
          <w:rFonts w:ascii="Times New Roman" w:hAnsi="Times New Roman" w:cs="Times New Roman"/>
          <w:color w:val="00B0F0"/>
          <w:sz w:val="24"/>
          <w:szCs w:val="24"/>
        </w:rPr>
        <w:t>Komise kultury a cestovního ruchu</w:t>
      </w:r>
    </w:p>
    <w:p w:rsidR="00930FB7" w:rsidRPr="00930FB7" w:rsidRDefault="00930FB7" w:rsidP="00911B2C">
      <w:pPr>
        <w:spacing w:after="0" w:line="240" w:lineRule="auto"/>
        <w:rPr>
          <w:rFonts w:ascii="Times New Roman" w:hAnsi="Times New Roman" w:cs="Times New Roman"/>
          <w:color w:val="00B0F0"/>
          <w:sz w:val="24"/>
          <w:szCs w:val="24"/>
        </w:rPr>
      </w:pPr>
    </w:p>
    <w:p w:rsidR="00AE0E4E" w:rsidRDefault="00AE0E4E" w:rsidP="00911B2C">
      <w:pPr>
        <w:spacing w:after="0" w:line="240" w:lineRule="auto"/>
        <w:rPr>
          <w:rFonts w:ascii="Times New Roman" w:hAnsi="Times New Roman" w:cs="Times New Roman"/>
          <w:sz w:val="24"/>
          <w:szCs w:val="24"/>
        </w:rPr>
      </w:pPr>
    </w:p>
    <w:p w:rsidR="00AE0E4E" w:rsidRDefault="00AE0E4E" w:rsidP="00911B2C">
      <w:pPr>
        <w:spacing w:after="0" w:line="240" w:lineRule="auto"/>
        <w:rPr>
          <w:rFonts w:ascii="Times New Roman" w:hAnsi="Times New Roman" w:cs="Times New Roman"/>
          <w:sz w:val="24"/>
          <w:szCs w:val="24"/>
        </w:rPr>
        <w:sectPr w:rsidR="00AE0E4E" w:rsidSect="000D3D7A">
          <w:type w:val="continuous"/>
          <w:pgSz w:w="16838" w:h="11906" w:orient="landscape"/>
          <w:pgMar w:top="1417" w:right="1417" w:bottom="1417" w:left="1417" w:header="708" w:footer="708" w:gutter="0"/>
          <w:cols w:space="708"/>
          <w:docGrid w:linePitch="360"/>
        </w:sectPr>
      </w:pPr>
    </w:p>
    <w:p w:rsidR="00DE177F" w:rsidRDefault="00930FB7" w:rsidP="00911B2C">
      <w:pPr>
        <w:spacing w:after="0" w:line="240" w:lineRule="auto"/>
        <w:rPr>
          <w:rFonts w:ascii="Times New Roman" w:hAnsi="Times New Roman" w:cs="Times New Roman"/>
          <w:sz w:val="24"/>
          <w:szCs w:val="24"/>
        </w:rPr>
      </w:pPr>
      <w:r w:rsidRPr="00930FB7">
        <w:rPr>
          <w:noProof/>
          <w:lang w:eastAsia="cs-CZ"/>
        </w:rPr>
        <w:lastRenderedPageBreak/>
        <w:drawing>
          <wp:inline distT="0" distB="0" distL="0" distR="0">
            <wp:extent cx="7934325" cy="40100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34325" cy="4010025"/>
                    </a:xfrm>
                    <a:prstGeom prst="rect">
                      <a:avLst/>
                    </a:prstGeom>
                    <a:noFill/>
                    <a:ln>
                      <a:noFill/>
                    </a:ln>
                  </pic:spPr>
                </pic:pic>
              </a:graphicData>
            </a:graphic>
          </wp:inline>
        </w:drawing>
      </w: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Default="00930FB7" w:rsidP="00911B2C">
      <w:pPr>
        <w:spacing w:after="0" w:line="240" w:lineRule="auto"/>
        <w:rPr>
          <w:rFonts w:ascii="Times New Roman" w:hAnsi="Times New Roman" w:cs="Times New Roman"/>
          <w:sz w:val="24"/>
          <w:szCs w:val="24"/>
        </w:rPr>
      </w:pPr>
    </w:p>
    <w:p w:rsidR="00930FB7" w:rsidRPr="00930FB7" w:rsidRDefault="00930FB7" w:rsidP="00911B2C">
      <w:pPr>
        <w:spacing w:after="0" w:line="240" w:lineRule="auto"/>
        <w:rPr>
          <w:rFonts w:ascii="Times New Roman" w:hAnsi="Times New Roman" w:cs="Times New Roman"/>
          <w:color w:val="00B0F0"/>
          <w:sz w:val="24"/>
          <w:szCs w:val="24"/>
        </w:rPr>
      </w:pPr>
      <w:r w:rsidRPr="00930FB7">
        <w:rPr>
          <w:rFonts w:ascii="Times New Roman" w:hAnsi="Times New Roman" w:cs="Times New Roman"/>
          <w:color w:val="00B0F0"/>
          <w:sz w:val="24"/>
          <w:szCs w:val="24"/>
        </w:rPr>
        <w:lastRenderedPageBreak/>
        <w:t>Komise výchovy a vzdělávání</w:t>
      </w:r>
    </w:p>
    <w:p w:rsidR="00930FB7" w:rsidRDefault="00930FB7" w:rsidP="00911B2C">
      <w:pPr>
        <w:spacing w:after="0" w:line="240" w:lineRule="auto"/>
        <w:rPr>
          <w:rFonts w:ascii="Times New Roman" w:hAnsi="Times New Roman" w:cs="Times New Roman"/>
          <w:sz w:val="24"/>
          <w:szCs w:val="24"/>
        </w:rPr>
      </w:pPr>
    </w:p>
    <w:p w:rsidR="00930FB7" w:rsidRDefault="00930FB7">
      <w:pPr>
        <w:rPr>
          <w:rFonts w:ascii="Times New Roman" w:hAnsi="Times New Roman" w:cs="Times New Roman"/>
          <w:sz w:val="24"/>
          <w:szCs w:val="24"/>
        </w:rPr>
      </w:pPr>
      <w:r w:rsidRPr="00930FB7">
        <w:rPr>
          <w:noProof/>
          <w:lang w:eastAsia="cs-CZ"/>
        </w:rPr>
        <w:drawing>
          <wp:inline distT="0" distB="0" distL="0" distR="0">
            <wp:extent cx="7934325" cy="4391025"/>
            <wp:effectExtent l="0" t="0" r="9525"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34325" cy="4391025"/>
                    </a:xfrm>
                    <a:prstGeom prst="rect">
                      <a:avLst/>
                    </a:prstGeom>
                    <a:noFill/>
                    <a:ln>
                      <a:noFill/>
                    </a:ln>
                  </pic:spPr>
                </pic:pic>
              </a:graphicData>
            </a:graphic>
          </wp:inline>
        </w:drawing>
      </w: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Pr="00930FB7" w:rsidRDefault="00930FB7">
      <w:pPr>
        <w:rPr>
          <w:rFonts w:ascii="Times New Roman" w:hAnsi="Times New Roman" w:cs="Times New Roman"/>
          <w:color w:val="00B0F0"/>
          <w:sz w:val="24"/>
          <w:szCs w:val="24"/>
        </w:rPr>
      </w:pPr>
      <w:r w:rsidRPr="00930FB7">
        <w:rPr>
          <w:rFonts w:ascii="Times New Roman" w:hAnsi="Times New Roman" w:cs="Times New Roman"/>
          <w:color w:val="00B0F0"/>
          <w:sz w:val="24"/>
          <w:szCs w:val="24"/>
        </w:rPr>
        <w:lastRenderedPageBreak/>
        <w:t>Sociální a zdravotní komise</w:t>
      </w:r>
    </w:p>
    <w:p w:rsidR="00930FB7" w:rsidRDefault="00930FB7">
      <w:pPr>
        <w:rPr>
          <w:rFonts w:ascii="Times New Roman" w:hAnsi="Times New Roman" w:cs="Times New Roman"/>
          <w:sz w:val="24"/>
          <w:szCs w:val="24"/>
        </w:rPr>
      </w:pPr>
      <w:r w:rsidRPr="00930FB7">
        <w:rPr>
          <w:noProof/>
          <w:lang w:eastAsia="cs-CZ"/>
        </w:rPr>
        <w:drawing>
          <wp:inline distT="0" distB="0" distL="0" distR="0">
            <wp:extent cx="7934325" cy="2295525"/>
            <wp:effectExtent l="0" t="0" r="9525" b="952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34325" cy="2295525"/>
                    </a:xfrm>
                    <a:prstGeom prst="rect">
                      <a:avLst/>
                    </a:prstGeom>
                    <a:noFill/>
                    <a:ln>
                      <a:noFill/>
                    </a:ln>
                  </pic:spPr>
                </pic:pic>
              </a:graphicData>
            </a:graphic>
          </wp:inline>
        </w:drawing>
      </w: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Pr="00930FB7" w:rsidRDefault="00930FB7">
      <w:pPr>
        <w:rPr>
          <w:rFonts w:ascii="Times New Roman" w:hAnsi="Times New Roman" w:cs="Times New Roman"/>
          <w:color w:val="00B0F0"/>
          <w:sz w:val="24"/>
          <w:szCs w:val="24"/>
        </w:rPr>
      </w:pPr>
      <w:r w:rsidRPr="00930FB7">
        <w:rPr>
          <w:rFonts w:ascii="Times New Roman" w:hAnsi="Times New Roman" w:cs="Times New Roman"/>
          <w:color w:val="00B0F0"/>
          <w:sz w:val="24"/>
          <w:szCs w:val="24"/>
        </w:rPr>
        <w:t>Ostatní organizace</w:t>
      </w:r>
    </w:p>
    <w:p w:rsidR="00930FB7" w:rsidRDefault="00D745F0">
      <w:pPr>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c">
            <w:drawing>
              <wp:inline distT="0" distB="0" distL="0" distR="0">
                <wp:extent cx="7934960" cy="3009265"/>
                <wp:effectExtent l="0" t="0" r="789940" b="57785"/>
                <wp:docPr id="524" name="Plátno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6" name="Rectangle 329"/>
                        <wps:cNvSpPr>
                          <a:spLocks noChangeArrowheads="1"/>
                        </wps:cNvSpPr>
                        <wps:spPr bwMode="auto">
                          <a:xfrm>
                            <a:off x="7924800" y="1714500"/>
                            <a:ext cx="800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30"/>
                        <wps:cNvSpPr>
                          <a:spLocks noChangeArrowheads="1"/>
                        </wps:cNvSpPr>
                        <wps:spPr bwMode="auto">
                          <a:xfrm>
                            <a:off x="0" y="2857500"/>
                            <a:ext cx="8724900" cy="2000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31"/>
                        <wps:cNvSpPr>
                          <a:spLocks noChangeArrowheads="1"/>
                        </wps:cNvSpPr>
                        <wps:spPr bwMode="auto">
                          <a:xfrm>
                            <a:off x="28575" y="19050"/>
                            <a:ext cx="1801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Čsl</w:t>
                              </w:r>
                              <w:proofErr w:type="spellEnd"/>
                              <w:r>
                                <w:rPr>
                                  <w:rFonts w:ascii="Calibri" w:hAnsi="Calibri" w:cs="Calibri"/>
                                  <w:color w:val="000000"/>
                                  <w:lang w:val="en-US"/>
                                </w:rPr>
                                <w:t xml:space="preserve">. </w:t>
                              </w:r>
                              <w:proofErr w:type="spellStart"/>
                              <w:r>
                                <w:rPr>
                                  <w:rFonts w:ascii="Calibri" w:hAnsi="Calibri" w:cs="Calibri"/>
                                  <w:color w:val="000000"/>
                                  <w:lang w:val="en-US"/>
                                </w:rPr>
                                <w:t>obec</w:t>
                              </w:r>
                              <w:proofErr w:type="spellEnd"/>
                              <w:r>
                                <w:rPr>
                                  <w:rFonts w:ascii="Calibri" w:hAnsi="Calibri" w:cs="Calibri"/>
                                  <w:color w:val="000000"/>
                                  <w:lang w:val="en-US"/>
                                </w:rPr>
                                <w:t xml:space="preserve"> </w:t>
                              </w:r>
                              <w:proofErr w:type="spellStart"/>
                              <w:r>
                                <w:rPr>
                                  <w:rFonts w:ascii="Calibri" w:hAnsi="Calibri" w:cs="Calibri"/>
                                  <w:color w:val="000000"/>
                                  <w:lang w:val="en-US"/>
                                </w:rPr>
                                <w:t>legionářská</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r>
                                <w:rPr>
                                  <w:rFonts w:ascii="Calibri" w:hAnsi="Calibri" w:cs="Calibri"/>
                                  <w:color w:val="000000"/>
                                  <w:lang w:val="en-US"/>
                                </w:rPr>
                                <w:t xml:space="preserve"> - </w:t>
                              </w:r>
                              <w:proofErr w:type="spellStart"/>
                              <w:r>
                                <w:rPr>
                                  <w:rFonts w:ascii="Calibri" w:hAnsi="Calibri" w:cs="Calibri"/>
                                  <w:color w:val="000000"/>
                                  <w:lang w:val="en-US"/>
                                </w:rPr>
                                <w:t>jih</w:t>
                              </w:r>
                              <w:proofErr w:type="spellEnd"/>
                            </w:p>
                          </w:txbxContent>
                        </wps:txbx>
                        <wps:bodyPr rot="0" vert="horz" wrap="none" lIns="0" tIns="0" rIns="0" bIns="0" anchor="t" anchorCtr="0">
                          <a:spAutoFit/>
                        </wps:bodyPr>
                      </wps:wsp>
                      <wps:wsp>
                        <wps:cNvPr id="389" name="Rectangle 332"/>
                        <wps:cNvSpPr>
                          <a:spLocks noChangeArrowheads="1"/>
                        </wps:cNvSpPr>
                        <wps:spPr bwMode="auto">
                          <a:xfrm>
                            <a:off x="2238375" y="19050"/>
                            <a:ext cx="940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p>
                          </w:txbxContent>
                        </wps:txbx>
                        <wps:bodyPr rot="0" vert="horz" wrap="none" lIns="0" tIns="0" rIns="0" bIns="0" anchor="t" anchorCtr="0">
                          <a:spAutoFit/>
                        </wps:bodyPr>
                      </wps:wsp>
                      <wps:wsp>
                        <wps:cNvPr id="390" name="Rectangle 333"/>
                        <wps:cNvSpPr>
                          <a:spLocks noChangeArrowheads="1"/>
                        </wps:cNvSpPr>
                        <wps:spPr bwMode="auto">
                          <a:xfrm>
                            <a:off x="5324475" y="19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391" name="Rectangle 334"/>
                        <wps:cNvSpPr>
                          <a:spLocks noChangeArrowheads="1"/>
                        </wps:cNvSpPr>
                        <wps:spPr bwMode="auto">
                          <a:xfrm>
                            <a:off x="6096000" y="19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392" name="Rectangle 335"/>
                        <wps:cNvSpPr>
                          <a:spLocks noChangeArrowheads="1"/>
                        </wps:cNvSpPr>
                        <wps:spPr bwMode="auto">
                          <a:xfrm>
                            <a:off x="6410325" y="19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393" name="Rectangle 336"/>
                        <wps:cNvSpPr>
                          <a:spLocks noChangeArrowheads="1"/>
                        </wps:cNvSpPr>
                        <wps:spPr bwMode="auto">
                          <a:xfrm>
                            <a:off x="7372350" y="190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394" name="Rectangle 337"/>
                        <wps:cNvSpPr>
                          <a:spLocks noChangeArrowheads="1"/>
                        </wps:cNvSpPr>
                        <wps:spPr bwMode="auto">
                          <a:xfrm>
                            <a:off x="28575" y="209550"/>
                            <a:ext cx="18586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r>
                                <w:rPr>
                                  <w:rFonts w:ascii="Calibri" w:hAnsi="Calibri" w:cs="Calibri"/>
                                  <w:color w:val="000000"/>
                                  <w:lang w:val="en-US"/>
                                </w:rPr>
                                <w:t xml:space="preserve"> </w:t>
                              </w:r>
                              <w:proofErr w:type="spellStart"/>
                              <w:r>
                                <w:rPr>
                                  <w:rFonts w:ascii="Calibri" w:hAnsi="Calibri" w:cs="Calibri"/>
                                  <w:color w:val="000000"/>
                                  <w:lang w:val="en-US"/>
                                </w:rPr>
                                <w:t>bojovníků</w:t>
                              </w:r>
                              <w:proofErr w:type="spellEnd"/>
                              <w:r>
                                <w:rPr>
                                  <w:rFonts w:ascii="Calibri" w:hAnsi="Calibri" w:cs="Calibri"/>
                                  <w:color w:val="000000"/>
                                  <w:lang w:val="en-US"/>
                                </w:rPr>
                                <w:t xml:space="preserve"> </w:t>
                              </w:r>
                              <w:proofErr w:type="spellStart"/>
                              <w:r>
                                <w:rPr>
                                  <w:rFonts w:ascii="Calibri" w:hAnsi="Calibri" w:cs="Calibri"/>
                                  <w:color w:val="000000"/>
                                  <w:lang w:val="en-US"/>
                                </w:rPr>
                                <w:t>za</w:t>
                              </w:r>
                              <w:proofErr w:type="spellEnd"/>
                              <w:r>
                                <w:rPr>
                                  <w:rFonts w:ascii="Calibri" w:hAnsi="Calibri" w:cs="Calibri"/>
                                  <w:color w:val="000000"/>
                                  <w:lang w:val="en-US"/>
                                </w:rPr>
                                <w:t xml:space="preserve"> </w:t>
                              </w:r>
                              <w:proofErr w:type="spellStart"/>
                              <w:r>
                                <w:rPr>
                                  <w:rFonts w:ascii="Calibri" w:hAnsi="Calibri" w:cs="Calibri"/>
                                  <w:color w:val="000000"/>
                                  <w:lang w:val="en-US"/>
                                </w:rPr>
                                <w:t>svobodu</w:t>
                              </w:r>
                              <w:proofErr w:type="spellEnd"/>
                            </w:p>
                          </w:txbxContent>
                        </wps:txbx>
                        <wps:bodyPr rot="0" vert="horz" wrap="none" lIns="0" tIns="0" rIns="0" bIns="0" anchor="t" anchorCtr="0">
                          <a:spAutoFit/>
                        </wps:bodyPr>
                      </wps:wsp>
                      <wps:wsp>
                        <wps:cNvPr id="395" name="Rectangle 338"/>
                        <wps:cNvSpPr>
                          <a:spLocks noChangeArrowheads="1"/>
                        </wps:cNvSpPr>
                        <wps:spPr bwMode="auto">
                          <a:xfrm>
                            <a:off x="2238375" y="209550"/>
                            <a:ext cx="940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p>
                          </w:txbxContent>
                        </wps:txbx>
                        <wps:bodyPr rot="0" vert="horz" wrap="none" lIns="0" tIns="0" rIns="0" bIns="0" anchor="t" anchorCtr="0">
                          <a:spAutoFit/>
                        </wps:bodyPr>
                      </wps:wsp>
                      <wps:wsp>
                        <wps:cNvPr id="396" name="Rectangle 339"/>
                        <wps:cNvSpPr>
                          <a:spLocks noChangeArrowheads="1"/>
                        </wps:cNvSpPr>
                        <wps:spPr bwMode="auto">
                          <a:xfrm>
                            <a:off x="5324475" y="209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397" name="Rectangle 340"/>
                        <wps:cNvSpPr>
                          <a:spLocks noChangeArrowheads="1"/>
                        </wps:cNvSpPr>
                        <wps:spPr bwMode="auto">
                          <a:xfrm>
                            <a:off x="6096000" y="209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398" name="Rectangle 341"/>
                        <wps:cNvSpPr>
                          <a:spLocks noChangeArrowheads="1"/>
                        </wps:cNvSpPr>
                        <wps:spPr bwMode="auto">
                          <a:xfrm>
                            <a:off x="6410325" y="209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399" name="Rectangle 342"/>
                        <wps:cNvSpPr>
                          <a:spLocks noChangeArrowheads="1"/>
                        </wps:cNvSpPr>
                        <wps:spPr bwMode="auto">
                          <a:xfrm>
                            <a:off x="7372350" y="2095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00" name="Rectangle 343"/>
                        <wps:cNvSpPr>
                          <a:spLocks noChangeArrowheads="1"/>
                        </wps:cNvSpPr>
                        <wps:spPr bwMode="auto">
                          <a:xfrm>
                            <a:off x="28575" y="400050"/>
                            <a:ext cx="1836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Klub</w:t>
                              </w:r>
                              <w:proofErr w:type="spellEnd"/>
                              <w:r>
                                <w:rPr>
                                  <w:rFonts w:ascii="Calibri" w:hAnsi="Calibri" w:cs="Calibri"/>
                                  <w:color w:val="000000"/>
                                  <w:lang w:val="en-US"/>
                                </w:rPr>
                                <w:t xml:space="preserve"> </w:t>
                              </w:r>
                              <w:proofErr w:type="spellStart"/>
                              <w:r>
                                <w:rPr>
                                  <w:rFonts w:ascii="Calibri" w:hAnsi="Calibri" w:cs="Calibri"/>
                                  <w:color w:val="000000"/>
                                  <w:lang w:val="en-US"/>
                                </w:rPr>
                                <w:t>letecké</w:t>
                              </w:r>
                              <w:proofErr w:type="spellEnd"/>
                              <w:r>
                                <w:rPr>
                                  <w:rFonts w:ascii="Calibri" w:hAnsi="Calibri" w:cs="Calibri"/>
                                  <w:color w:val="000000"/>
                                  <w:lang w:val="en-US"/>
                                </w:rPr>
                                <w:t xml:space="preserve"> </w:t>
                              </w:r>
                              <w:proofErr w:type="spellStart"/>
                              <w:r>
                                <w:rPr>
                                  <w:rFonts w:ascii="Calibri" w:hAnsi="Calibri" w:cs="Calibri"/>
                                  <w:color w:val="000000"/>
                                  <w:lang w:val="en-US"/>
                                </w:rPr>
                                <w:t>amatérské</w:t>
                              </w:r>
                              <w:proofErr w:type="spellEnd"/>
                              <w:r>
                                <w:rPr>
                                  <w:rFonts w:ascii="Calibri" w:hAnsi="Calibri" w:cs="Calibri"/>
                                  <w:color w:val="000000"/>
                                  <w:lang w:val="en-US"/>
                                </w:rPr>
                                <w:t xml:space="preserve"> </w:t>
                              </w:r>
                              <w:proofErr w:type="spellStart"/>
                              <w:r>
                                <w:rPr>
                                  <w:rFonts w:ascii="Calibri" w:hAnsi="Calibri" w:cs="Calibri"/>
                                  <w:color w:val="000000"/>
                                  <w:lang w:val="en-US"/>
                                </w:rPr>
                                <w:t>asociace</w:t>
                              </w:r>
                              <w:proofErr w:type="spellEnd"/>
                            </w:p>
                          </w:txbxContent>
                        </wps:txbx>
                        <wps:bodyPr rot="0" vert="horz" wrap="none" lIns="0" tIns="0" rIns="0" bIns="0" anchor="t" anchorCtr="0">
                          <a:spAutoFit/>
                        </wps:bodyPr>
                      </wps:wsp>
                      <wps:wsp>
                        <wps:cNvPr id="401" name="Rectangle 344"/>
                        <wps:cNvSpPr>
                          <a:spLocks noChangeArrowheads="1"/>
                        </wps:cNvSpPr>
                        <wps:spPr bwMode="auto">
                          <a:xfrm>
                            <a:off x="2238375" y="400050"/>
                            <a:ext cx="12966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Calibri" w:hAnsi="Calibri" w:cs="Calibri"/>
                                  <w:color w:val="000000"/>
                                  <w:lang w:val="en-US"/>
                                </w:rPr>
                                <w:t>provoz</w:t>
                              </w:r>
                              <w:proofErr w:type="spellEnd"/>
                              <w:proofErr w:type="gramEnd"/>
                              <w:r>
                                <w:rPr>
                                  <w:rFonts w:ascii="Calibri" w:hAnsi="Calibri" w:cs="Calibri"/>
                                  <w:color w:val="000000"/>
                                  <w:lang w:val="en-US"/>
                                </w:rPr>
                                <w:t xml:space="preserve"> </w:t>
                              </w:r>
                              <w:proofErr w:type="spellStart"/>
                              <w:r>
                                <w:rPr>
                                  <w:rFonts w:ascii="Calibri" w:hAnsi="Calibri" w:cs="Calibri"/>
                                  <w:color w:val="000000"/>
                                  <w:lang w:val="en-US"/>
                                </w:rPr>
                                <w:t>letiště</w:t>
                              </w:r>
                              <w:proofErr w:type="spellEnd"/>
                              <w:r>
                                <w:rPr>
                                  <w:rFonts w:ascii="Calibri" w:hAnsi="Calibri" w:cs="Calibri"/>
                                  <w:color w:val="000000"/>
                                  <w:lang w:val="en-US"/>
                                </w:rPr>
                                <w:t xml:space="preserve"> </w:t>
                              </w:r>
                              <w:proofErr w:type="spellStart"/>
                              <w:r>
                                <w:rPr>
                                  <w:rFonts w:ascii="Calibri" w:hAnsi="Calibri" w:cs="Calibri"/>
                                  <w:color w:val="000000"/>
                                  <w:lang w:val="en-US"/>
                                </w:rPr>
                                <w:t>Macerka</w:t>
                              </w:r>
                              <w:proofErr w:type="spellEnd"/>
                            </w:p>
                          </w:txbxContent>
                        </wps:txbx>
                        <wps:bodyPr rot="0" vert="horz" wrap="none" lIns="0" tIns="0" rIns="0" bIns="0" anchor="t" anchorCtr="0">
                          <a:spAutoFit/>
                        </wps:bodyPr>
                      </wps:wsp>
                      <wps:wsp>
                        <wps:cNvPr id="402" name="Rectangle 345"/>
                        <wps:cNvSpPr>
                          <a:spLocks noChangeArrowheads="1"/>
                        </wps:cNvSpPr>
                        <wps:spPr bwMode="auto">
                          <a:xfrm>
                            <a:off x="5324475" y="400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03" name="Rectangle 346"/>
                        <wps:cNvSpPr>
                          <a:spLocks noChangeArrowheads="1"/>
                        </wps:cNvSpPr>
                        <wps:spPr bwMode="auto">
                          <a:xfrm>
                            <a:off x="6096000" y="400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5224</w:t>
                              </w:r>
                            </w:p>
                          </w:txbxContent>
                        </wps:txbx>
                        <wps:bodyPr rot="0" vert="horz" wrap="none" lIns="0" tIns="0" rIns="0" bIns="0" anchor="t" anchorCtr="0">
                          <a:spAutoFit/>
                        </wps:bodyPr>
                      </wps:wsp>
                      <wps:wsp>
                        <wps:cNvPr id="404" name="Rectangle 347"/>
                        <wps:cNvSpPr>
                          <a:spLocks noChangeArrowheads="1"/>
                        </wps:cNvSpPr>
                        <wps:spPr bwMode="auto">
                          <a:xfrm>
                            <a:off x="6410325" y="400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05" name="Rectangle 348"/>
                        <wps:cNvSpPr>
                          <a:spLocks noChangeArrowheads="1"/>
                        </wps:cNvSpPr>
                        <wps:spPr bwMode="auto">
                          <a:xfrm>
                            <a:off x="7372350" y="4000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20 000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06" name="Rectangle 349"/>
                        <wps:cNvSpPr>
                          <a:spLocks noChangeArrowheads="1"/>
                        </wps:cNvSpPr>
                        <wps:spPr bwMode="auto">
                          <a:xfrm>
                            <a:off x="28575" y="590550"/>
                            <a:ext cx="1569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Hasičský</w:t>
                              </w:r>
                              <w:proofErr w:type="spellEnd"/>
                              <w:r>
                                <w:rPr>
                                  <w:rFonts w:ascii="Calibri" w:hAnsi="Calibri" w:cs="Calibri"/>
                                  <w:color w:val="000000"/>
                                  <w:lang w:val="en-US"/>
                                </w:rPr>
                                <w:t xml:space="preserve"> </w:t>
                              </w:r>
                              <w:proofErr w:type="spellStart"/>
                              <w:r>
                                <w:rPr>
                                  <w:rFonts w:ascii="Calibri" w:hAnsi="Calibri" w:cs="Calibri"/>
                                  <w:color w:val="000000"/>
                                  <w:lang w:val="en-US"/>
                                </w:rPr>
                                <w:t>záchranný</w:t>
                              </w:r>
                              <w:proofErr w:type="spellEnd"/>
                              <w:r>
                                <w:rPr>
                                  <w:rFonts w:ascii="Calibri" w:hAnsi="Calibri" w:cs="Calibri"/>
                                  <w:color w:val="000000"/>
                                  <w:lang w:val="en-US"/>
                                </w:rPr>
                                <w:t xml:space="preserve"> </w:t>
                              </w:r>
                              <w:proofErr w:type="spellStart"/>
                              <w:r>
                                <w:rPr>
                                  <w:rFonts w:ascii="Calibri" w:hAnsi="Calibri" w:cs="Calibri"/>
                                  <w:color w:val="000000"/>
                                  <w:lang w:val="en-US"/>
                                </w:rPr>
                                <w:t>sbor</w:t>
                              </w:r>
                              <w:proofErr w:type="spellEnd"/>
                              <w:r>
                                <w:rPr>
                                  <w:rFonts w:ascii="Calibri" w:hAnsi="Calibri" w:cs="Calibri"/>
                                  <w:color w:val="000000"/>
                                  <w:lang w:val="en-US"/>
                                </w:rPr>
                                <w:t xml:space="preserve"> ÚK</w:t>
                              </w:r>
                            </w:p>
                          </w:txbxContent>
                        </wps:txbx>
                        <wps:bodyPr rot="0" vert="horz" wrap="none" lIns="0" tIns="0" rIns="0" bIns="0" anchor="t" anchorCtr="0">
                          <a:spAutoFit/>
                        </wps:bodyPr>
                      </wps:wsp>
                      <wps:wsp>
                        <wps:cNvPr id="407" name="Rectangle 350"/>
                        <wps:cNvSpPr>
                          <a:spLocks noChangeArrowheads="1"/>
                        </wps:cNvSpPr>
                        <wps:spPr bwMode="auto">
                          <a:xfrm>
                            <a:off x="2238375" y="590550"/>
                            <a:ext cx="16700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Malý</w:t>
                              </w:r>
                              <w:proofErr w:type="spellEnd"/>
                              <w:r>
                                <w:rPr>
                                  <w:rFonts w:ascii="Calibri" w:hAnsi="Calibri" w:cs="Calibri"/>
                                  <w:color w:val="000000"/>
                                  <w:lang w:val="en-US"/>
                                </w:rPr>
                                <w:t xml:space="preserve"> </w:t>
                              </w:r>
                              <w:proofErr w:type="spellStart"/>
                              <w:r>
                                <w:rPr>
                                  <w:rFonts w:ascii="Calibri" w:hAnsi="Calibri" w:cs="Calibri"/>
                                  <w:color w:val="000000"/>
                                  <w:lang w:val="en-US"/>
                                </w:rPr>
                                <w:t>soptík</w:t>
                              </w:r>
                              <w:proofErr w:type="spellEnd"/>
                              <w:r>
                                <w:rPr>
                                  <w:rFonts w:ascii="Calibri" w:hAnsi="Calibri" w:cs="Calibri"/>
                                  <w:color w:val="000000"/>
                                  <w:lang w:val="en-US"/>
                                </w:rPr>
                                <w:t xml:space="preserve">, </w:t>
                              </w:r>
                              <w:proofErr w:type="spellStart"/>
                              <w:r>
                                <w:rPr>
                                  <w:rFonts w:ascii="Calibri" w:hAnsi="Calibri" w:cs="Calibri"/>
                                  <w:color w:val="000000"/>
                                  <w:lang w:val="en-US"/>
                                </w:rPr>
                                <w:t>Mladý</w:t>
                              </w:r>
                              <w:proofErr w:type="spellEnd"/>
                              <w:r>
                                <w:rPr>
                                  <w:rFonts w:ascii="Calibri" w:hAnsi="Calibri" w:cs="Calibri"/>
                                  <w:color w:val="000000"/>
                                  <w:lang w:val="en-US"/>
                                </w:rPr>
                                <w:t xml:space="preserve"> </w:t>
                              </w:r>
                              <w:proofErr w:type="spellStart"/>
                              <w:r>
                                <w:rPr>
                                  <w:rFonts w:ascii="Calibri" w:hAnsi="Calibri" w:cs="Calibri"/>
                                  <w:color w:val="000000"/>
                                  <w:lang w:val="en-US"/>
                                </w:rPr>
                                <w:t>záchranář</w:t>
                              </w:r>
                              <w:proofErr w:type="spellEnd"/>
                            </w:p>
                          </w:txbxContent>
                        </wps:txbx>
                        <wps:bodyPr rot="0" vert="horz" wrap="none" lIns="0" tIns="0" rIns="0" bIns="0" anchor="t" anchorCtr="0">
                          <a:spAutoFit/>
                        </wps:bodyPr>
                      </wps:wsp>
                      <wps:wsp>
                        <wps:cNvPr id="408" name="Rectangle 351"/>
                        <wps:cNvSpPr>
                          <a:spLocks noChangeArrowheads="1"/>
                        </wps:cNvSpPr>
                        <wps:spPr bwMode="auto">
                          <a:xfrm>
                            <a:off x="5324475" y="590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09" name="Rectangle 352"/>
                        <wps:cNvSpPr>
                          <a:spLocks noChangeArrowheads="1"/>
                        </wps:cNvSpPr>
                        <wps:spPr bwMode="auto">
                          <a:xfrm>
                            <a:off x="6096000" y="590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10" name="Rectangle 353"/>
                        <wps:cNvSpPr>
                          <a:spLocks noChangeArrowheads="1"/>
                        </wps:cNvSpPr>
                        <wps:spPr bwMode="auto">
                          <a:xfrm>
                            <a:off x="6410325" y="590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11" name="Rectangle 354"/>
                        <wps:cNvSpPr>
                          <a:spLocks noChangeArrowheads="1"/>
                        </wps:cNvSpPr>
                        <wps:spPr bwMode="auto">
                          <a:xfrm>
                            <a:off x="7439025" y="5905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8 000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12" name="Rectangle 355"/>
                        <wps:cNvSpPr>
                          <a:spLocks noChangeArrowheads="1"/>
                        </wps:cNvSpPr>
                        <wps:spPr bwMode="auto">
                          <a:xfrm>
                            <a:off x="28575" y="781050"/>
                            <a:ext cx="19189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Calibri" w:hAnsi="Calibri" w:cs="Calibri"/>
                                  <w:color w:val="000000"/>
                                  <w:lang w:val="en-US"/>
                                </w:rPr>
                                <w:t>Oblastní</w:t>
                              </w:r>
                              <w:proofErr w:type="spellEnd"/>
                              <w:r>
                                <w:rPr>
                                  <w:rFonts w:ascii="Calibri" w:hAnsi="Calibri" w:cs="Calibri"/>
                                  <w:color w:val="000000"/>
                                  <w:lang w:val="en-US"/>
                                </w:rPr>
                                <w:t xml:space="preserve"> </w:t>
                              </w:r>
                              <w:proofErr w:type="spellStart"/>
                              <w:r>
                                <w:rPr>
                                  <w:rFonts w:ascii="Calibri" w:hAnsi="Calibri" w:cs="Calibri"/>
                                  <w:color w:val="000000"/>
                                  <w:lang w:val="en-US"/>
                                </w:rPr>
                                <w:t>spolek</w:t>
                              </w:r>
                              <w:proofErr w:type="spellEnd"/>
                              <w:r>
                                <w:rPr>
                                  <w:rFonts w:ascii="Calibri" w:hAnsi="Calibri" w:cs="Calibri"/>
                                  <w:color w:val="000000"/>
                                  <w:lang w:val="en-US"/>
                                </w:rPr>
                                <w:t xml:space="preserve"> </w:t>
                              </w:r>
                              <w:proofErr w:type="spellStart"/>
                              <w:r>
                                <w:rPr>
                                  <w:rFonts w:ascii="Calibri" w:hAnsi="Calibri" w:cs="Calibri"/>
                                  <w:color w:val="000000"/>
                                  <w:lang w:val="en-US"/>
                                </w:rPr>
                                <w:t>Českého</w:t>
                              </w:r>
                              <w:proofErr w:type="spellEnd"/>
                              <w:r>
                                <w:rPr>
                                  <w:rFonts w:ascii="Calibri" w:hAnsi="Calibri" w:cs="Calibri"/>
                                  <w:color w:val="000000"/>
                                  <w:lang w:val="en-US"/>
                                </w:rPr>
                                <w:t xml:space="preserve"> </w:t>
                              </w:r>
                              <w:proofErr w:type="spellStart"/>
                              <w:r>
                                <w:rPr>
                                  <w:rFonts w:ascii="Calibri" w:hAnsi="Calibri" w:cs="Calibri"/>
                                  <w:color w:val="000000"/>
                                  <w:lang w:val="en-US"/>
                                </w:rPr>
                                <w:t>čer</w:t>
                              </w:r>
                              <w:proofErr w:type="spellEnd"/>
                              <w:r>
                                <w:rPr>
                                  <w:rFonts w:ascii="Calibri" w:hAnsi="Calibri" w:cs="Calibri"/>
                                  <w:color w:val="000000"/>
                                  <w:lang w:val="en-US"/>
                                </w:rPr>
                                <w:t>.</w:t>
                              </w:r>
                              <w:proofErr w:type="gramEnd"/>
                              <w:r>
                                <w:rPr>
                                  <w:rFonts w:ascii="Calibri" w:hAnsi="Calibri" w:cs="Calibri"/>
                                  <w:color w:val="000000"/>
                                  <w:lang w:val="en-US"/>
                                </w:rPr>
                                <w:t xml:space="preserve"> </w:t>
                              </w:r>
                              <w:proofErr w:type="spellStart"/>
                              <w:proofErr w:type="gramStart"/>
                              <w:r>
                                <w:rPr>
                                  <w:rFonts w:ascii="Calibri" w:hAnsi="Calibri" w:cs="Calibri"/>
                                  <w:color w:val="000000"/>
                                  <w:lang w:val="en-US"/>
                                </w:rPr>
                                <w:t>kříře</w:t>
                              </w:r>
                              <w:proofErr w:type="spellEnd"/>
                              <w:proofErr w:type="gramEnd"/>
                            </w:p>
                          </w:txbxContent>
                        </wps:txbx>
                        <wps:bodyPr rot="0" vert="horz" wrap="none" lIns="0" tIns="0" rIns="0" bIns="0" anchor="t" anchorCtr="0">
                          <a:spAutoFit/>
                        </wps:bodyPr>
                      </wps:wsp>
                      <wps:wsp>
                        <wps:cNvPr id="413" name="Rectangle 356"/>
                        <wps:cNvSpPr>
                          <a:spLocks noChangeArrowheads="1"/>
                        </wps:cNvSpPr>
                        <wps:spPr bwMode="auto">
                          <a:xfrm>
                            <a:off x="2238375" y="781050"/>
                            <a:ext cx="4273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Zájezdy</w:t>
                              </w:r>
                              <w:proofErr w:type="spellEnd"/>
                            </w:p>
                          </w:txbxContent>
                        </wps:txbx>
                        <wps:bodyPr rot="0" vert="horz" wrap="none" lIns="0" tIns="0" rIns="0" bIns="0" anchor="t" anchorCtr="0">
                          <a:spAutoFit/>
                        </wps:bodyPr>
                      </wps:wsp>
                      <wps:wsp>
                        <wps:cNvPr id="414" name="Rectangle 357"/>
                        <wps:cNvSpPr>
                          <a:spLocks noChangeArrowheads="1"/>
                        </wps:cNvSpPr>
                        <wps:spPr bwMode="auto">
                          <a:xfrm>
                            <a:off x="5324475" y="781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15" name="Rectangle 358"/>
                        <wps:cNvSpPr>
                          <a:spLocks noChangeArrowheads="1"/>
                        </wps:cNvSpPr>
                        <wps:spPr bwMode="auto">
                          <a:xfrm>
                            <a:off x="6096000" y="781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16" name="Rectangle 359"/>
                        <wps:cNvSpPr>
                          <a:spLocks noChangeArrowheads="1"/>
                        </wps:cNvSpPr>
                        <wps:spPr bwMode="auto">
                          <a:xfrm>
                            <a:off x="6410325" y="781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17" name="Rectangle 360"/>
                        <wps:cNvSpPr>
                          <a:spLocks noChangeArrowheads="1"/>
                        </wps:cNvSpPr>
                        <wps:spPr bwMode="auto">
                          <a:xfrm>
                            <a:off x="7439025" y="7810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18" name="Rectangle 361"/>
                        <wps:cNvSpPr>
                          <a:spLocks noChangeArrowheads="1"/>
                        </wps:cNvSpPr>
                        <wps:spPr bwMode="auto">
                          <a:xfrm>
                            <a:off x="28575" y="971550"/>
                            <a:ext cx="15125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 xml:space="preserve">SDH </w:t>
                              </w:r>
                              <w:proofErr w:type="spellStart"/>
                              <w:r>
                                <w:rPr>
                                  <w:rFonts w:ascii="Calibri" w:hAnsi="Calibri" w:cs="Calibri"/>
                                  <w:color w:val="000000"/>
                                  <w:lang w:val="en-US"/>
                                </w:rPr>
                                <w:t>Města</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r>
                                <w:rPr>
                                  <w:rFonts w:ascii="Calibri" w:hAnsi="Calibri" w:cs="Calibri"/>
                                  <w:color w:val="000000"/>
                                  <w:lang w:val="en-US"/>
                                </w:rPr>
                                <w:t xml:space="preserve"> - SH ČMS</w:t>
                              </w:r>
                            </w:p>
                          </w:txbxContent>
                        </wps:txbx>
                        <wps:bodyPr rot="0" vert="horz" wrap="none" lIns="0" tIns="0" rIns="0" bIns="0" anchor="t" anchorCtr="0">
                          <a:spAutoFit/>
                        </wps:bodyPr>
                      </wps:wsp>
                      <wps:wsp>
                        <wps:cNvPr id="419" name="Rectangle 362"/>
                        <wps:cNvSpPr>
                          <a:spLocks noChangeArrowheads="1"/>
                        </wps:cNvSpPr>
                        <wps:spPr bwMode="auto">
                          <a:xfrm>
                            <a:off x="2238375" y="971550"/>
                            <a:ext cx="25368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gramStart"/>
                              <w:r>
                                <w:rPr>
                                  <w:rFonts w:ascii="Calibri" w:hAnsi="Calibri" w:cs="Calibri"/>
                                  <w:color w:val="000000"/>
                                  <w:lang w:val="en-US"/>
                                </w:rPr>
                                <w:t>a</w:t>
                              </w:r>
                              <w:proofErr w:type="gramEnd"/>
                              <w:r>
                                <w:rPr>
                                  <w:rFonts w:ascii="Calibri" w:hAnsi="Calibri" w:cs="Calibri"/>
                                  <w:color w:val="000000"/>
                                  <w:lang w:val="en-US"/>
                                </w:rPr>
                                <w:t xml:space="preserve"> </w:t>
                              </w:r>
                              <w:proofErr w:type="spellStart"/>
                              <w:r>
                                <w:rPr>
                                  <w:rFonts w:ascii="Calibri" w:hAnsi="Calibri" w:cs="Calibri"/>
                                  <w:color w:val="000000"/>
                                  <w:lang w:val="en-US"/>
                                </w:rPr>
                                <w:t>akceschopnost</w:t>
                              </w:r>
                              <w:proofErr w:type="spellEnd"/>
                              <w:r>
                                <w:rPr>
                                  <w:rFonts w:ascii="Calibri" w:hAnsi="Calibri" w:cs="Calibri"/>
                                  <w:color w:val="000000"/>
                                  <w:lang w:val="en-US"/>
                                </w:rPr>
                                <w:t xml:space="preserve"> </w:t>
                              </w:r>
                              <w:proofErr w:type="spellStart"/>
                              <w:r>
                                <w:rPr>
                                  <w:rFonts w:ascii="Calibri" w:hAnsi="Calibri" w:cs="Calibri"/>
                                  <w:color w:val="000000"/>
                                  <w:lang w:val="en-US"/>
                                </w:rPr>
                                <w:t>jednotky</w:t>
                              </w:r>
                              <w:proofErr w:type="spellEnd"/>
                              <w:r>
                                <w:rPr>
                                  <w:rFonts w:ascii="Calibri" w:hAnsi="Calibri" w:cs="Calibri"/>
                                  <w:color w:val="000000"/>
                                  <w:lang w:val="en-US"/>
                                </w:rPr>
                                <w:t xml:space="preserve"> SDH </w:t>
                              </w:r>
                              <w:proofErr w:type="spellStart"/>
                              <w:r>
                                <w:rPr>
                                  <w:rFonts w:ascii="Calibri" w:hAnsi="Calibri" w:cs="Calibri"/>
                                  <w:color w:val="000000"/>
                                  <w:lang w:val="en-US"/>
                                </w:rPr>
                                <w:t>Žatec</w:t>
                              </w:r>
                              <w:proofErr w:type="spellEnd"/>
                            </w:p>
                          </w:txbxContent>
                        </wps:txbx>
                        <wps:bodyPr rot="0" vert="horz" wrap="none" lIns="0" tIns="0" rIns="0" bIns="0" anchor="t" anchorCtr="0">
                          <a:spAutoFit/>
                        </wps:bodyPr>
                      </wps:wsp>
                      <wps:wsp>
                        <wps:cNvPr id="420" name="Rectangle 363"/>
                        <wps:cNvSpPr>
                          <a:spLocks noChangeArrowheads="1"/>
                        </wps:cNvSpPr>
                        <wps:spPr bwMode="auto">
                          <a:xfrm>
                            <a:off x="5324475" y="971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21" name="Rectangle 364"/>
                        <wps:cNvSpPr>
                          <a:spLocks noChangeArrowheads="1"/>
                        </wps:cNvSpPr>
                        <wps:spPr bwMode="auto">
                          <a:xfrm>
                            <a:off x="6096000" y="971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22" name="Rectangle 365"/>
                        <wps:cNvSpPr>
                          <a:spLocks noChangeArrowheads="1"/>
                        </wps:cNvSpPr>
                        <wps:spPr bwMode="auto">
                          <a:xfrm>
                            <a:off x="6410325" y="971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23" name="Rectangle 366"/>
                        <wps:cNvSpPr>
                          <a:spLocks noChangeArrowheads="1"/>
                        </wps:cNvSpPr>
                        <wps:spPr bwMode="auto">
                          <a:xfrm>
                            <a:off x="7372350" y="9715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45 000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24" name="Rectangle 367"/>
                        <wps:cNvSpPr>
                          <a:spLocks noChangeArrowheads="1"/>
                        </wps:cNvSpPr>
                        <wps:spPr bwMode="auto">
                          <a:xfrm>
                            <a:off x="28575" y="1162050"/>
                            <a:ext cx="20986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Územní</w:t>
                              </w:r>
                              <w:proofErr w:type="spellEnd"/>
                              <w:r>
                                <w:rPr>
                                  <w:rFonts w:ascii="Calibri" w:hAnsi="Calibri" w:cs="Calibri"/>
                                  <w:color w:val="000000"/>
                                  <w:lang w:val="en-US"/>
                                </w:rPr>
                                <w:t xml:space="preserve"> </w:t>
                              </w:r>
                              <w:proofErr w:type="spellStart"/>
                              <w:r>
                                <w:rPr>
                                  <w:rFonts w:ascii="Calibri" w:hAnsi="Calibri" w:cs="Calibri"/>
                                  <w:color w:val="000000"/>
                                  <w:lang w:val="en-US"/>
                                </w:rPr>
                                <w:t>sdr.zahrádkářského</w:t>
                              </w:r>
                              <w:proofErr w:type="spellEnd"/>
                              <w:r>
                                <w:rPr>
                                  <w:rFonts w:ascii="Calibri" w:hAnsi="Calibri" w:cs="Calibri"/>
                                  <w:color w:val="000000"/>
                                  <w:lang w:val="en-US"/>
                                </w:rPr>
                                <w:t xml:space="preserve"> </w:t>
                              </w:r>
                              <w:proofErr w:type="spellStart"/>
                              <w:r>
                                <w:rPr>
                                  <w:rFonts w:ascii="Calibri" w:hAnsi="Calibri" w:cs="Calibri"/>
                                  <w:color w:val="000000"/>
                                  <w:lang w:val="en-US"/>
                                </w:rPr>
                                <w:t>svazu</w:t>
                              </w:r>
                              <w:proofErr w:type="spellEnd"/>
                              <w:r>
                                <w:rPr>
                                  <w:rFonts w:ascii="Calibri" w:hAnsi="Calibri" w:cs="Calibri"/>
                                  <w:color w:val="000000"/>
                                  <w:lang w:val="en-US"/>
                                </w:rPr>
                                <w:t xml:space="preserve"> LN</w:t>
                              </w:r>
                            </w:p>
                          </w:txbxContent>
                        </wps:txbx>
                        <wps:bodyPr rot="0" vert="horz" wrap="none" lIns="0" tIns="0" rIns="0" bIns="0" anchor="t" anchorCtr="0">
                          <a:spAutoFit/>
                        </wps:bodyPr>
                      </wps:wsp>
                      <wps:wsp>
                        <wps:cNvPr id="425" name="Rectangle 368"/>
                        <wps:cNvSpPr>
                          <a:spLocks noChangeArrowheads="1"/>
                        </wps:cNvSpPr>
                        <wps:spPr bwMode="auto">
                          <a:xfrm>
                            <a:off x="2238375" y="1162050"/>
                            <a:ext cx="10356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Tématické</w:t>
                              </w:r>
                              <w:proofErr w:type="spellEnd"/>
                              <w:r>
                                <w:rPr>
                                  <w:rFonts w:ascii="Calibri" w:hAnsi="Calibri" w:cs="Calibri"/>
                                  <w:color w:val="000000"/>
                                  <w:lang w:val="en-US"/>
                                </w:rPr>
                                <w:t xml:space="preserve"> </w:t>
                              </w:r>
                              <w:proofErr w:type="spellStart"/>
                              <w:r>
                                <w:rPr>
                                  <w:rFonts w:ascii="Calibri" w:hAnsi="Calibri" w:cs="Calibri"/>
                                  <w:color w:val="000000"/>
                                  <w:lang w:val="en-US"/>
                                </w:rPr>
                                <w:t>zájezdy</w:t>
                              </w:r>
                              <w:proofErr w:type="spellEnd"/>
                            </w:p>
                          </w:txbxContent>
                        </wps:txbx>
                        <wps:bodyPr rot="0" vert="horz" wrap="none" lIns="0" tIns="0" rIns="0" bIns="0" anchor="t" anchorCtr="0">
                          <a:spAutoFit/>
                        </wps:bodyPr>
                      </wps:wsp>
                      <wps:wsp>
                        <wps:cNvPr id="426" name="Rectangle 369"/>
                        <wps:cNvSpPr>
                          <a:spLocks noChangeArrowheads="1"/>
                        </wps:cNvSpPr>
                        <wps:spPr bwMode="auto">
                          <a:xfrm>
                            <a:off x="5324475" y="1162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27" name="Rectangle 370"/>
                        <wps:cNvSpPr>
                          <a:spLocks noChangeArrowheads="1"/>
                        </wps:cNvSpPr>
                        <wps:spPr bwMode="auto">
                          <a:xfrm>
                            <a:off x="6096000" y="1162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28" name="Rectangle 371"/>
                        <wps:cNvSpPr>
                          <a:spLocks noChangeArrowheads="1"/>
                        </wps:cNvSpPr>
                        <wps:spPr bwMode="auto">
                          <a:xfrm>
                            <a:off x="6410325" y="1162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29" name="Rectangle 372"/>
                        <wps:cNvSpPr>
                          <a:spLocks noChangeArrowheads="1"/>
                        </wps:cNvSpPr>
                        <wps:spPr bwMode="auto">
                          <a:xfrm>
                            <a:off x="7439025" y="11620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30" name="Rectangle 373"/>
                        <wps:cNvSpPr>
                          <a:spLocks noChangeArrowheads="1"/>
                        </wps:cNvSpPr>
                        <wps:spPr bwMode="auto">
                          <a:xfrm>
                            <a:off x="28575" y="1352550"/>
                            <a:ext cx="9410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Záchranáři</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p>
                          </w:txbxContent>
                        </wps:txbx>
                        <wps:bodyPr rot="0" vert="horz" wrap="none" lIns="0" tIns="0" rIns="0" bIns="0" anchor="t" anchorCtr="0">
                          <a:spAutoFit/>
                        </wps:bodyPr>
                      </wps:wsp>
                      <wps:wsp>
                        <wps:cNvPr id="431" name="Rectangle 374"/>
                        <wps:cNvSpPr>
                          <a:spLocks noChangeArrowheads="1"/>
                        </wps:cNvSpPr>
                        <wps:spPr bwMode="auto">
                          <a:xfrm>
                            <a:off x="2238375" y="1352550"/>
                            <a:ext cx="9728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Činnosti</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r>
                                <w:rPr>
                                  <w:rFonts w:ascii="Calibri" w:hAnsi="Calibri" w:cs="Calibri"/>
                                  <w:color w:val="000000"/>
                                  <w:lang w:val="en-US"/>
                                </w:rPr>
                                <w:t xml:space="preserve"> </w:t>
                              </w:r>
                            </w:p>
                          </w:txbxContent>
                        </wps:txbx>
                        <wps:bodyPr rot="0" vert="horz" wrap="none" lIns="0" tIns="0" rIns="0" bIns="0" anchor="t" anchorCtr="0">
                          <a:spAutoFit/>
                        </wps:bodyPr>
                      </wps:wsp>
                      <wps:wsp>
                        <wps:cNvPr id="432" name="Rectangle 375"/>
                        <wps:cNvSpPr>
                          <a:spLocks noChangeArrowheads="1"/>
                        </wps:cNvSpPr>
                        <wps:spPr bwMode="auto">
                          <a:xfrm>
                            <a:off x="5324475" y="1352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33" name="Rectangle 376"/>
                        <wps:cNvSpPr>
                          <a:spLocks noChangeArrowheads="1"/>
                        </wps:cNvSpPr>
                        <wps:spPr bwMode="auto">
                          <a:xfrm>
                            <a:off x="6096000" y="1352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34" name="Rectangle 377"/>
                        <wps:cNvSpPr>
                          <a:spLocks noChangeArrowheads="1"/>
                        </wps:cNvSpPr>
                        <wps:spPr bwMode="auto">
                          <a:xfrm>
                            <a:off x="6410325" y="1352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35" name="Rectangle 378"/>
                        <wps:cNvSpPr>
                          <a:spLocks noChangeArrowheads="1"/>
                        </wps:cNvSpPr>
                        <wps:spPr bwMode="auto">
                          <a:xfrm>
                            <a:off x="7372350" y="13525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49 000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36" name="Rectangle 379"/>
                        <wps:cNvSpPr>
                          <a:spLocks noChangeArrowheads="1"/>
                        </wps:cNvSpPr>
                        <wps:spPr bwMode="auto">
                          <a:xfrm>
                            <a:off x="28575" y="1543050"/>
                            <a:ext cx="11112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r>
                                <w:rPr>
                                  <w:rFonts w:ascii="Calibri" w:hAnsi="Calibri" w:cs="Calibri"/>
                                  <w:color w:val="000000"/>
                                  <w:lang w:val="en-US"/>
                                </w:rPr>
                                <w:t xml:space="preserve"> </w:t>
                              </w:r>
                              <w:proofErr w:type="spellStart"/>
                              <w:r>
                                <w:rPr>
                                  <w:rFonts w:ascii="Calibri" w:hAnsi="Calibri" w:cs="Calibri"/>
                                  <w:color w:val="000000"/>
                                  <w:lang w:val="en-US"/>
                                </w:rPr>
                                <w:t>rybářský</w:t>
                              </w:r>
                              <w:proofErr w:type="spellEnd"/>
                            </w:p>
                          </w:txbxContent>
                        </wps:txbx>
                        <wps:bodyPr rot="0" vert="horz" wrap="none" lIns="0" tIns="0" rIns="0" bIns="0" anchor="t" anchorCtr="0">
                          <a:spAutoFit/>
                        </wps:bodyPr>
                      </wps:wsp>
                      <wps:wsp>
                        <wps:cNvPr id="437" name="Rectangle 380"/>
                        <wps:cNvSpPr>
                          <a:spLocks noChangeArrowheads="1"/>
                        </wps:cNvSpPr>
                        <wps:spPr bwMode="auto">
                          <a:xfrm>
                            <a:off x="2238375" y="1543050"/>
                            <a:ext cx="1668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Čištění</w:t>
                              </w:r>
                              <w:proofErr w:type="spellEnd"/>
                              <w:r>
                                <w:rPr>
                                  <w:rFonts w:ascii="Calibri" w:hAnsi="Calibri" w:cs="Calibri"/>
                                  <w:color w:val="000000"/>
                                  <w:lang w:val="en-US"/>
                                </w:rPr>
                                <w:t xml:space="preserve"> </w:t>
                              </w:r>
                              <w:proofErr w:type="spellStart"/>
                              <w:r>
                                <w:rPr>
                                  <w:rFonts w:ascii="Calibri" w:hAnsi="Calibri" w:cs="Calibri"/>
                                  <w:color w:val="000000"/>
                                  <w:lang w:val="en-US"/>
                                </w:rPr>
                                <w:t>Nechranické</w:t>
                              </w:r>
                              <w:proofErr w:type="spellEnd"/>
                              <w:r>
                                <w:rPr>
                                  <w:rFonts w:ascii="Calibri" w:hAnsi="Calibri" w:cs="Calibri"/>
                                  <w:color w:val="000000"/>
                                  <w:lang w:val="en-US"/>
                                </w:rPr>
                                <w:t xml:space="preserve"> </w:t>
                              </w:r>
                              <w:proofErr w:type="spellStart"/>
                              <w:r>
                                <w:rPr>
                                  <w:rFonts w:ascii="Calibri" w:hAnsi="Calibri" w:cs="Calibri"/>
                                  <w:color w:val="000000"/>
                                  <w:lang w:val="en-US"/>
                                </w:rPr>
                                <w:t>přehrady</w:t>
                              </w:r>
                              <w:proofErr w:type="spellEnd"/>
                            </w:p>
                          </w:txbxContent>
                        </wps:txbx>
                        <wps:bodyPr rot="0" vert="horz" wrap="none" lIns="0" tIns="0" rIns="0" bIns="0" anchor="t" anchorCtr="0">
                          <a:spAutoFit/>
                        </wps:bodyPr>
                      </wps:wsp>
                      <wps:wsp>
                        <wps:cNvPr id="438" name="Rectangle 381"/>
                        <wps:cNvSpPr>
                          <a:spLocks noChangeArrowheads="1"/>
                        </wps:cNvSpPr>
                        <wps:spPr bwMode="auto">
                          <a:xfrm>
                            <a:off x="5324475" y="1543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39" name="Rectangle 382"/>
                        <wps:cNvSpPr>
                          <a:spLocks noChangeArrowheads="1"/>
                        </wps:cNvSpPr>
                        <wps:spPr bwMode="auto">
                          <a:xfrm>
                            <a:off x="6096000" y="1543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40" name="Rectangle 383"/>
                        <wps:cNvSpPr>
                          <a:spLocks noChangeArrowheads="1"/>
                        </wps:cNvSpPr>
                        <wps:spPr bwMode="auto">
                          <a:xfrm>
                            <a:off x="6410325" y="1543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41" name="Rectangle 384"/>
                        <wps:cNvSpPr>
                          <a:spLocks noChangeArrowheads="1"/>
                        </wps:cNvSpPr>
                        <wps:spPr bwMode="auto">
                          <a:xfrm>
                            <a:off x="7439025" y="15430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42" name="Rectangle 385"/>
                        <wps:cNvSpPr>
                          <a:spLocks noChangeArrowheads="1"/>
                        </wps:cNvSpPr>
                        <wps:spPr bwMode="auto">
                          <a:xfrm>
                            <a:off x="28575" y="1733550"/>
                            <a:ext cx="1003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Houbařský</w:t>
                              </w:r>
                              <w:proofErr w:type="spellEnd"/>
                              <w:r>
                                <w:rPr>
                                  <w:rFonts w:ascii="Calibri" w:hAnsi="Calibri" w:cs="Calibri"/>
                                  <w:color w:val="000000"/>
                                  <w:lang w:val="en-US"/>
                                </w:rPr>
                                <w:t xml:space="preserve"> </w:t>
                              </w:r>
                              <w:proofErr w:type="spellStart"/>
                              <w:r>
                                <w:rPr>
                                  <w:rFonts w:ascii="Calibri" w:hAnsi="Calibri" w:cs="Calibri"/>
                                  <w:color w:val="000000"/>
                                  <w:lang w:val="en-US"/>
                                </w:rPr>
                                <w:t>spolek</w:t>
                              </w:r>
                              <w:proofErr w:type="spellEnd"/>
                            </w:p>
                          </w:txbxContent>
                        </wps:txbx>
                        <wps:bodyPr rot="0" vert="horz" wrap="none" lIns="0" tIns="0" rIns="0" bIns="0" anchor="t" anchorCtr="0">
                          <a:spAutoFit/>
                        </wps:bodyPr>
                      </wps:wsp>
                      <wps:wsp>
                        <wps:cNvPr id="443" name="Rectangle 386"/>
                        <wps:cNvSpPr>
                          <a:spLocks noChangeArrowheads="1"/>
                        </wps:cNvSpPr>
                        <wps:spPr bwMode="auto">
                          <a:xfrm>
                            <a:off x="2238375" y="1733550"/>
                            <a:ext cx="1409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33</w:t>
                              </w:r>
                              <w:proofErr w:type="gramStart"/>
                              <w:r>
                                <w:rPr>
                                  <w:rFonts w:ascii="Calibri" w:hAnsi="Calibri" w:cs="Calibri"/>
                                  <w:color w:val="000000"/>
                                  <w:lang w:val="en-US"/>
                                </w:rPr>
                                <w:t>.Podzimní</w:t>
                              </w:r>
                              <w:proofErr w:type="gramEnd"/>
                              <w:r>
                                <w:rPr>
                                  <w:rFonts w:ascii="Calibri" w:hAnsi="Calibri" w:cs="Calibri"/>
                                  <w:color w:val="000000"/>
                                  <w:lang w:val="en-US"/>
                                </w:rPr>
                                <w:t xml:space="preserve"> </w:t>
                              </w:r>
                              <w:proofErr w:type="spellStart"/>
                              <w:r>
                                <w:rPr>
                                  <w:rFonts w:ascii="Calibri" w:hAnsi="Calibri" w:cs="Calibri"/>
                                  <w:color w:val="000000"/>
                                  <w:lang w:val="en-US"/>
                                </w:rPr>
                                <w:t>výstava</w:t>
                              </w:r>
                              <w:proofErr w:type="spellEnd"/>
                              <w:r>
                                <w:rPr>
                                  <w:rFonts w:ascii="Calibri" w:hAnsi="Calibri" w:cs="Calibri"/>
                                  <w:color w:val="000000"/>
                                  <w:lang w:val="en-US"/>
                                </w:rPr>
                                <w:t xml:space="preserve"> hub</w:t>
                              </w:r>
                            </w:p>
                          </w:txbxContent>
                        </wps:txbx>
                        <wps:bodyPr rot="0" vert="horz" wrap="none" lIns="0" tIns="0" rIns="0" bIns="0" anchor="t" anchorCtr="0">
                          <a:spAutoFit/>
                        </wps:bodyPr>
                      </wps:wsp>
                      <wps:wsp>
                        <wps:cNvPr id="444" name="Rectangle 387"/>
                        <wps:cNvSpPr>
                          <a:spLocks noChangeArrowheads="1"/>
                        </wps:cNvSpPr>
                        <wps:spPr bwMode="auto">
                          <a:xfrm>
                            <a:off x="5324475" y="1733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45" name="Rectangle 388"/>
                        <wps:cNvSpPr>
                          <a:spLocks noChangeArrowheads="1"/>
                        </wps:cNvSpPr>
                        <wps:spPr bwMode="auto">
                          <a:xfrm>
                            <a:off x="6096000" y="1733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46" name="Rectangle 389"/>
                        <wps:cNvSpPr>
                          <a:spLocks noChangeArrowheads="1"/>
                        </wps:cNvSpPr>
                        <wps:spPr bwMode="auto">
                          <a:xfrm>
                            <a:off x="6410325" y="1733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47" name="Rectangle 390"/>
                        <wps:cNvSpPr>
                          <a:spLocks noChangeArrowheads="1"/>
                        </wps:cNvSpPr>
                        <wps:spPr bwMode="auto">
                          <a:xfrm>
                            <a:off x="7439025" y="17335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FF0000"/>
                                  <w:lang w:val="en-US"/>
                                </w:rPr>
                                <w:t>4 000</w:t>
                              </w:r>
                              <w:proofErr w:type="gramStart"/>
                              <w:r>
                                <w:rPr>
                                  <w:rFonts w:ascii="Calibri" w:hAnsi="Calibri" w:cs="Calibri"/>
                                  <w:color w:val="FF0000"/>
                                  <w:lang w:val="en-US"/>
                                </w:rPr>
                                <w:t>,00</w:t>
                              </w:r>
                              <w:proofErr w:type="gramEnd"/>
                            </w:p>
                          </w:txbxContent>
                        </wps:txbx>
                        <wps:bodyPr rot="0" vert="horz" wrap="none" lIns="0" tIns="0" rIns="0" bIns="0" anchor="t" anchorCtr="0">
                          <a:spAutoFit/>
                        </wps:bodyPr>
                      </wps:wsp>
                      <wps:wsp>
                        <wps:cNvPr id="448" name="Rectangle 391"/>
                        <wps:cNvSpPr>
                          <a:spLocks noChangeArrowheads="1"/>
                        </wps:cNvSpPr>
                        <wps:spPr bwMode="auto">
                          <a:xfrm>
                            <a:off x="28575" y="1924050"/>
                            <a:ext cx="13811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Sdružení</w:t>
                              </w:r>
                              <w:proofErr w:type="spellEnd"/>
                              <w:r>
                                <w:rPr>
                                  <w:rFonts w:ascii="Calibri" w:hAnsi="Calibri" w:cs="Calibri"/>
                                  <w:color w:val="000000"/>
                                  <w:lang w:val="en-US"/>
                                </w:rPr>
                                <w:t xml:space="preserve"> </w:t>
                              </w:r>
                              <w:proofErr w:type="spellStart"/>
                              <w:r>
                                <w:rPr>
                                  <w:rFonts w:ascii="Calibri" w:hAnsi="Calibri" w:cs="Calibri"/>
                                  <w:color w:val="000000"/>
                                  <w:lang w:val="en-US"/>
                                </w:rPr>
                                <w:t>Čechů</w:t>
                              </w:r>
                              <w:proofErr w:type="spellEnd"/>
                              <w:r>
                                <w:rPr>
                                  <w:rFonts w:ascii="Calibri" w:hAnsi="Calibri" w:cs="Calibri"/>
                                  <w:color w:val="000000"/>
                                  <w:lang w:val="en-US"/>
                                </w:rPr>
                                <w:t xml:space="preserve"> z </w:t>
                              </w:r>
                              <w:proofErr w:type="spellStart"/>
                              <w:r>
                                <w:rPr>
                                  <w:rFonts w:ascii="Calibri" w:hAnsi="Calibri" w:cs="Calibri"/>
                                  <w:color w:val="000000"/>
                                  <w:lang w:val="en-US"/>
                                </w:rPr>
                                <w:t>Volyně</w:t>
                              </w:r>
                              <w:proofErr w:type="spellEnd"/>
                            </w:p>
                          </w:txbxContent>
                        </wps:txbx>
                        <wps:bodyPr rot="0" vert="horz" wrap="none" lIns="0" tIns="0" rIns="0" bIns="0" anchor="t" anchorCtr="0">
                          <a:spAutoFit/>
                        </wps:bodyPr>
                      </wps:wsp>
                      <wps:wsp>
                        <wps:cNvPr id="449" name="Rectangle 392"/>
                        <wps:cNvSpPr>
                          <a:spLocks noChangeArrowheads="1"/>
                        </wps:cNvSpPr>
                        <wps:spPr bwMode="auto">
                          <a:xfrm>
                            <a:off x="2238375" y="1924050"/>
                            <a:ext cx="10331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Regionální</w:t>
                              </w:r>
                              <w:proofErr w:type="spellEnd"/>
                              <w:r>
                                <w:rPr>
                                  <w:rFonts w:ascii="Calibri" w:hAnsi="Calibri" w:cs="Calibri"/>
                                  <w:color w:val="000000"/>
                                  <w:lang w:val="en-US"/>
                                </w:rPr>
                                <w:t xml:space="preserve"> </w:t>
                              </w:r>
                              <w:proofErr w:type="spellStart"/>
                              <w:r>
                                <w:rPr>
                                  <w:rFonts w:ascii="Calibri" w:hAnsi="Calibri" w:cs="Calibri"/>
                                  <w:color w:val="000000"/>
                                  <w:lang w:val="en-US"/>
                                </w:rPr>
                                <w:t>setkání</w:t>
                              </w:r>
                              <w:proofErr w:type="spellEnd"/>
                            </w:p>
                          </w:txbxContent>
                        </wps:txbx>
                        <wps:bodyPr rot="0" vert="horz" wrap="none" lIns="0" tIns="0" rIns="0" bIns="0" anchor="t" anchorCtr="0">
                          <a:spAutoFit/>
                        </wps:bodyPr>
                      </wps:wsp>
                      <wps:wsp>
                        <wps:cNvPr id="450" name="Rectangle 393"/>
                        <wps:cNvSpPr>
                          <a:spLocks noChangeArrowheads="1"/>
                        </wps:cNvSpPr>
                        <wps:spPr bwMode="auto">
                          <a:xfrm>
                            <a:off x="5324475" y="1924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51" name="Rectangle 394"/>
                        <wps:cNvSpPr>
                          <a:spLocks noChangeArrowheads="1"/>
                        </wps:cNvSpPr>
                        <wps:spPr bwMode="auto">
                          <a:xfrm>
                            <a:off x="6096000" y="1924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52" name="Rectangle 395"/>
                        <wps:cNvSpPr>
                          <a:spLocks noChangeArrowheads="1"/>
                        </wps:cNvSpPr>
                        <wps:spPr bwMode="auto">
                          <a:xfrm>
                            <a:off x="6410325" y="1924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53" name="Rectangle 396"/>
                        <wps:cNvSpPr>
                          <a:spLocks noChangeArrowheads="1"/>
                        </wps:cNvSpPr>
                        <wps:spPr bwMode="auto">
                          <a:xfrm>
                            <a:off x="7372350" y="19240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54" name="Rectangle 397"/>
                        <wps:cNvSpPr>
                          <a:spLocks noChangeArrowheads="1"/>
                        </wps:cNvSpPr>
                        <wps:spPr bwMode="auto">
                          <a:xfrm>
                            <a:off x="28575" y="2114550"/>
                            <a:ext cx="12369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Oblastní</w:t>
                              </w:r>
                              <w:proofErr w:type="spellEnd"/>
                              <w:r>
                                <w:rPr>
                                  <w:rFonts w:ascii="Calibri" w:hAnsi="Calibri" w:cs="Calibri"/>
                                  <w:color w:val="000000"/>
                                  <w:lang w:val="en-US"/>
                                </w:rPr>
                                <w:t xml:space="preserve"> </w:t>
                              </w:r>
                              <w:proofErr w:type="spellStart"/>
                              <w:r>
                                <w:rPr>
                                  <w:rFonts w:ascii="Calibri" w:hAnsi="Calibri" w:cs="Calibri"/>
                                  <w:color w:val="000000"/>
                                  <w:lang w:val="en-US"/>
                                </w:rPr>
                                <w:t>charita</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p>
                          </w:txbxContent>
                        </wps:txbx>
                        <wps:bodyPr rot="0" vert="horz" wrap="none" lIns="0" tIns="0" rIns="0" bIns="0" anchor="t" anchorCtr="0">
                          <a:spAutoFit/>
                        </wps:bodyPr>
                      </wps:wsp>
                      <wps:wsp>
                        <wps:cNvPr id="455" name="Rectangle 398"/>
                        <wps:cNvSpPr>
                          <a:spLocks noChangeArrowheads="1"/>
                        </wps:cNvSpPr>
                        <wps:spPr bwMode="auto">
                          <a:xfrm>
                            <a:off x="2238375" y="2114550"/>
                            <a:ext cx="9798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Calibri" w:hAnsi="Calibri" w:cs="Calibri"/>
                                  <w:color w:val="000000"/>
                                  <w:lang w:val="en-US"/>
                                </w:rPr>
                                <w:t>nájemné</w:t>
                              </w:r>
                              <w:proofErr w:type="spellEnd"/>
                              <w:proofErr w:type="gramEnd"/>
                              <w:r>
                                <w:rPr>
                                  <w:rFonts w:ascii="Calibri" w:hAnsi="Calibri" w:cs="Calibri"/>
                                  <w:color w:val="000000"/>
                                  <w:lang w:val="en-US"/>
                                </w:rPr>
                                <w:t xml:space="preserve"> a </w:t>
                              </w:r>
                              <w:proofErr w:type="spellStart"/>
                              <w:r>
                                <w:rPr>
                                  <w:rFonts w:ascii="Calibri" w:hAnsi="Calibri" w:cs="Calibri"/>
                                  <w:color w:val="000000"/>
                                  <w:lang w:val="en-US"/>
                                </w:rPr>
                                <w:t>služby</w:t>
                              </w:r>
                              <w:proofErr w:type="spellEnd"/>
                            </w:p>
                          </w:txbxContent>
                        </wps:txbx>
                        <wps:bodyPr rot="0" vert="horz" wrap="none" lIns="0" tIns="0" rIns="0" bIns="0" anchor="t" anchorCtr="0">
                          <a:spAutoFit/>
                        </wps:bodyPr>
                      </wps:wsp>
                      <wps:wsp>
                        <wps:cNvPr id="456" name="Rectangle 399"/>
                        <wps:cNvSpPr>
                          <a:spLocks noChangeArrowheads="1"/>
                        </wps:cNvSpPr>
                        <wps:spPr bwMode="auto">
                          <a:xfrm>
                            <a:off x="5324475" y="2114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4341</w:t>
                              </w:r>
                            </w:p>
                          </w:txbxContent>
                        </wps:txbx>
                        <wps:bodyPr rot="0" vert="horz" wrap="none" lIns="0" tIns="0" rIns="0" bIns="0" anchor="t" anchorCtr="0">
                          <a:spAutoFit/>
                        </wps:bodyPr>
                      </wps:wsp>
                      <wps:wsp>
                        <wps:cNvPr id="457" name="Rectangle 400"/>
                        <wps:cNvSpPr>
                          <a:spLocks noChangeArrowheads="1"/>
                        </wps:cNvSpPr>
                        <wps:spPr bwMode="auto">
                          <a:xfrm>
                            <a:off x="6096000" y="2114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5223</w:t>
                              </w:r>
                            </w:p>
                          </w:txbxContent>
                        </wps:txbx>
                        <wps:bodyPr rot="0" vert="horz" wrap="none" lIns="0" tIns="0" rIns="0" bIns="0" anchor="t" anchorCtr="0">
                          <a:spAutoFit/>
                        </wps:bodyPr>
                      </wps:wsp>
                      <wps:wsp>
                        <wps:cNvPr id="458" name="Rectangle 401"/>
                        <wps:cNvSpPr>
                          <a:spLocks noChangeArrowheads="1"/>
                        </wps:cNvSpPr>
                        <wps:spPr bwMode="auto">
                          <a:xfrm>
                            <a:off x="6410325" y="2114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59" name="Rectangle 402"/>
                        <wps:cNvSpPr>
                          <a:spLocks noChangeArrowheads="1"/>
                        </wps:cNvSpPr>
                        <wps:spPr bwMode="auto">
                          <a:xfrm>
                            <a:off x="7372350" y="2114550"/>
                            <a:ext cx="562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23 000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60" name="Rectangle 403"/>
                        <wps:cNvSpPr>
                          <a:spLocks noChangeArrowheads="1"/>
                        </wps:cNvSpPr>
                        <wps:spPr bwMode="auto">
                          <a:xfrm>
                            <a:off x="28575" y="2305050"/>
                            <a:ext cx="19640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 xml:space="preserve">ZO </w:t>
                              </w:r>
                              <w:proofErr w:type="spellStart"/>
                              <w:r>
                                <w:rPr>
                                  <w:rFonts w:ascii="Calibri" w:hAnsi="Calibri" w:cs="Calibri"/>
                                  <w:color w:val="000000"/>
                                  <w:lang w:val="en-US"/>
                                </w:rPr>
                                <w:t>Českého</w:t>
                              </w:r>
                              <w:proofErr w:type="spellEnd"/>
                              <w:r>
                                <w:rPr>
                                  <w:rFonts w:ascii="Calibri" w:hAnsi="Calibri" w:cs="Calibri"/>
                                  <w:color w:val="000000"/>
                                  <w:lang w:val="en-US"/>
                                </w:rPr>
                                <w:t xml:space="preserve"> </w:t>
                              </w:r>
                              <w:proofErr w:type="spellStart"/>
                              <w:r>
                                <w:rPr>
                                  <w:rFonts w:ascii="Calibri" w:hAnsi="Calibri" w:cs="Calibri"/>
                                  <w:color w:val="000000"/>
                                  <w:lang w:val="en-US"/>
                                </w:rPr>
                                <w:t>zahr.svazu</w:t>
                              </w:r>
                              <w:proofErr w:type="spellEnd"/>
                              <w:r>
                                <w:rPr>
                                  <w:rFonts w:ascii="Calibri" w:hAnsi="Calibri" w:cs="Calibri"/>
                                  <w:color w:val="000000"/>
                                  <w:lang w:val="en-US"/>
                                </w:rPr>
                                <w:t xml:space="preserve"> KAKTUSÁŘI</w:t>
                              </w:r>
                            </w:p>
                          </w:txbxContent>
                        </wps:txbx>
                        <wps:bodyPr rot="0" vert="horz" wrap="none" lIns="0" tIns="0" rIns="0" bIns="0" anchor="t" anchorCtr="0">
                          <a:spAutoFit/>
                        </wps:bodyPr>
                      </wps:wsp>
                      <wps:wsp>
                        <wps:cNvPr id="461" name="Rectangle 404"/>
                        <wps:cNvSpPr>
                          <a:spLocks noChangeArrowheads="1"/>
                        </wps:cNvSpPr>
                        <wps:spPr bwMode="auto">
                          <a:xfrm>
                            <a:off x="2238375" y="2305050"/>
                            <a:ext cx="19132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Výstava</w:t>
                              </w:r>
                              <w:proofErr w:type="spellEnd"/>
                              <w:r>
                                <w:rPr>
                                  <w:rFonts w:ascii="Calibri" w:hAnsi="Calibri" w:cs="Calibri"/>
                                  <w:color w:val="000000"/>
                                  <w:lang w:val="en-US"/>
                                </w:rPr>
                                <w:t xml:space="preserve"> </w:t>
                              </w:r>
                              <w:proofErr w:type="spellStart"/>
                              <w:r>
                                <w:rPr>
                                  <w:rFonts w:ascii="Calibri" w:hAnsi="Calibri" w:cs="Calibri"/>
                                  <w:color w:val="000000"/>
                                  <w:lang w:val="en-US"/>
                                </w:rPr>
                                <w:t>kaktusů</w:t>
                              </w:r>
                              <w:proofErr w:type="spellEnd"/>
                              <w:r>
                                <w:rPr>
                                  <w:rFonts w:ascii="Calibri" w:hAnsi="Calibri" w:cs="Calibri"/>
                                  <w:color w:val="000000"/>
                                  <w:lang w:val="en-US"/>
                                </w:rPr>
                                <w:t xml:space="preserve"> - </w:t>
                              </w:r>
                              <w:proofErr w:type="spellStart"/>
                              <w:r>
                                <w:rPr>
                                  <w:rFonts w:ascii="Calibri" w:hAnsi="Calibri" w:cs="Calibri"/>
                                  <w:color w:val="000000"/>
                                  <w:lang w:val="en-US"/>
                                </w:rPr>
                                <w:t>Výstavní</w:t>
                              </w:r>
                              <w:proofErr w:type="spellEnd"/>
                              <w:r>
                                <w:rPr>
                                  <w:rFonts w:ascii="Calibri" w:hAnsi="Calibri" w:cs="Calibri"/>
                                  <w:color w:val="000000"/>
                                  <w:lang w:val="en-US"/>
                                </w:rPr>
                                <w:t xml:space="preserve"> </w:t>
                              </w:r>
                              <w:proofErr w:type="spellStart"/>
                              <w:r>
                                <w:rPr>
                                  <w:rFonts w:ascii="Calibri" w:hAnsi="Calibri" w:cs="Calibri"/>
                                  <w:color w:val="000000"/>
                                  <w:lang w:val="en-US"/>
                                </w:rPr>
                                <w:t>obrazy</w:t>
                              </w:r>
                              <w:proofErr w:type="spellEnd"/>
                            </w:p>
                          </w:txbxContent>
                        </wps:txbx>
                        <wps:bodyPr rot="0" vert="horz" wrap="none" lIns="0" tIns="0" rIns="0" bIns="0" anchor="t" anchorCtr="0">
                          <a:spAutoFit/>
                        </wps:bodyPr>
                      </wps:wsp>
                      <wps:wsp>
                        <wps:cNvPr id="462" name="Rectangle 405"/>
                        <wps:cNvSpPr>
                          <a:spLocks noChangeArrowheads="1"/>
                        </wps:cNvSpPr>
                        <wps:spPr bwMode="auto">
                          <a:xfrm>
                            <a:off x="5324475" y="2305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63" name="Rectangle 406"/>
                        <wps:cNvSpPr>
                          <a:spLocks noChangeArrowheads="1"/>
                        </wps:cNvSpPr>
                        <wps:spPr bwMode="auto">
                          <a:xfrm>
                            <a:off x="6096000" y="2305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64" name="Rectangle 407"/>
                        <wps:cNvSpPr>
                          <a:spLocks noChangeArrowheads="1"/>
                        </wps:cNvSpPr>
                        <wps:spPr bwMode="auto">
                          <a:xfrm>
                            <a:off x="6410325" y="2305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65" name="Rectangle 408"/>
                        <wps:cNvSpPr>
                          <a:spLocks noChangeArrowheads="1"/>
                        </wps:cNvSpPr>
                        <wps:spPr bwMode="auto">
                          <a:xfrm>
                            <a:off x="7439025" y="23050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66" name="Rectangle 409"/>
                        <wps:cNvSpPr>
                          <a:spLocks noChangeArrowheads="1"/>
                        </wps:cNvSpPr>
                        <wps:spPr bwMode="auto">
                          <a:xfrm>
                            <a:off x="28575" y="2495550"/>
                            <a:ext cx="1117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rybážský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p>
                          </w:txbxContent>
                        </wps:txbx>
                        <wps:bodyPr rot="0" vert="horz" wrap="none" lIns="0" tIns="0" rIns="0" bIns="0" anchor="t" anchorCtr="0">
                          <a:spAutoFit/>
                        </wps:bodyPr>
                      </wps:wsp>
                      <wps:wsp>
                        <wps:cNvPr id="467" name="Rectangle 410"/>
                        <wps:cNvSpPr>
                          <a:spLocks noChangeArrowheads="1"/>
                        </wps:cNvSpPr>
                        <wps:spPr bwMode="auto">
                          <a:xfrm>
                            <a:off x="2238375" y="2495550"/>
                            <a:ext cx="8172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Rybářská</w:t>
                              </w:r>
                              <w:proofErr w:type="spellEnd"/>
                              <w:r>
                                <w:rPr>
                                  <w:rFonts w:ascii="Calibri" w:hAnsi="Calibri" w:cs="Calibri"/>
                                  <w:color w:val="000000"/>
                                  <w:lang w:val="en-US"/>
                                </w:rPr>
                                <w:t xml:space="preserve"> </w:t>
                              </w:r>
                              <w:proofErr w:type="spellStart"/>
                              <w:r>
                                <w:rPr>
                                  <w:rFonts w:ascii="Calibri" w:hAnsi="Calibri" w:cs="Calibri"/>
                                  <w:color w:val="000000"/>
                                  <w:lang w:val="en-US"/>
                                </w:rPr>
                                <w:t>stráž</w:t>
                              </w:r>
                              <w:proofErr w:type="spellEnd"/>
                            </w:p>
                          </w:txbxContent>
                        </wps:txbx>
                        <wps:bodyPr rot="0" vert="horz" wrap="none" lIns="0" tIns="0" rIns="0" bIns="0" anchor="t" anchorCtr="0">
                          <a:spAutoFit/>
                        </wps:bodyPr>
                      </wps:wsp>
                      <wps:wsp>
                        <wps:cNvPr id="468" name="Rectangle 411"/>
                        <wps:cNvSpPr>
                          <a:spLocks noChangeArrowheads="1"/>
                        </wps:cNvSpPr>
                        <wps:spPr bwMode="auto">
                          <a:xfrm>
                            <a:off x="5324475" y="2495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69" name="Rectangle 412"/>
                        <wps:cNvSpPr>
                          <a:spLocks noChangeArrowheads="1"/>
                        </wps:cNvSpPr>
                        <wps:spPr bwMode="auto">
                          <a:xfrm>
                            <a:off x="6096000" y="24955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70" name="Rectangle 413"/>
                        <wps:cNvSpPr>
                          <a:spLocks noChangeArrowheads="1"/>
                        </wps:cNvSpPr>
                        <wps:spPr bwMode="auto">
                          <a:xfrm>
                            <a:off x="6410325" y="24955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71" name="Rectangle 414"/>
                        <wps:cNvSpPr>
                          <a:spLocks noChangeArrowheads="1"/>
                        </wps:cNvSpPr>
                        <wps:spPr bwMode="auto">
                          <a:xfrm>
                            <a:off x="7439025" y="24955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72" name="Rectangle 415"/>
                        <wps:cNvSpPr>
                          <a:spLocks noChangeArrowheads="1"/>
                        </wps:cNvSpPr>
                        <wps:spPr bwMode="auto">
                          <a:xfrm>
                            <a:off x="28575" y="2686050"/>
                            <a:ext cx="20840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Zahranná</w:t>
                              </w:r>
                              <w:proofErr w:type="spellEnd"/>
                              <w:r>
                                <w:rPr>
                                  <w:rFonts w:ascii="Calibri" w:hAnsi="Calibri" w:cs="Calibri"/>
                                  <w:color w:val="000000"/>
                                  <w:lang w:val="en-US"/>
                                </w:rPr>
                                <w:t xml:space="preserve"> </w:t>
                              </w:r>
                              <w:proofErr w:type="spellStart"/>
                              <w:r>
                                <w:rPr>
                                  <w:rFonts w:ascii="Calibri" w:hAnsi="Calibri" w:cs="Calibri"/>
                                  <w:color w:val="000000"/>
                                  <w:lang w:val="en-US"/>
                                </w:rPr>
                                <w:t>brigáda</w:t>
                              </w:r>
                              <w:proofErr w:type="spellEnd"/>
                              <w:r>
                                <w:rPr>
                                  <w:rFonts w:ascii="Calibri" w:hAnsi="Calibri" w:cs="Calibri"/>
                                  <w:color w:val="000000"/>
                                  <w:lang w:val="en-US"/>
                                </w:rPr>
                                <w:t xml:space="preserve"> </w:t>
                              </w:r>
                              <w:proofErr w:type="spellStart"/>
                              <w:r>
                                <w:rPr>
                                  <w:rFonts w:ascii="Calibri" w:hAnsi="Calibri" w:cs="Calibri"/>
                                  <w:color w:val="000000"/>
                                  <w:lang w:val="en-US"/>
                                </w:rPr>
                                <w:t>kynologů</w:t>
                              </w:r>
                              <w:proofErr w:type="spellEnd"/>
                              <w:r>
                                <w:rPr>
                                  <w:rFonts w:ascii="Calibri" w:hAnsi="Calibri" w:cs="Calibri"/>
                                  <w:color w:val="000000"/>
                                  <w:lang w:val="en-US"/>
                                </w:rPr>
                                <w:t xml:space="preserve"> </w:t>
                              </w:r>
                              <w:proofErr w:type="spellStart"/>
                              <w:r>
                                <w:rPr>
                                  <w:rFonts w:ascii="Calibri" w:hAnsi="Calibri" w:cs="Calibri"/>
                                  <w:color w:val="000000"/>
                                  <w:lang w:val="en-US"/>
                                </w:rPr>
                                <w:t>Úst.kraje</w:t>
                              </w:r>
                              <w:proofErr w:type="spellEnd"/>
                            </w:p>
                          </w:txbxContent>
                        </wps:txbx>
                        <wps:bodyPr rot="0" vert="horz" wrap="none" lIns="0" tIns="0" rIns="0" bIns="0" anchor="t" anchorCtr="0">
                          <a:spAutoFit/>
                        </wps:bodyPr>
                      </wps:wsp>
                      <wps:wsp>
                        <wps:cNvPr id="473" name="Rectangle 416"/>
                        <wps:cNvSpPr>
                          <a:spLocks noChangeArrowheads="1"/>
                        </wps:cNvSpPr>
                        <wps:spPr bwMode="auto">
                          <a:xfrm>
                            <a:off x="2238375" y="2686050"/>
                            <a:ext cx="24942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Calibri" w:hAnsi="Calibri" w:cs="Calibri"/>
                                  <w:color w:val="000000"/>
                                  <w:lang w:val="en-US"/>
                                </w:rPr>
                                <w:t>Mistrovství</w:t>
                              </w:r>
                              <w:proofErr w:type="spellEnd"/>
                              <w:r>
                                <w:rPr>
                                  <w:rFonts w:ascii="Calibri" w:hAnsi="Calibri" w:cs="Calibri"/>
                                  <w:color w:val="000000"/>
                                  <w:lang w:val="en-US"/>
                                </w:rPr>
                                <w:t xml:space="preserve"> </w:t>
                              </w:r>
                              <w:proofErr w:type="spellStart"/>
                              <w:r>
                                <w:rPr>
                                  <w:rFonts w:ascii="Calibri" w:hAnsi="Calibri" w:cs="Calibri"/>
                                  <w:color w:val="000000"/>
                                  <w:lang w:val="en-US"/>
                                </w:rPr>
                                <w:t>svě</w:t>
                              </w:r>
                              <w:proofErr w:type="spellEnd"/>
                              <w:r>
                                <w:rPr>
                                  <w:rFonts w:ascii="Calibri" w:hAnsi="Calibri" w:cs="Calibri"/>
                                  <w:color w:val="000000"/>
                                  <w:lang w:val="en-US"/>
                                </w:rPr>
                                <w:t xml:space="preserve"> </w:t>
                              </w:r>
                              <w:proofErr w:type="spellStart"/>
                              <w:r>
                                <w:rPr>
                                  <w:rFonts w:ascii="Calibri" w:hAnsi="Calibri" w:cs="Calibri"/>
                                  <w:color w:val="000000"/>
                                  <w:lang w:val="en-US"/>
                                </w:rPr>
                                <w:t>zahranných</w:t>
                              </w:r>
                              <w:proofErr w:type="spellEnd"/>
                              <w:r>
                                <w:rPr>
                                  <w:rFonts w:ascii="Calibri" w:hAnsi="Calibri" w:cs="Calibri"/>
                                  <w:color w:val="000000"/>
                                  <w:lang w:val="en-US"/>
                                </w:rPr>
                                <w:t xml:space="preserve"> </w:t>
                              </w:r>
                              <w:proofErr w:type="spellStart"/>
                              <w:r>
                                <w:rPr>
                                  <w:rFonts w:ascii="Calibri" w:hAnsi="Calibri" w:cs="Calibri"/>
                                  <w:color w:val="000000"/>
                                  <w:lang w:val="en-US"/>
                                </w:rPr>
                                <w:t>psů</w:t>
                              </w:r>
                              <w:proofErr w:type="spellEnd"/>
                              <w:r>
                                <w:rPr>
                                  <w:rFonts w:ascii="Calibri" w:hAnsi="Calibri" w:cs="Calibri"/>
                                  <w:color w:val="000000"/>
                                  <w:lang w:val="en-US"/>
                                </w:rPr>
                                <w:t xml:space="preserve"> </w:t>
                              </w:r>
                              <w:proofErr w:type="spellStart"/>
                              <w:r>
                                <w:rPr>
                                  <w:rFonts w:ascii="Calibri" w:hAnsi="Calibri" w:cs="Calibri"/>
                                  <w:color w:val="000000"/>
                                  <w:lang w:val="en-US"/>
                                </w:rPr>
                                <w:t>družstev</w:t>
                              </w:r>
                              <w:proofErr w:type="spellEnd"/>
                              <w:r>
                                <w:rPr>
                                  <w:rFonts w:ascii="Calibri" w:hAnsi="Calibri" w:cs="Calibri"/>
                                  <w:color w:val="000000"/>
                                  <w:lang w:val="en-US"/>
                                </w:rPr>
                                <w:t xml:space="preserve"> FCI</w:t>
                              </w:r>
                            </w:p>
                          </w:txbxContent>
                        </wps:txbx>
                        <wps:bodyPr rot="0" vert="horz" wrap="none" lIns="0" tIns="0" rIns="0" bIns="0" anchor="t" anchorCtr="0">
                          <a:spAutoFit/>
                        </wps:bodyPr>
                      </wps:wsp>
                      <wps:wsp>
                        <wps:cNvPr id="474" name="Rectangle 417"/>
                        <wps:cNvSpPr>
                          <a:spLocks noChangeArrowheads="1"/>
                        </wps:cNvSpPr>
                        <wps:spPr bwMode="auto">
                          <a:xfrm>
                            <a:off x="5324475" y="2686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3429</w:t>
                              </w:r>
                            </w:p>
                          </w:txbxContent>
                        </wps:txbx>
                        <wps:bodyPr rot="0" vert="horz" wrap="none" lIns="0" tIns="0" rIns="0" bIns="0" anchor="t" anchorCtr="0">
                          <a:spAutoFit/>
                        </wps:bodyPr>
                      </wps:wsp>
                      <wps:wsp>
                        <wps:cNvPr id="475" name="Rectangle 418"/>
                        <wps:cNvSpPr>
                          <a:spLocks noChangeArrowheads="1"/>
                        </wps:cNvSpPr>
                        <wps:spPr bwMode="auto">
                          <a:xfrm>
                            <a:off x="6096000" y="2686050"/>
                            <a:ext cx="2838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5222</w:t>
                              </w:r>
                            </w:p>
                          </w:txbxContent>
                        </wps:txbx>
                        <wps:bodyPr rot="0" vert="horz" wrap="none" lIns="0" tIns="0" rIns="0" bIns="0" anchor="t" anchorCtr="0">
                          <a:spAutoFit/>
                        </wps:bodyPr>
                      </wps:wsp>
                      <wps:wsp>
                        <wps:cNvPr id="476" name="Rectangle 419"/>
                        <wps:cNvSpPr>
                          <a:spLocks noChangeArrowheads="1"/>
                        </wps:cNvSpPr>
                        <wps:spPr bwMode="auto">
                          <a:xfrm>
                            <a:off x="6410325" y="2686050"/>
                            <a:ext cx="4083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191/18</w:t>
                              </w:r>
                            </w:p>
                          </w:txbxContent>
                        </wps:txbx>
                        <wps:bodyPr rot="0" vert="horz" wrap="none" lIns="0" tIns="0" rIns="0" bIns="0" anchor="t" anchorCtr="0">
                          <a:spAutoFit/>
                        </wps:bodyPr>
                      </wps:wsp>
                      <wps:wsp>
                        <wps:cNvPr id="477" name="Rectangle 420"/>
                        <wps:cNvSpPr>
                          <a:spLocks noChangeArrowheads="1"/>
                        </wps:cNvSpPr>
                        <wps:spPr bwMode="auto">
                          <a:xfrm>
                            <a:off x="7439025" y="2686050"/>
                            <a:ext cx="4914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wps:txbx>
                        <wps:bodyPr rot="0" vert="horz" wrap="none" lIns="0" tIns="0" rIns="0" bIns="0" anchor="t" anchorCtr="0">
                          <a:spAutoFit/>
                        </wps:bodyPr>
                      </wps:wsp>
                      <wps:wsp>
                        <wps:cNvPr id="478" name="Line 421"/>
                        <wps:cNvCnPr/>
                        <wps:spPr bwMode="auto">
                          <a:xfrm>
                            <a:off x="0"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422"/>
                        <wps:cNvSpPr>
                          <a:spLocks noChangeArrowheads="1"/>
                        </wps:cNvSpPr>
                        <wps:spPr bwMode="auto">
                          <a:xfrm>
                            <a:off x="0"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23"/>
                        <wps:cNvCnPr/>
                        <wps:spPr bwMode="auto">
                          <a:xfrm>
                            <a:off x="2209800"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Rectangle 424"/>
                        <wps:cNvSpPr>
                          <a:spLocks noChangeArrowheads="1"/>
                        </wps:cNvSpPr>
                        <wps:spPr bwMode="auto">
                          <a:xfrm>
                            <a:off x="2209800"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25"/>
                        <wps:cNvCnPr/>
                        <wps:spPr bwMode="auto">
                          <a:xfrm>
                            <a:off x="4981575"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Rectangle 426"/>
                        <wps:cNvSpPr>
                          <a:spLocks noChangeArrowheads="1"/>
                        </wps:cNvSpPr>
                        <wps:spPr bwMode="auto">
                          <a:xfrm>
                            <a:off x="4981575"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27"/>
                        <wps:cNvCnPr/>
                        <wps:spPr bwMode="auto">
                          <a:xfrm>
                            <a:off x="5610225"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428"/>
                        <wps:cNvSpPr>
                          <a:spLocks noChangeArrowheads="1"/>
                        </wps:cNvSpPr>
                        <wps:spPr bwMode="auto">
                          <a:xfrm>
                            <a:off x="5610225"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29"/>
                        <wps:cNvCnPr/>
                        <wps:spPr bwMode="auto">
                          <a:xfrm>
                            <a:off x="6381750"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Rectangle 430"/>
                        <wps:cNvSpPr>
                          <a:spLocks noChangeArrowheads="1"/>
                        </wps:cNvSpPr>
                        <wps:spPr bwMode="auto">
                          <a:xfrm>
                            <a:off x="6381750"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31"/>
                        <wps:cNvCnPr/>
                        <wps:spPr bwMode="auto">
                          <a:xfrm>
                            <a:off x="7143750"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432"/>
                        <wps:cNvSpPr>
                          <a:spLocks noChangeArrowheads="1"/>
                        </wps:cNvSpPr>
                        <wps:spPr bwMode="auto">
                          <a:xfrm>
                            <a:off x="7143750"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33"/>
                        <wps:cNvCnPr/>
                        <wps:spPr bwMode="auto">
                          <a:xfrm>
                            <a:off x="7924800" y="0"/>
                            <a:ext cx="635" cy="2867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Rectangle 434"/>
                        <wps:cNvSpPr>
                          <a:spLocks noChangeArrowheads="1"/>
                        </wps:cNvSpPr>
                        <wps:spPr bwMode="auto">
                          <a:xfrm>
                            <a:off x="7924800" y="0"/>
                            <a:ext cx="9525" cy="2876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35"/>
                        <wps:cNvCnPr/>
                        <wps:spPr bwMode="auto">
                          <a:xfrm>
                            <a:off x="0" y="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Rectangle 436"/>
                        <wps:cNvSpPr>
                          <a:spLocks noChangeArrowheads="1"/>
                        </wps:cNvSpPr>
                        <wps:spPr bwMode="auto">
                          <a:xfrm>
                            <a:off x="0" y="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37"/>
                        <wps:cNvCnPr/>
                        <wps:spPr bwMode="auto">
                          <a:xfrm>
                            <a:off x="0" y="190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Rectangle 438"/>
                        <wps:cNvSpPr>
                          <a:spLocks noChangeArrowheads="1"/>
                        </wps:cNvSpPr>
                        <wps:spPr bwMode="auto">
                          <a:xfrm>
                            <a:off x="0" y="190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39"/>
                        <wps:cNvCnPr/>
                        <wps:spPr bwMode="auto">
                          <a:xfrm>
                            <a:off x="0" y="381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Rectangle 440"/>
                        <wps:cNvSpPr>
                          <a:spLocks noChangeArrowheads="1"/>
                        </wps:cNvSpPr>
                        <wps:spPr bwMode="auto">
                          <a:xfrm>
                            <a:off x="0" y="381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1"/>
                        <wps:cNvCnPr/>
                        <wps:spPr bwMode="auto">
                          <a:xfrm>
                            <a:off x="0" y="571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442"/>
                        <wps:cNvSpPr>
                          <a:spLocks noChangeArrowheads="1"/>
                        </wps:cNvSpPr>
                        <wps:spPr bwMode="auto">
                          <a:xfrm>
                            <a:off x="0" y="571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
                        <wps:cNvCnPr/>
                        <wps:spPr bwMode="auto">
                          <a:xfrm>
                            <a:off x="0" y="762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Rectangle 444"/>
                        <wps:cNvSpPr>
                          <a:spLocks noChangeArrowheads="1"/>
                        </wps:cNvSpPr>
                        <wps:spPr bwMode="auto">
                          <a:xfrm>
                            <a:off x="0" y="762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5"/>
                        <wps:cNvCnPr/>
                        <wps:spPr bwMode="auto">
                          <a:xfrm>
                            <a:off x="0" y="952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446"/>
                        <wps:cNvSpPr>
                          <a:spLocks noChangeArrowheads="1"/>
                        </wps:cNvSpPr>
                        <wps:spPr bwMode="auto">
                          <a:xfrm>
                            <a:off x="0" y="952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7"/>
                        <wps:cNvCnPr/>
                        <wps:spPr bwMode="auto">
                          <a:xfrm>
                            <a:off x="0" y="1143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Rectangle 448"/>
                        <wps:cNvSpPr>
                          <a:spLocks noChangeArrowheads="1"/>
                        </wps:cNvSpPr>
                        <wps:spPr bwMode="auto">
                          <a:xfrm>
                            <a:off x="0" y="1143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9"/>
                        <wps:cNvCnPr/>
                        <wps:spPr bwMode="auto">
                          <a:xfrm>
                            <a:off x="0" y="1333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Rectangle 450"/>
                        <wps:cNvSpPr>
                          <a:spLocks noChangeArrowheads="1"/>
                        </wps:cNvSpPr>
                        <wps:spPr bwMode="auto">
                          <a:xfrm>
                            <a:off x="0" y="1333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51"/>
                        <wps:cNvCnPr/>
                        <wps:spPr bwMode="auto">
                          <a:xfrm>
                            <a:off x="0" y="1524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Rectangle 452"/>
                        <wps:cNvSpPr>
                          <a:spLocks noChangeArrowheads="1"/>
                        </wps:cNvSpPr>
                        <wps:spPr bwMode="auto">
                          <a:xfrm>
                            <a:off x="0" y="1524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53"/>
                        <wps:cNvCnPr/>
                        <wps:spPr bwMode="auto">
                          <a:xfrm>
                            <a:off x="0" y="1714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Rectangle 454"/>
                        <wps:cNvSpPr>
                          <a:spLocks noChangeArrowheads="1"/>
                        </wps:cNvSpPr>
                        <wps:spPr bwMode="auto">
                          <a:xfrm>
                            <a:off x="0" y="1714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55"/>
                        <wps:cNvCnPr/>
                        <wps:spPr bwMode="auto">
                          <a:xfrm>
                            <a:off x="0" y="1905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456"/>
                        <wps:cNvSpPr>
                          <a:spLocks noChangeArrowheads="1"/>
                        </wps:cNvSpPr>
                        <wps:spPr bwMode="auto">
                          <a:xfrm>
                            <a:off x="0" y="1905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57"/>
                        <wps:cNvCnPr/>
                        <wps:spPr bwMode="auto">
                          <a:xfrm>
                            <a:off x="0" y="2095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458"/>
                        <wps:cNvSpPr>
                          <a:spLocks noChangeArrowheads="1"/>
                        </wps:cNvSpPr>
                        <wps:spPr bwMode="auto">
                          <a:xfrm>
                            <a:off x="0" y="2095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59"/>
                        <wps:cNvCnPr/>
                        <wps:spPr bwMode="auto">
                          <a:xfrm>
                            <a:off x="0" y="2286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Rectangle 460"/>
                        <wps:cNvSpPr>
                          <a:spLocks noChangeArrowheads="1"/>
                        </wps:cNvSpPr>
                        <wps:spPr bwMode="auto">
                          <a:xfrm>
                            <a:off x="0" y="2286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61"/>
                        <wps:cNvCnPr/>
                        <wps:spPr bwMode="auto">
                          <a:xfrm>
                            <a:off x="0" y="2476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Rectangle 462"/>
                        <wps:cNvSpPr>
                          <a:spLocks noChangeArrowheads="1"/>
                        </wps:cNvSpPr>
                        <wps:spPr bwMode="auto">
                          <a:xfrm>
                            <a:off x="0" y="2476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63"/>
                        <wps:cNvCnPr/>
                        <wps:spPr bwMode="auto">
                          <a:xfrm>
                            <a:off x="0" y="26670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Rectangle 464"/>
                        <wps:cNvSpPr>
                          <a:spLocks noChangeArrowheads="1"/>
                        </wps:cNvSpPr>
                        <wps:spPr bwMode="auto">
                          <a:xfrm>
                            <a:off x="0" y="26670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65"/>
                        <wps:cNvCnPr/>
                        <wps:spPr bwMode="auto">
                          <a:xfrm>
                            <a:off x="0" y="2857500"/>
                            <a:ext cx="793432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Rectangle 466"/>
                        <wps:cNvSpPr>
                          <a:spLocks noChangeArrowheads="1"/>
                        </wps:cNvSpPr>
                        <wps:spPr bwMode="auto">
                          <a:xfrm>
                            <a:off x="0" y="2857500"/>
                            <a:ext cx="79438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átno 524" o:spid="_x0000_s1026" editas="canvas" style="width:624.8pt;height:236.95pt;mso-position-horizontal-relative:char;mso-position-vertical-relative:line" coordsize="79349,3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4c1RMAACADAgAOAAAAZHJzL2Uyb0RvYy54bWzsnW1z4sqxx9/fqvsdKN6zaKTRE7Vsao+9&#10;TqVqk5zKufcDyCAbKiARCS8+SeW7p0fgZgSNz2L2tBymXbVrniwEmvl1z/z/PfPxD8/LRe9bXtXz&#10;shj31Qev38uLSTmdF4/j/v//390g6ffqdVZMs0VZ5OP+r3nd/8On//2fj5vVKPfLWbmY5lUPDlLU&#10;o81q3J+t16vRcFhPZvkyqz+Uq7yAJx/Kapmt4W71OJxW2QaOvlwMfc+Lhpuymq6qcpLXNTx6u32y&#10;/6k5/sNDPln/9eGhzte9xbgP57Zu/q+a/+/N/8NPH7PRY5WtZvPJ7jSyN5zFMpsX8KZ4qNtsnfWe&#10;qvnRoZbzSVXW5cP6w6RcDsuHh/kkbz4DfBrlHXyam6z4ltXNh5nAt/NygnDrBx73/tGcd1HezRcL&#10;+DaGcPSRecz83sD1yc3Ti6L9ou0jzWt3r9ms4ALWK7yU9WWn+MssW+XNJ69Hk798+7nqzafjfpBE&#10;/V6RLaEh/Q0ubVY8LvJe4KfmMpoTgFf+svq5Mudar76Wk7/XvaK8mcHr8s9VVW5meTaFE1Pm9XDy&#10;1h+YOzX8ae9+8+dyCsfPntZlc0WfH6qlOSBcq97zuB+nvk48aEq/wnFipUO43TSi/Hndm8AL4Ell&#10;np/AC6CFen7YvFs2ejnQqqrXf8zLZc/cGPcr+CDNG2XfvtZrc2LZ6OUlzQcpF/OpuTjNnerx/mZR&#10;9b5l0J7vmp/d0Wv7ZfTlykZwjvAe5kDmbJv2+a9U+dr7yU8Hd1ESD/SdDgdp7CUDT6U/pZGnU317&#10;929zgkqPZvPpNC++zov8pa8o/X3Xeddrt6286S29zbifhvDtvP4h4RuEH+pDLudrQMdivmy+892L&#10;spG5xl+KaXNN1tl8sb09bJ9+8y3Dd/Dyu/lWmhZhGsG2Md2X01+hQVQlXCS4ngA5uDErq3/2exsA&#10;xrhf/+Mpq/J+b/GnAhpVqrQ2hGnu6DD24U5lP3NvP5MVEzjUuL/u97Y3b9ZbKj2tqvnjDN5JNV9M&#10;UX6GhvgwbxqGaaTbs9o1X+hw23Nl6Hkx0fOC5sK0OtLv1/Pg+zRdKgnj4z4X+zrl63R0e5ROJ53O&#10;Sl3OivSnwh1kT0fhLmjCF1Ona7rbNtilXngQ6lTiKZ2G21gX+IGvLox1mIWcyjhOhDAv/ZJ8SfRA&#10;+9GXgfZubwef7270ILpTcXgb3N7c3Kp2CDPx9PIQ9nrkOhWerVC0DesQ8JtQJFHZ5D6/EZXXz/fP&#10;ENv3ofCVAF3AkOMlPGNoxrAMN7YhGW6cCsfNFV6ZEHz3DkJwStHAN7kRFw38IAli6PAm+T3mQao9&#10;HQgOzsvWBQeXJOkGB83QEIPib6btV0aFFPB1nCMEjFQIA1/r01TwkyDRQgWhwn4a4/ceuiMVMDg6&#10;RwVFUUEzUiHyYPbIjMnpXEGoMGpN2dXfM7MnucIPyRUwODpHBZ+iQjNoZxpBRFp5AUz6nqCC9pLA&#10;k1xBcoUOcgUMjs5RIaCoEDHmCnEQ+wHMLp6gQhj5kYJnjaQm04ygsEiuwDaCwODoHBU0RYWYkQp7&#10;7cH30vBYfAiTSOYV9oFSqDBiowIGR+eoAMn58WxjwkkFS4OguCAihEwsQIpk26HYsIDR0TksUL68&#10;gNOXZ4sQFBZkvrHdJyRb4MsWMDw6hwXKNAguST7Hgq1CCBa27njLhCsOpsYB3E22gOHROSxQtkaN&#10;Dg4GF78tQ1BYEB1CsoWuBhEw0+2owTGlDI4aPRwMXLCFCIoLokQIFzrjAgZIx/IFbVxER5OOGl0c&#10;DFzYSxFwMkQdRBBpU+8lAuUZZYpiZvohZiaF8dE5LFAeR402Dg4sWFoECQY/jaJYwCB+pr1MyyZG&#10;KAyQzoGBsjmCVYBv2tFWIygwiBoh44jOxhEYIZ3jAmV01OjlYEgYbDlCuCByBK7lAqNK+DERCkqg&#10;u5EjtsX7DhZWQ9UyNb+AZg4OLlhlERQXRI9odwpxL/C5FxQGSOfyBcrsqNHNwcAFW4+guCB6hHCh&#10;s3wBA6RzXKDcjhrtHAxc2OsRISzDclQaEUapl0gZpUw7djHtiPHROSxQbsdt32SqrvYtPYIEA4gR&#10;Rr0UofKc9VRFqPwxQiUGSOfAQPkdQ7RzMOQLth5BgUH0CBlHdDWOAOOMm35H7VF+xxD9HAxcsPUI&#10;4YLoEe9Jj/AxQLqWL5i1To78jiHaOTi4YOkRFBdEj5B8obN8AQOkc1ygDI8h2jkYuBDrIDU7mpiF&#10;mkguwC4YZkFaMUKLEXo3xcLmd/QxQDrHBcrvGHL6Hfd6RJyo4/qIVCWwp5Bg4axtnGTa8YdMO/oY&#10;H53DAmV3DNHNwZAu2HoEBQbtxwFwStIFkSNe0MiXLmB8dI4LlN0xRDcHAxdsOYLigsgRMr3Q2fQC&#10;BkjnuEDZHUO0czBwwZYjhAsiR7wrOQIDpHNcoOyOIbo5OLhgyREUF0SOkHyhs3wBA6RzXKD8jhG6&#10;ORi4YMsRJBdEjmjVEkrZFF/ZlI8B0jkuUHbHCN0cDFzYyxFprIjyCOWHIkfsawMEC3xYCDA+OocF&#10;yu0YoZmDAwtWeQQFBj8MosS4G8S+IPYFbvtCgAHSNTCYlROP7I4RujkYwGDrESQYZAtrGUe0p1jY&#10;dMoAI6RzXKDsjhHaORi4YOsRwgXRI96THhFggHSOC5TdMUI7BwcXLD2C4oLoEe1gKRMMjBMMGCCd&#10;4wLld4zQzsHABXu5JooLslyTcKErnTLAAOkcFyi/Y4R2DgYu7PUIpSL/qD4CdppJoljmHWW9pr0m&#10;wze/gAHSOS5QfscI7RwcXLAECZIMygvCSFZy23cLGUkwjiQwRDpHBsrxGKGhg4EMtiJBkkFKJGQo&#10;0dlQAmOkc2CgLI9gJeLbWcaWJAQMU9Ek3pUmgSHSOTBQnscYLR0MGYO9pTUJBhElJGPoKmPQGCKd&#10;AwPleozR08EABrtIggaDVEmIu6nNRrbZR40h0jUwgBH82PUYo6mDAQyWKhGE/lGZRAomB6mSkKnH&#10;xf4r4MMCBkjnsECZHmP0dHBgwRYlSDDEfiK73e97hWgSfJqExgDpHBgo1yOYBvimHluaBAUG0STa&#10;WbSAgREMGCKdAwNle4zR1cGQMbQ0CQGDaBLvSZPQGCKdAwPle4zR1MEBBqtOQlFgEE1CMobONAkM&#10;kc6BgTI+xmjqYACDXShBgkEqJQQMnYEBQ6RzYKB8jzGaOhjAYGkSoQ6OKiUU/Piyga3MPXYiSmCE&#10;dI4LlO0xQU8HBxdsUYIkQxQlMZySrN0ke0mw7yWhMUQ6RwbK95igqYOBDC1VgiKDqBIylOhqKAGp&#10;qqN7WweU7zFBWwcDGFqqhIBBVIn3pEqEGCJdyxjACn7se0zQ1sEBBluVoMAgqoRkDJ1lDBginQMD&#10;5XxM0NbBAIZWpQQJBqmUkEqJNhvZLNEhhkjnwEA5H2FRFD7no6VKxAHsWNuM6rJR/rzuTZ7HfeV5&#10;QeDJ3KOs37QXZvi4gBHSOS5QxscEXR0MCYO9v7UiyaC91IOlaUWVEFWCXZWAndUdnXzUlPMxQVsH&#10;AxlaqgRFBlEl2nm01Erw1UqEGCOdSxko52OCvg4GMLRUCQGDqBLvSpXAEOkcGCjnY4K2Dg4w2KoE&#10;BQZRJSRj6EyVwBDpHBgo62OKtg4GMLRUCRIMokqIKtFmI9/sI4ZI58BAOR9TtHUwgMFSJVJfH9dK&#10;BIkplpC5x5eJN5li4JtiiDBCOscFyviYoquDgwt2rQRJBpArFdTFiyohqsQLHNkyhghDpGtkMHWL&#10;R/tcp2jrYCBDS5WgyCCqRDuPlpSBMWXAGOkcGCjnY4q+DgYwtFQJAYOoEu9JlYgwRDoHBsr5mKKt&#10;gwMMtipBgUFUCckYulIlIgyRzoGBsj6maOtgAENrBScKDLKCk4ChMzBgiHQODJTzMUVbBwMY9qqE&#10;r2CS8ahWwg+iVNZp2RcKyBQD4xQDRkjnuEAZH1N0dXBwwVIlSDKkMXBBRAkpotqzkU+UwAjpHBgo&#10;42OKrg4GMNiiBAkGESVkJNHZSAJDpHNgIIyPGoqc+aqubVFCwCBbXd+/K1ECQ6RzYCCMj9pDVwdD&#10;xmBvdU2CQUQJyRi6yhhgy1RHq65DwvmoPXR1MIDBFiVIMIgoIWDoDAwYIl3LGMAMfmR81B66OhjA&#10;YIkSZlOJI1EijaB+QuYeZe6xg7nHGCOkc1wgfI/aQ1MHBxdsUYImgwp8IcO+W4hcySdXxhginSMD&#10;YXyECP0ysmIgQ0uVoMggqoQMJTobSmCMdA4MhPFRe2jrYABDS5UQMEipxHtSJWIMkc6BgTA+ag9t&#10;HRxgsEolfAoMokpIxtBZxoAh0jkwEM5H6ImMQwl7AScaDLKAkyzg1GYjm/MxxhDpHBgI5yMs184I&#10;BkuV0Gl4XCqhVBzJthIy99jFZtcxRkjnuEAZHxW6OhhGEva2Ej5FhkTFvqzfJGDoBAwYIZ0DA2V8&#10;VOjqYABDS5SgwCCiRDuNFrWST62Eol5HjY8RZXxUaOtgAENLlBAwiCjxnkSJBEOkaxkDeMGPjY8K&#10;XR0cYLBFCQoMIkpIxtCVKJFgiHQODJTzUaGrgwEMLVGCBIOIEiJKtNnIJkokGCKdAwNlfFTo6mAA&#10;gyVKREl0VCrhewnYKmSvaymV2E+/8nEBI6RzXKB8jwpNHRxcsEslSDLoVPuystu+W8jkI+PkI4ZI&#10;58hAGR8VujoYyNBSJUgyJEEicqWAoQu5MsEY6RwYKOOjQlsHAxhaqoSAQVSJd6VKYIh0DgyU8VGh&#10;rYMDDLYqQYFBVIn2zJsMJRiHEhginQMD5Xz00dbBAIaWKkGCQVQJUSXabOSbfcQQ6RwY0Pn4dV7k&#10;Pe2jowOYcFP8XO2MX/Xq56p3v/lzOc3H/expXfY/fcxGzw/V0vwuHx56z+M+aAe/mv/hb7JR/rzu&#10;TeDBKNitvuQnUezBrtXw7HD/p6uqXv8xL5c9c2PcX8BZNIfOvn2t19uXvrzEHLUozbamzRssit7G&#10;vJt5+HTP8Zqf3Zu2XmYOe5vVs963bDHuN09tz7wqn4pp8xazPJt+2d1eZ/PF9jac/aLYfUQ4yZcP&#10;+1TNx/1/pV76JfmS6IH2oy8D7d3eDj7f3ehBdKfi8Da4vbm5Vf8256z0aDafTvPCfKDe83JR1CN4&#10;cNyfrder0XBYT2b5Mqs/LOeTqqzLh/WHSbkcwjc9n+RDeslY/HKG7aM3Xzhcj5ffzUkPN6t6ZC7r&#10;p4/m1rbhmy/c3NvUq+3DcGN3bvDw953bpqymQ99T3tDcWlXlJK/refH4yyxbmWtrjg+NC9rTfDru&#10;65iy2PnoH2AITWSzTcOXDdb9JI52FTyn222VT9ZNSzzRblstr5XznW6g20ZmXdTXmp2CfeJ/8tPB&#10;XZTEA32nw0Eae8nAU+lPaeTBBP7tXbvZNf394mZnumDzVb21F/7ejP9NoNf/eMqqvN9b/KmABg5J&#10;iIb2sG7u6DCGHKlX2c/c289kxWRWVuP+ut/b3rxZwz34k6dVNX+cAc9U0yiK8jMg82HeAG3f2/g7&#10;mxFxthsV73CPcvwbcO/7HuzrAUcU6Av0z4M+GEeP7ZM+asAM0H+l8Qr6vyvjEPT/d6Ef/Uc79KOu&#10;+gb06zRRISxJI+iXfP/MfB8cgAT6UctjQP8rjVfQL+i/wqwfjSQ79KNA9gb0h5HyfDM2lqxfsv4z&#10;s35oNdvR599guiQrHhdmxhFFGQb0v9J4Bf2C/itEPzoCduhHpeMN6I8CWJ4EdlgQ9EvWf27WTwnQ&#10;AacA/UrjFfQL+q8Q/QfSbnCJtBsrHQj6ReA14vO56KcE3oBT4H2l8Qr6Bf3Xh/70QOYNLpF549TX&#10;IvMK+t+A/pSSeQNOmfeVxivoF/RfIfoPZF5wX4Kpb+e5+yGGzjgNNOyc1+9NQAEw7k5jGhRDZ9ty&#10;6bChM6UE3oBT4CVnKONUB4mZvDTNtmH/q+1WDJ1vtFWLoZPTPZ0eSLvBJdLutt+oFJYGOjDxC/PF&#10;xP+aiT+llN2AU9l9re0K+L+jgETsnP9Vds70QNgNLhF2t50H1F0oRtnWQL1Ubwn4Bfyvgp/SdaGC&#10;Zj/m/KUpMYMSvdXXcvL3uleUNzOw/uSfq6rcmAI7qLpplKmm8Aw9QGbEekbRId12BfwC/msr4UoP&#10;ZF19iay7BX8YK8n4pWz3rLLdlFJ1Naeq+1rbFfAL+K8M/IbQrdpdfYmou+08ceRLxi/gPwf8oUdp&#10;uppT032t7Qr4BfxXB/4DSRcW3N0Pr98m6Rr9S6Z6ZKGeMxbqCT1K19X8ui7ddgX8Av6rA/+BuKt/&#10;gLgLPn5J+SXlPy/lp9Rd3YG6SzdeQb+g/+rQfyDv6svlXRUEgST9gv7z0E/pu+Ci3A9AefTdE41X&#10;0C/ovzr0Hwi84eUCrwphdViZ75H5nrPmeyiFN+RXeE80XkG/oP/a0K8OJN7wcolXQfG7ZP2S9Z+V&#10;9StK4w35Nd4TjVfQL+i/OvQfiLzh5SLvtpBLDP2yHcv3b8cSKkrlDflV3hONV9Av6L869B/IvOHl&#10;Mi/szAJbFgn6Bf3noJ+SeUN+mfdE4xX0C/qvDv0HMm94uczrwz6LMtcvEz7nTfhQMm/EL/OeaLyC&#10;fkH/1aH/QOaNLpd5fQ07lUrWLzLvOTKvomTeiF/mPdF4Bf2C/mtDv9lU2N6FN7pc5vUj2Fxd0C/o&#10;Pwf9PiXzRvwy74nGK+gX9F8d+g9k3uhymddPYCdeQb+g/yz0UzJvxC/znmi8gn5BPx/6YeXByQj+&#10;NevYP1bZajaf3GbrzL4PtzerUe6Xs3IxzatP/xEAAAD//wMAUEsDBBQABgAIAAAAIQDPLBFb3QAA&#10;AAYBAAAPAAAAZHJzL2Rvd25yZXYueG1sTI/NTsMwEITvSLyDtUjcqEP/oCGbClWCAycIVBU3J16S&#10;iHgd4m0b3h6XC1xWGs1o5ttsPbpOHWgIrWeE60kCirjytuUa4e314eoWVBDD1nSeCeGbAqzz87PM&#10;pNYf+YUOhdQqlnBIDUIj0qdah6ohZ8LE98TR+/CDMxLlUGs7mGMsd52eJslSO9NyXGhMT5uGqs9i&#10;7xA2Bcvzl2531fu2TB6f/MLN6gXi5cV4fwdKaJS/MJzwIzrkkan0e7ZBdQjxEfm9J286Xy1BlQjz&#10;m9kKdJ7p//j5DwAAAP//AwBQSwECLQAUAAYACAAAACEAtoM4kv4AAADhAQAAEwAAAAAAAAAAAAAA&#10;AAAAAAAAW0NvbnRlbnRfVHlwZXNdLnhtbFBLAQItABQABgAIAAAAIQA4/SH/1gAAAJQBAAALAAAA&#10;AAAAAAAAAAAAAC8BAABfcmVscy8ucmVsc1BLAQItABQABgAIAAAAIQDrB34c1RMAACADAgAOAAAA&#10;AAAAAAAAAAAAAC4CAABkcnMvZTJvRG9jLnhtbFBLAQItABQABgAIAAAAIQDPLBFb3QAAAAYBAAAP&#10;AAAAAAAAAAAAAAAAAC8WAABkcnMvZG93bnJldi54bWxQSwUGAAAAAAQABADzAAAAO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349;height:30092;visibility:visible;mso-wrap-style:square">
                  <v:fill o:detectmouseclick="t"/>
                  <v:path o:connecttype="none"/>
                </v:shape>
                <v:rect id="Rectangle 329" o:spid="_x0000_s1028" style="position:absolute;left:79248;top:17145;width:800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330" o:spid="_x0000_s1029" style="position:absolute;top:28575;width:8724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C48UA&#10;AADcAAAADwAAAGRycy9kb3ducmV2LnhtbESPS2/CMBCE75X4D9Yi9VYcqHgoYBAPteJIAdEeV/ES&#10;B+J1iF1I/z1GQupxNDPfaCazxpbiSrUvHCvodhIQxJnTBecK9ruPtxEIH5A1lo5JwR95mE1bLxNM&#10;tbvxF123IRcRwj5FBSaEKpXSZ4Ys+o6riKN3dLXFEGWdS13jLcJtKXtJMpAWC44LBitaGsrO21+r&#10;4GfzfVgYu6Gm3/efl7VduW5yUuq13czHIAI14T/8bK+1gvfREB5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gLjxQAAANwAAAAPAAAAAAAAAAAAAAAAAJgCAABkcnMv&#10;ZG93bnJldi54bWxQSwUGAAAAAAQABAD1AAAAigMAAAAA&#10;" fillcolor="yellow" stroked="f"/>
                <v:rect id="Rectangle 331" o:spid="_x0000_s1030" style="position:absolute;left:285;top:190;width:180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AA339A" w:rsidRDefault="00AA339A">
                        <w:proofErr w:type="spellStart"/>
                        <w:r>
                          <w:rPr>
                            <w:rFonts w:ascii="Calibri" w:hAnsi="Calibri" w:cs="Calibri"/>
                            <w:color w:val="000000"/>
                            <w:lang w:val="en-US"/>
                          </w:rPr>
                          <w:t>Čsl</w:t>
                        </w:r>
                        <w:proofErr w:type="spellEnd"/>
                        <w:r>
                          <w:rPr>
                            <w:rFonts w:ascii="Calibri" w:hAnsi="Calibri" w:cs="Calibri"/>
                            <w:color w:val="000000"/>
                            <w:lang w:val="en-US"/>
                          </w:rPr>
                          <w:t xml:space="preserve">. </w:t>
                        </w:r>
                        <w:proofErr w:type="spellStart"/>
                        <w:r>
                          <w:rPr>
                            <w:rFonts w:ascii="Calibri" w:hAnsi="Calibri" w:cs="Calibri"/>
                            <w:color w:val="000000"/>
                            <w:lang w:val="en-US"/>
                          </w:rPr>
                          <w:t>obec</w:t>
                        </w:r>
                        <w:proofErr w:type="spellEnd"/>
                        <w:r>
                          <w:rPr>
                            <w:rFonts w:ascii="Calibri" w:hAnsi="Calibri" w:cs="Calibri"/>
                            <w:color w:val="000000"/>
                            <w:lang w:val="en-US"/>
                          </w:rPr>
                          <w:t xml:space="preserve"> </w:t>
                        </w:r>
                        <w:proofErr w:type="spellStart"/>
                        <w:r>
                          <w:rPr>
                            <w:rFonts w:ascii="Calibri" w:hAnsi="Calibri" w:cs="Calibri"/>
                            <w:color w:val="000000"/>
                            <w:lang w:val="en-US"/>
                          </w:rPr>
                          <w:t>legionářská</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r>
                          <w:rPr>
                            <w:rFonts w:ascii="Calibri" w:hAnsi="Calibri" w:cs="Calibri"/>
                            <w:color w:val="000000"/>
                            <w:lang w:val="en-US"/>
                          </w:rPr>
                          <w:t xml:space="preserve"> - </w:t>
                        </w:r>
                        <w:proofErr w:type="spellStart"/>
                        <w:r>
                          <w:rPr>
                            <w:rFonts w:ascii="Calibri" w:hAnsi="Calibri" w:cs="Calibri"/>
                            <w:color w:val="000000"/>
                            <w:lang w:val="en-US"/>
                          </w:rPr>
                          <w:t>jih</w:t>
                        </w:r>
                        <w:proofErr w:type="spellEnd"/>
                      </w:p>
                    </w:txbxContent>
                  </v:textbox>
                </v:rect>
                <v:rect id="Rectangle 332" o:spid="_x0000_s1031" style="position:absolute;left:22383;top:190;width:940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p>
                    </w:txbxContent>
                  </v:textbox>
                </v:rect>
                <v:rect id="Rectangle 333" o:spid="_x0000_s1032" style="position:absolute;left:53244;top:19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AA339A" w:rsidRDefault="00AA339A">
                        <w:r>
                          <w:rPr>
                            <w:rFonts w:ascii="Calibri" w:hAnsi="Calibri" w:cs="Calibri"/>
                            <w:color w:val="000000"/>
                            <w:lang w:val="en-US"/>
                          </w:rPr>
                          <w:t>3429</w:t>
                        </w:r>
                      </w:p>
                    </w:txbxContent>
                  </v:textbox>
                </v:rect>
                <v:rect id="Rectangle 334" o:spid="_x0000_s1033" style="position:absolute;left:60960;top:19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35" o:spid="_x0000_s1034" style="position:absolute;left:64103;top:19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191/18</w:t>
                        </w:r>
                      </w:p>
                    </w:txbxContent>
                  </v:textbox>
                </v:rect>
                <v:rect id="Rectangle 336" o:spid="_x0000_s1035" style="position:absolute;left:73723;top:190;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v:textbox>
                </v:rect>
                <v:rect id="Rectangle 337" o:spid="_x0000_s1036" style="position:absolute;left:285;top:2095;width:185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r>
                          <w:rPr>
                            <w:rFonts w:ascii="Calibri" w:hAnsi="Calibri" w:cs="Calibri"/>
                            <w:color w:val="000000"/>
                            <w:lang w:val="en-US"/>
                          </w:rPr>
                          <w:t xml:space="preserve"> </w:t>
                        </w:r>
                        <w:proofErr w:type="spellStart"/>
                        <w:r>
                          <w:rPr>
                            <w:rFonts w:ascii="Calibri" w:hAnsi="Calibri" w:cs="Calibri"/>
                            <w:color w:val="000000"/>
                            <w:lang w:val="en-US"/>
                          </w:rPr>
                          <w:t>bojovníků</w:t>
                        </w:r>
                        <w:proofErr w:type="spellEnd"/>
                        <w:r>
                          <w:rPr>
                            <w:rFonts w:ascii="Calibri" w:hAnsi="Calibri" w:cs="Calibri"/>
                            <w:color w:val="000000"/>
                            <w:lang w:val="en-US"/>
                          </w:rPr>
                          <w:t xml:space="preserve"> </w:t>
                        </w:r>
                        <w:proofErr w:type="spellStart"/>
                        <w:r>
                          <w:rPr>
                            <w:rFonts w:ascii="Calibri" w:hAnsi="Calibri" w:cs="Calibri"/>
                            <w:color w:val="000000"/>
                            <w:lang w:val="en-US"/>
                          </w:rPr>
                          <w:t>za</w:t>
                        </w:r>
                        <w:proofErr w:type="spellEnd"/>
                        <w:r>
                          <w:rPr>
                            <w:rFonts w:ascii="Calibri" w:hAnsi="Calibri" w:cs="Calibri"/>
                            <w:color w:val="000000"/>
                            <w:lang w:val="en-US"/>
                          </w:rPr>
                          <w:t xml:space="preserve"> </w:t>
                        </w:r>
                        <w:proofErr w:type="spellStart"/>
                        <w:r>
                          <w:rPr>
                            <w:rFonts w:ascii="Calibri" w:hAnsi="Calibri" w:cs="Calibri"/>
                            <w:color w:val="000000"/>
                            <w:lang w:val="en-US"/>
                          </w:rPr>
                          <w:t>svobodu</w:t>
                        </w:r>
                        <w:proofErr w:type="spellEnd"/>
                      </w:p>
                    </w:txbxContent>
                  </v:textbox>
                </v:rect>
                <v:rect id="Rectangle 338" o:spid="_x0000_s1037" style="position:absolute;left:22383;top:2095;width:940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p>
                    </w:txbxContent>
                  </v:textbox>
                </v:rect>
                <v:rect id="Rectangle 339" o:spid="_x0000_s1038" style="position:absolute;left:53244;top:209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3429</w:t>
                        </w:r>
                      </w:p>
                    </w:txbxContent>
                  </v:textbox>
                </v:rect>
                <v:rect id="Rectangle 340" o:spid="_x0000_s1039" style="position:absolute;left:60960;top:209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41" o:spid="_x0000_s1040" style="position:absolute;left:64103;top:209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AA339A" w:rsidRDefault="00AA339A">
                        <w:r>
                          <w:rPr>
                            <w:rFonts w:ascii="Calibri" w:hAnsi="Calibri" w:cs="Calibri"/>
                            <w:color w:val="000000"/>
                            <w:lang w:val="en-US"/>
                          </w:rPr>
                          <w:t>191/18</w:t>
                        </w:r>
                      </w:p>
                    </w:txbxContent>
                  </v:textbox>
                </v:rect>
                <v:rect id="Rectangle 342" o:spid="_x0000_s1041" style="position:absolute;left:73723;top:2095;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v:textbox>
                </v:rect>
                <v:rect id="Rectangle 343" o:spid="_x0000_s1042" style="position:absolute;left:285;top:4000;width:1836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AA339A" w:rsidRDefault="00AA339A">
                        <w:proofErr w:type="spellStart"/>
                        <w:r>
                          <w:rPr>
                            <w:rFonts w:ascii="Calibri" w:hAnsi="Calibri" w:cs="Calibri"/>
                            <w:color w:val="000000"/>
                            <w:lang w:val="en-US"/>
                          </w:rPr>
                          <w:t>Klub</w:t>
                        </w:r>
                        <w:proofErr w:type="spellEnd"/>
                        <w:r>
                          <w:rPr>
                            <w:rFonts w:ascii="Calibri" w:hAnsi="Calibri" w:cs="Calibri"/>
                            <w:color w:val="000000"/>
                            <w:lang w:val="en-US"/>
                          </w:rPr>
                          <w:t xml:space="preserve"> </w:t>
                        </w:r>
                        <w:proofErr w:type="spellStart"/>
                        <w:r>
                          <w:rPr>
                            <w:rFonts w:ascii="Calibri" w:hAnsi="Calibri" w:cs="Calibri"/>
                            <w:color w:val="000000"/>
                            <w:lang w:val="en-US"/>
                          </w:rPr>
                          <w:t>letecké</w:t>
                        </w:r>
                        <w:proofErr w:type="spellEnd"/>
                        <w:r>
                          <w:rPr>
                            <w:rFonts w:ascii="Calibri" w:hAnsi="Calibri" w:cs="Calibri"/>
                            <w:color w:val="000000"/>
                            <w:lang w:val="en-US"/>
                          </w:rPr>
                          <w:t xml:space="preserve"> </w:t>
                        </w:r>
                        <w:proofErr w:type="spellStart"/>
                        <w:r>
                          <w:rPr>
                            <w:rFonts w:ascii="Calibri" w:hAnsi="Calibri" w:cs="Calibri"/>
                            <w:color w:val="000000"/>
                            <w:lang w:val="en-US"/>
                          </w:rPr>
                          <w:t>amatérské</w:t>
                        </w:r>
                        <w:proofErr w:type="spellEnd"/>
                        <w:r>
                          <w:rPr>
                            <w:rFonts w:ascii="Calibri" w:hAnsi="Calibri" w:cs="Calibri"/>
                            <w:color w:val="000000"/>
                            <w:lang w:val="en-US"/>
                          </w:rPr>
                          <w:t xml:space="preserve"> </w:t>
                        </w:r>
                        <w:proofErr w:type="spellStart"/>
                        <w:r>
                          <w:rPr>
                            <w:rFonts w:ascii="Calibri" w:hAnsi="Calibri" w:cs="Calibri"/>
                            <w:color w:val="000000"/>
                            <w:lang w:val="en-US"/>
                          </w:rPr>
                          <w:t>asociace</w:t>
                        </w:r>
                        <w:proofErr w:type="spellEnd"/>
                      </w:p>
                    </w:txbxContent>
                  </v:textbox>
                </v:rect>
                <v:rect id="Rectangle 344" o:spid="_x0000_s1043" style="position:absolute;left:22383;top:4000;width:1296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AA339A" w:rsidRDefault="00AA339A">
                        <w:proofErr w:type="spellStart"/>
                        <w:proofErr w:type="gramStart"/>
                        <w:r>
                          <w:rPr>
                            <w:rFonts w:ascii="Calibri" w:hAnsi="Calibri" w:cs="Calibri"/>
                            <w:color w:val="000000"/>
                            <w:lang w:val="en-US"/>
                          </w:rPr>
                          <w:t>provoz</w:t>
                        </w:r>
                        <w:proofErr w:type="spellEnd"/>
                        <w:proofErr w:type="gramEnd"/>
                        <w:r>
                          <w:rPr>
                            <w:rFonts w:ascii="Calibri" w:hAnsi="Calibri" w:cs="Calibri"/>
                            <w:color w:val="000000"/>
                            <w:lang w:val="en-US"/>
                          </w:rPr>
                          <w:t xml:space="preserve"> </w:t>
                        </w:r>
                        <w:proofErr w:type="spellStart"/>
                        <w:r>
                          <w:rPr>
                            <w:rFonts w:ascii="Calibri" w:hAnsi="Calibri" w:cs="Calibri"/>
                            <w:color w:val="000000"/>
                            <w:lang w:val="en-US"/>
                          </w:rPr>
                          <w:t>letiště</w:t>
                        </w:r>
                        <w:proofErr w:type="spellEnd"/>
                        <w:r>
                          <w:rPr>
                            <w:rFonts w:ascii="Calibri" w:hAnsi="Calibri" w:cs="Calibri"/>
                            <w:color w:val="000000"/>
                            <w:lang w:val="en-US"/>
                          </w:rPr>
                          <w:t xml:space="preserve"> </w:t>
                        </w:r>
                        <w:proofErr w:type="spellStart"/>
                        <w:r>
                          <w:rPr>
                            <w:rFonts w:ascii="Calibri" w:hAnsi="Calibri" w:cs="Calibri"/>
                            <w:color w:val="000000"/>
                            <w:lang w:val="en-US"/>
                          </w:rPr>
                          <w:t>Macerka</w:t>
                        </w:r>
                        <w:proofErr w:type="spellEnd"/>
                      </w:p>
                    </w:txbxContent>
                  </v:textbox>
                </v:rect>
                <v:rect id="Rectangle 345" o:spid="_x0000_s1044" style="position:absolute;left:53244;top:400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3429</w:t>
                        </w:r>
                      </w:p>
                    </w:txbxContent>
                  </v:textbox>
                </v:rect>
                <v:rect id="Rectangle 346" o:spid="_x0000_s1045" style="position:absolute;left:60960;top:400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5224</w:t>
                        </w:r>
                      </w:p>
                    </w:txbxContent>
                  </v:textbox>
                </v:rect>
                <v:rect id="Rectangle 347" o:spid="_x0000_s1046" style="position:absolute;left:64103;top:400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191/18</w:t>
                        </w:r>
                      </w:p>
                    </w:txbxContent>
                  </v:textbox>
                </v:rect>
                <v:rect id="Rectangle 348" o:spid="_x0000_s1047" style="position:absolute;left:73723;top:4000;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20 000</w:t>
                        </w:r>
                        <w:proofErr w:type="gramStart"/>
                        <w:r>
                          <w:rPr>
                            <w:rFonts w:ascii="Calibri" w:hAnsi="Calibri" w:cs="Calibri"/>
                            <w:color w:val="000000"/>
                            <w:lang w:val="en-US"/>
                          </w:rPr>
                          <w:t>,00</w:t>
                        </w:r>
                        <w:proofErr w:type="gramEnd"/>
                      </w:p>
                    </w:txbxContent>
                  </v:textbox>
                </v:rect>
                <v:rect id="Rectangle 349" o:spid="_x0000_s1048" style="position:absolute;left:285;top:5905;width:156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AA339A" w:rsidRDefault="00AA339A">
                        <w:proofErr w:type="spellStart"/>
                        <w:r>
                          <w:rPr>
                            <w:rFonts w:ascii="Calibri" w:hAnsi="Calibri" w:cs="Calibri"/>
                            <w:color w:val="000000"/>
                            <w:lang w:val="en-US"/>
                          </w:rPr>
                          <w:t>Hasičský</w:t>
                        </w:r>
                        <w:proofErr w:type="spellEnd"/>
                        <w:r>
                          <w:rPr>
                            <w:rFonts w:ascii="Calibri" w:hAnsi="Calibri" w:cs="Calibri"/>
                            <w:color w:val="000000"/>
                            <w:lang w:val="en-US"/>
                          </w:rPr>
                          <w:t xml:space="preserve"> </w:t>
                        </w:r>
                        <w:proofErr w:type="spellStart"/>
                        <w:r>
                          <w:rPr>
                            <w:rFonts w:ascii="Calibri" w:hAnsi="Calibri" w:cs="Calibri"/>
                            <w:color w:val="000000"/>
                            <w:lang w:val="en-US"/>
                          </w:rPr>
                          <w:t>záchranný</w:t>
                        </w:r>
                        <w:proofErr w:type="spellEnd"/>
                        <w:r>
                          <w:rPr>
                            <w:rFonts w:ascii="Calibri" w:hAnsi="Calibri" w:cs="Calibri"/>
                            <w:color w:val="000000"/>
                            <w:lang w:val="en-US"/>
                          </w:rPr>
                          <w:t xml:space="preserve"> </w:t>
                        </w:r>
                        <w:proofErr w:type="spellStart"/>
                        <w:r>
                          <w:rPr>
                            <w:rFonts w:ascii="Calibri" w:hAnsi="Calibri" w:cs="Calibri"/>
                            <w:color w:val="000000"/>
                            <w:lang w:val="en-US"/>
                          </w:rPr>
                          <w:t>sbor</w:t>
                        </w:r>
                        <w:proofErr w:type="spellEnd"/>
                        <w:r>
                          <w:rPr>
                            <w:rFonts w:ascii="Calibri" w:hAnsi="Calibri" w:cs="Calibri"/>
                            <w:color w:val="000000"/>
                            <w:lang w:val="en-US"/>
                          </w:rPr>
                          <w:t xml:space="preserve"> ÚK</w:t>
                        </w:r>
                      </w:p>
                    </w:txbxContent>
                  </v:textbox>
                </v:rect>
                <v:rect id="Rectangle 350" o:spid="_x0000_s1049" style="position:absolute;left:22383;top:5905;width:1670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Malý</w:t>
                        </w:r>
                        <w:proofErr w:type="spellEnd"/>
                        <w:r>
                          <w:rPr>
                            <w:rFonts w:ascii="Calibri" w:hAnsi="Calibri" w:cs="Calibri"/>
                            <w:color w:val="000000"/>
                            <w:lang w:val="en-US"/>
                          </w:rPr>
                          <w:t xml:space="preserve"> </w:t>
                        </w:r>
                        <w:proofErr w:type="spellStart"/>
                        <w:r>
                          <w:rPr>
                            <w:rFonts w:ascii="Calibri" w:hAnsi="Calibri" w:cs="Calibri"/>
                            <w:color w:val="000000"/>
                            <w:lang w:val="en-US"/>
                          </w:rPr>
                          <w:t>soptík</w:t>
                        </w:r>
                        <w:proofErr w:type="spellEnd"/>
                        <w:r>
                          <w:rPr>
                            <w:rFonts w:ascii="Calibri" w:hAnsi="Calibri" w:cs="Calibri"/>
                            <w:color w:val="000000"/>
                            <w:lang w:val="en-US"/>
                          </w:rPr>
                          <w:t xml:space="preserve">, </w:t>
                        </w:r>
                        <w:proofErr w:type="spellStart"/>
                        <w:r>
                          <w:rPr>
                            <w:rFonts w:ascii="Calibri" w:hAnsi="Calibri" w:cs="Calibri"/>
                            <w:color w:val="000000"/>
                            <w:lang w:val="en-US"/>
                          </w:rPr>
                          <w:t>Mladý</w:t>
                        </w:r>
                        <w:proofErr w:type="spellEnd"/>
                        <w:r>
                          <w:rPr>
                            <w:rFonts w:ascii="Calibri" w:hAnsi="Calibri" w:cs="Calibri"/>
                            <w:color w:val="000000"/>
                            <w:lang w:val="en-US"/>
                          </w:rPr>
                          <w:t xml:space="preserve"> </w:t>
                        </w:r>
                        <w:proofErr w:type="spellStart"/>
                        <w:r>
                          <w:rPr>
                            <w:rFonts w:ascii="Calibri" w:hAnsi="Calibri" w:cs="Calibri"/>
                            <w:color w:val="000000"/>
                            <w:lang w:val="en-US"/>
                          </w:rPr>
                          <w:t>záchranář</w:t>
                        </w:r>
                        <w:proofErr w:type="spellEnd"/>
                      </w:p>
                    </w:txbxContent>
                  </v:textbox>
                </v:rect>
                <v:rect id="Rectangle 351" o:spid="_x0000_s1050" style="position:absolute;left:53244;top:590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AA339A" w:rsidRDefault="00AA339A">
                        <w:r>
                          <w:rPr>
                            <w:rFonts w:ascii="Calibri" w:hAnsi="Calibri" w:cs="Calibri"/>
                            <w:color w:val="000000"/>
                            <w:lang w:val="en-US"/>
                          </w:rPr>
                          <w:t>3429</w:t>
                        </w:r>
                      </w:p>
                    </w:txbxContent>
                  </v:textbox>
                </v:rect>
                <v:rect id="Rectangle 352" o:spid="_x0000_s1051" style="position:absolute;left:60960;top:590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53" o:spid="_x0000_s1052" style="position:absolute;left:64103;top:590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AA339A" w:rsidRDefault="00AA339A">
                        <w:r>
                          <w:rPr>
                            <w:rFonts w:ascii="Calibri" w:hAnsi="Calibri" w:cs="Calibri"/>
                            <w:color w:val="000000"/>
                            <w:lang w:val="en-US"/>
                          </w:rPr>
                          <w:t>191/18</w:t>
                        </w:r>
                      </w:p>
                    </w:txbxContent>
                  </v:textbox>
                </v:rect>
                <v:rect id="Rectangle 354" o:spid="_x0000_s1053" style="position:absolute;left:74390;top:5905;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8 000</w:t>
                        </w:r>
                        <w:proofErr w:type="gramStart"/>
                        <w:r>
                          <w:rPr>
                            <w:rFonts w:ascii="Calibri" w:hAnsi="Calibri" w:cs="Calibri"/>
                            <w:color w:val="000000"/>
                            <w:lang w:val="en-US"/>
                          </w:rPr>
                          <w:t>,00</w:t>
                        </w:r>
                        <w:proofErr w:type="gramEnd"/>
                      </w:p>
                    </w:txbxContent>
                  </v:textbox>
                </v:rect>
                <v:rect id="Rectangle 355" o:spid="_x0000_s1054" style="position:absolute;left:285;top:7810;width:1919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AA339A" w:rsidRDefault="00AA339A">
                        <w:proofErr w:type="spellStart"/>
                        <w:proofErr w:type="gramStart"/>
                        <w:r>
                          <w:rPr>
                            <w:rFonts w:ascii="Calibri" w:hAnsi="Calibri" w:cs="Calibri"/>
                            <w:color w:val="000000"/>
                            <w:lang w:val="en-US"/>
                          </w:rPr>
                          <w:t>Oblastní</w:t>
                        </w:r>
                        <w:proofErr w:type="spellEnd"/>
                        <w:r>
                          <w:rPr>
                            <w:rFonts w:ascii="Calibri" w:hAnsi="Calibri" w:cs="Calibri"/>
                            <w:color w:val="000000"/>
                            <w:lang w:val="en-US"/>
                          </w:rPr>
                          <w:t xml:space="preserve"> </w:t>
                        </w:r>
                        <w:proofErr w:type="spellStart"/>
                        <w:r>
                          <w:rPr>
                            <w:rFonts w:ascii="Calibri" w:hAnsi="Calibri" w:cs="Calibri"/>
                            <w:color w:val="000000"/>
                            <w:lang w:val="en-US"/>
                          </w:rPr>
                          <w:t>spolek</w:t>
                        </w:r>
                        <w:proofErr w:type="spellEnd"/>
                        <w:r>
                          <w:rPr>
                            <w:rFonts w:ascii="Calibri" w:hAnsi="Calibri" w:cs="Calibri"/>
                            <w:color w:val="000000"/>
                            <w:lang w:val="en-US"/>
                          </w:rPr>
                          <w:t xml:space="preserve"> </w:t>
                        </w:r>
                        <w:proofErr w:type="spellStart"/>
                        <w:r>
                          <w:rPr>
                            <w:rFonts w:ascii="Calibri" w:hAnsi="Calibri" w:cs="Calibri"/>
                            <w:color w:val="000000"/>
                            <w:lang w:val="en-US"/>
                          </w:rPr>
                          <w:t>Českého</w:t>
                        </w:r>
                        <w:proofErr w:type="spellEnd"/>
                        <w:r>
                          <w:rPr>
                            <w:rFonts w:ascii="Calibri" w:hAnsi="Calibri" w:cs="Calibri"/>
                            <w:color w:val="000000"/>
                            <w:lang w:val="en-US"/>
                          </w:rPr>
                          <w:t xml:space="preserve"> </w:t>
                        </w:r>
                        <w:proofErr w:type="spellStart"/>
                        <w:r>
                          <w:rPr>
                            <w:rFonts w:ascii="Calibri" w:hAnsi="Calibri" w:cs="Calibri"/>
                            <w:color w:val="000000"/>
                            <w:lang w:val="en-US"/>
                          </w:rPr>
                          <w:t>čer</w:t>
                        </w:r>
                        <w:proofErr w:type="spellEnd"/>
                        <w:r>
                          <w:rPr>
                            <w:rFonts w:ascii="Calibri" w:hAnsi="Calibri" w:cs="Calibri"/>
                            <w:color w:val="000000"/>
                            <w:lang w:val="en-US"/>
                          </w:rPr>
                          <w:t>.</w:t>
                        </w:r>
                        <w:proofErr w:type="gramEnd"/>
                        <w:r>
                          <w:rPr>
                            <w:rFonts w:ascii="Calibri" w:hAnsi="Calibri" w:cs="Calibri"/>
                            <w:color w:val="000000"/>
                            <w:lang w:val="en-US"/>
                          </w:rPr>
                          <w:t xml:space="preserve"> </w:t>
                        </w:r>
                        <w:proofErr w:type="spellStart"/>
                        <w:proofErr w:type="gramStart"/>
                        <w:r>
                          <w:rPr>
                            <w:rFonts w:ascii="Calibri" w:hAnsi="Calibri" w:cs="Calibri"/>
                            <w:color w:val="000000"/>
                            <w:lang w:val="en-US"/>
                          </w:rPr>
                          <w:t>kříře</w:t>
                        </w:r>
                        <w:proofErr w:type="spellEnd"/>
                        <w:proofErr w:type="gramEnd"/>
                      </w:p>
                    </w:txbxContent>
                  </v:textbox>
                </v:rect>
                <v:rect id="Rectangle 356" o:spid="_x0000_s1055" style="position:absolute;left:22383;top:7810;width:427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Zájezdy</w:t>
                        </w:r>
                        <w:proofErr w:type="spellEnd"/>
                      </w:p>
                    </w:txbxContent>
                  </v:textbox>
                </v:rect>
                <v:rect id="Rectangle 357" o:spid="_x0000_s1056" style="position:absolute;left:53244;top:781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3429</w:t>
                        </w:r>
                      </w:p>
                    </w:txbxContent>
                  </v:textbox>
                </v:rect>
                <v:rect id="Rectangle 358" o:spid="_x0000_s1057" style="position:absolute;left:60960;top:781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59" o:spid="_x0000_s1058" style="position:absolute;left:64103;top:781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191/18</w:t>
                        </w:r>
                      </w:p>
                    </w:txbxContent>
                  </v:textbox>
                </v:rect>
                <v:rect id="Rectangle 360" o:spid="_x0000_s1059" style="position:absolute;left:74390;top:7810;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v:textbox>
                </v:rect>
                <v:rect id="Rectangle 361" o:spid="_x0000_s1060" style="position:absolute;left:285;top:9715;width:151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AA339A" w:rsidRDefault="00AA339A">
                        <w:r>
                          <w:rPr>
                            <w:rFonts w:ascii="Calibri" w:hAnsi="Calibri" w:cs="Calibri"/>
                            <w:color w:val="000000"/>
                            <w:lang w:val="en-US"/>
                          </w:rPr>
                          <w:t xml:space="preserve">SDH </w:t>
                        </w:r>
                        <w:proofErr w:type="spellStart"/>
                        <w:r>
                          <w:rPr>
                            <w:rFonts w:ascii="Calibri" w:hAnsi="Calibri" w:cs="Calibri"/>
                            <w:color w:val="000000"/>
                            <w:lang w:val="en-US"/>
                          </w:rPr>
                          <w:t>Města</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r>
                          <w:rPr>
                            <w:rFonts w:ascii="Calibri" w:hAnsi="Calibri" w:cs="Calibri"/>
                            <w:color w:val="000000"/>
                            <w:lang w:val="en-US"/>
                          </w:rPr>
                          <w:t xml:space="preserve"> - SH ČMS</w:t>
                        </w:r>
                      </w:p>
                    </w:txbxContent>
                  </v:textbox>
                </v:rect>
                <v:rect id="Rectangle 362" o:spid="_x0000_s1061" style="position:absolute;left:22383;top:9715;width:253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Činnost</w:t>
                        </w:r>
                        <w:proofErr w:type="spellEnd"/>
                        <w:r>
                          <w:rPr>
                            <w:rFonts w:ascii="Calibri" w:hAnsi="Calibri" w:cs="Calibri"/>
                            <w:color w:val="000000"/>
                            <w:lang w:val="en-US"/>
                          </w:rPr>
                          <w:t xml:space="preserve"> </w:t>
                        </w:r>
                        <w:proofErr w:type="gramStart"/>
                        <w:r>
                          <w:rPr>
                            <w:rFonts w:ascii="Calibri" w:hAnsi="Calibri" w:cs="Calibri"/>
                            <w:color w:val="000000"/>
                            <w:lang w:val="en-US"/>
                          </w:rPr>
                          <w:t>a</w:t>
                        </w:r>
                        <w:proofErr w:type="gramEnd"/>
                        <w:r>
                          <w:rPr>
                            <w:rFonts w:ascii="Calibri" w:hAnsi="Calibri" w:cs="Calibri"/>
                            <w:color w:val="000000"/>
                            <w:lang w:val="en-US"/>
                          </w:rPr>
                          <w:t xml:space="preserve"> </w:t>
                        </w:r>
                        <w:proofErr w:type="spellStart"/>
                        <w:r>
                          <w:rPr>
                            <w:rFonts w:ascii="Calibri" w:hAnsi="Calibri" w:cs="Calibri"/>
                            <w:color w:val="000000"/>
                            <w:lang w:val="en-US"/>
                          </w:rPr>
                          <w:t>akceschopnost</w:t>
                        </w:r>
                        <w:proofErr w:type="spellEnd"/>
                        <w:r>
                          <w:rPr>
                            <w:rFonts w:ascii="Calibri" w:hAnsi="Calibri" w:cs="Calibri"/>
                            <w:color w:val="000000"/>
                            <w:lang w:val="en-US"/>
                          </w:rPr>
                          <w:t xml:space="preserve"> </w:t>
                        </w:r>
                        <w:proofErr w:type="spellStart"/>
                        <w:r>
                          <w:rPr>
                            <w:rFonts w:ascii="Calibri" w:hAnsi="Calibri" w:cs="Calibri"/>
                            <w:color w:val="000000"/>
                            <w:lang w:val="en-US"/>
                          </w:rPr>
                          <w:t>jednotky</w:t>
                        </w:r>
                        <w:proofErr w:type="spellEnd"/>
                        <w:r>
                          <w:rPr>
                            <w:rFonts w:ascii="Calibri" w:hAnsi="Calibri" w:cs="Calibri"/>
                            <w:color w:val="000000"/>
                            <w:lang w:val="en-US"/>
                          </w:rPr>
                          <w:t xml:space="preserve"> SDH </w:t>
                        </w:r>
                        <w:proofErr w:type="spellStart"/>
                        <w:r>
                          <w:rPr>
                            <w:rFonts w:ascii="Calibri" w:hAnsi="Calibri" w:cs="Calibri"/>
                            <w:color w:val="000000"/>
                            <w:lang w:val="en-US"/>
                          </w:rPr>
                          <w:t>Žatec</w:t>
                        </w:r>
                        <w:proofErr w:type="spellEnd"/>
                      </w:p>
                    </w:txbxContent>
                  </v:textbox>
                </v:rect>
                <v:rect id="Rectangle 363" o:spid="_x0000_s1062" style="position:absolute;left:53244;top:971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AA339A" w:rsidRDefault="00AA339A">
                        <w:r>
                          <w:rPr>
                            <w:rFonts w:ascii="Calibri" w:hAnsi="Calibri" w:cs="Calibri"/>
                            <w:color w:val="000000"/>
                            <w:lang w:val="en-US"/>
                          </w:rPr>
                          <w:t>3429</w:t>
                        </w:r>
                      </w:p>
                    </w:txbxContent>
                  </v:textbox>
                </v:rect>
                <v:rect id="Rectangle 364" o:spid="_x0000_s1063" style="position:absolute;left:60960;top:971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5222</w:t>
                        </w:r>
                      </w:p>
                    </w:txbxContent>
                  </v:textbox>
                </v:rect>
                <v:rect id="Rectangle 365" o:spid="_x0000_s1064" style="position:absolute;left:64103;top:971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191/18</w:t>
                        </w:r>
                      </w:p>
                    </w:txbxContent>
                  </v:textbox>
                </v:rect>
                <v:rect id="Rectangle 366" o:spid="_x0000_s1065" style="position:absolute;left:73723;top:9715;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45 000</w:t>
                        </w:r>
                        <w:proofErr w:type="gramStart"/>
                        <w:r>
                          <w:rPr>
                            <w:rFonts w:ascii="Calibri" w:hAnsi="Calibri" w:cs="Calibri"/>
                            <w:color w:val="000000"/>
                            <w:lang w:val="en-US"/>
                          </w:rPr>
                          <w:t>,00</w:t>
                        </w:r>
                        <w:proofErr w:type="gramEnd"/>
                      </w:p>
                    </w:txbxContent>
                  </v:textbox>
                </v:rect>
                <v:rect id="Rectangle 367" o:spid="_x0000_s1066" style="position:absolute;left:285;top:11620;width:209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AA339A" w:rsidRDefault="00AA339A">
                        <w:proofErr w:type="spellStart"/>
                        <w:r>
                          <w:rPr>
                            <w:rFonts w:ascii="Calibri" w:hAnsi="Calibri" w:cs="Calibri"/>
                            <w:color w:val="000000"/>
                            <w:lang w:val="en-US"/>
                          </w:rPr>
                          <w:t>Územní</w:t>
                        </w:r>
                        <w:proofErr w:type="spellEnd"/>
                        <w:r>
                          <w:rPr>
                            <w:rFonts w:ascii="Calibri" w:hAnsi="Calibri" w:cs="Calibri"/>
                            <w:color w:val="000000"/>
                            <w:lang w:val="en-US"/>
                          </w:rPr>
                          <w:t xml:space="preserve"> </w:t>
                        </w:r>
                        <w:proofErr w:type="spellStart"/>
                        <w:r>
                          <w:rPr>
                            <w:rFonts w:ascii="Calibri" w:hAnsi="Calibri" w:cs="Calibri"/>
                            <w:color w:val="000000"/>
                            <w:lang w:val="en-US"/>
                          </w:rPr>
                          <w:t>sdr.zahrádkářského</w:t>
                        </w:r>
                        <w:proofErr w:type="spellEnd"/>
                        <w:r>
                          <w:rPr>
                            <w:rFonts w:ascii="Calibri" w:hAnsi="Calibri" w:cs="Calibri"/>
                            <w:color w:val="000000"/>
                            <w:lang w:val="en-US"/>
                          </w:rPr>
                          <w:t xml:space="preserve"> </w:t>
                        </w:r>
                        <w:proofErr w:type="spellStart"/>
                        <w:r>
                          <w:rPr>
                            <w:rFonts w:ascii="Calibri" w:hAnsi="Calibri" w:cs="Calibri"/>
                            <w:color w:val="000000"/>
                            <w:lang w:val="en-US"/>
                          </w:rPr>
                          <w:t>svazu</w:t>
                        </w:r>
                        <w:proofErr w:type="spellEnd"/>
                        <w:r>
                          <w:rPr>
                            <w:rFonts w:ascii="Calibri" w:hAnsi="Calibri" w:cs="Calibri"/>
                            <w:color w:val="000000"/>
                            <w:lang w:val="en-US"/>
                          </w:rPr>
                          <w:t xml:space="preserve"> LN</w:t>
                        </w:r>
                      </w:p>
                    </w:txbxContent>
                  </v:textbox>
                </v:rect>
                <v:rect id="Rectangle 368" o:spid="_x0000_s1067" style="position:absolute;left:22383;top:11620;width:1035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Tématické</w:t>
                        </w:r>
                        <w:proofErr w:type="spellEnd"/>
                        <w:r>
                          <w:rPr>
                            <w:rFonts w:ascii="Calibri" w:hAnsi="Calibri" w:cs="Calibri"/>
                            <w:color w:val="000000"/>
                            <w:lang w:val="en-US"/>
                          </w:rPr>
                          <w:t xml:space="preserve"> </w:t>
                        </w:r>
                        <w:proofErr w:type="spellStart"/>
                        <w:r>
                          <w:rPr>
                            <w:rFonts w:ascii="Calibri" w:hAnsi="Calibri" w:cs="Calibri"/>
                            <w:color w:val="000000"/>
                            <w:lang w:val="en-US"/>
                          </w:rPr>
                          <w:t>zájezdy</w:t>
                        </w:r>
                        <w:proofErr w:type="spellEnd"/>
                      </w:p>
                    </w:txbxContent>
                  </v:textbox>
                </v:rect>
                <v:rect id="Rectangle 369" o:spid="_x0000_s1068" style="position:absolute;left:53244;top:1162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3429</w:t>
                        </w:r>
                      </w:p>
                    </w:txbxContent>
                  </v:textbox>
                </v:rect>
                <v:rect id="Rectangle 370" o:spid="_x0000_s1069" style="position:absolute;left:60960;top:1162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71" o:spid="_x0000_s1070" style="position:absolute;left:64103;top:1162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AA339A" w:rsidRDefault="00AA339A">
                        <w:r>
                          <w:rPr>
                            <w:rFonts w:ascii="Calibri" w:hAnsi="Calibri" w:cs="Calibri"/>
                            <w:color w:val="000000"/>
                            <w:lang w:val="en-US"/>
                          </w:rPr>
                          <w:t>191/18</w:t>
                        </w:r>
                      </w:p>
                    </w:txbxContent>
                  </v:textbox>
                </v:rect>
                <v:rect id="Rectangle 372" o:spid="_x0000_s1071" style="position:absolute;left:74390;top:11620;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v:textbox>
                </v:rect>
                <v:rect id="Rectangle 373" o:spid="_x0000_s1072" style="position:absolute;left:285;top:13525;width:941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AA339A" w:rsidRDefault="00AA339A">
                        <w:proofErr w:type="spellStart"/>
                        <w:r>
                          <w:rPr>
                            <w:rFonts w:ascii="Calibri" w:hAnsi="Calibri" w:cs="Calibri"/>
                            <w:color w:val="000000"/>
                            <w:lang w:val="en-US"/>
                          </w:rPr>
                          <w:t>Záchranáři</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p>
                    </w:txbxContent>
                  </v:textbox>
                </v:rect>
                <v:rect id="Rectangle 374" o:spid="_x0000_s1073" style="position:absolute;left:22383;top:13525;width:972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Činnosti</w:t>
                        </w:r>
                        <w:proofErr w:type="spellEnd"/>
                        <w:r>
                          <w:rPr>
                            <w:rFonts w:ascii="Calibri" w:hAnsi="Calibri" w:cs="Calibri"/>
                            <w:color w:val="000000"/>
                            <w:lang w:val="en-US"/>
                          </w:rPr>
                          <w:t xml:space="preserve"> </w:t>
                        </w:r>
                        <w:proofErr w:type="spellStart"/>
                        <w:r>
                          <w:rPr>
                            <w:rFonts w:ascii="Calibri" w:hAnsi="Calibri" w:cs="Calibri"/>
                            <w:color w:val="000000"/>
                            <w:lang w:val="en-US"/>
                          </w:rPr>
                          <w:t>sdružení</w:t>
                        </w:r>
                        <w:proofErr w:type="spellEnd"/>
                        <w:r>
                          <w:rPr>
                            <w:rFonts w:ascii="Calibri" w:hAnsi="Calibri" w:cs="Calibri"/>
                            <w:color w:val="000000"/>
                            <w:lang w:val="en-US"/>
                          </w:rPr>
                          <w:t xml:space="preserve"> </w:t>
                        </w:r>
                      </w:p>
                    </w:txbxContent>
                  </v:textbox>
                </v:rect>
                <v:rect id="Rectangle 375" o:spid="_x0000_s1074" style="position:absolute;left:53244;top:1352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3429</w:t>
                        </w:r>
                      </w:p>
                    </w:txbxContent>
                  </v:textbox>
                </v:rect>
                <v:rect id="Rectangle 376" o:spid="_x0000_s1075" style="position:absolute;left:60960;top:1352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77" o:spid="_x0000_s1076" style="position:absolute;left:64103;top:1352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191/18</w:t>
                        </w:r>
                      </w:p>
                    </w:txbxContent>
                  </v:textbox>
                </v:rect>
                <v:rect id="Rectangle 378" o:spid="_x0000_s1077" style="position:absolute;left:73723;top:13525;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49 000</w:t>
                        </w:r>
                        <w:proofErr w:type="gramStart"/>
                        <w:r>
                          <w:rPr>
                            <w:rFonts w:ascii="Calibri" w:hAnsi="Calibri" w:cs="Calibri"/>
                            <w:color w:val="000000"/>
                            <w:lang w:val="en-US"/>
                          </w:rPr>
                          <w:t>,00</w:t>
                        </w:r>
                        <w:proofErr w:type="gramEnd"/>
                      </w:p>
                    </w:txbxContent>
                  </v:textbox>
                </v:rect>
                <v:rect id="Rectangle 379" o:spid="_x0000_s1078" style="position:absolute;left:285;top:15430;width:1111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r>
                          <w:rPr>
                            <w:rFonts w:ascii="Calibri" w:hAnsi="Calibri" w:cs="Calibri"/>
                            <w:color w:val="000000"/>
                            <w:lang w:val="en-US"/>
                          </w:rPr>
                          <w:t xml:space="preserve"> </w:t>
                        </w:r>
                        <w:proofErr w:type="spellStart"/>
                        <w:r>
                          <w:rPr>
                            <w:rFonts w:ascii="Calibri" w:hAnsi="Calibri" w:cs="Calibri"/>
                            <w:color w:val="000000"/>
                            <w:lang w:val="en-US"/>
                          </w:rPr>
                          <w:t>rybářský</w:t>
                        </w:r>
                        <w:proofErr w:type="spellEnd"/>
                      </w:p>
                    </w:txbxContent>
                  </v:textbox>
                </v:rect>
                <v:rect id="Rectangle 380" o:spid="_x0000_s1079" style="position:absolute;left:22383;top:15430;width:166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Čištění</w:t>
                        </w:r>
                        <w:proofErr w:type="spellEnd"/>
                        <w:r>
                          <w:rPr>
                            <w:rFonts w:ascii="Calibri" w:hAnsi="Calibri" w:cs="Calibri"/>
                            <w:color w:val="000000"/>
                            <w:lang w:val="en-US"/>
                          </w:rPr>
                          <w:t xml:space="preserve"> </w:t>
                        </w:r>
                        <w:proofErr w:type="spellStart"/>
                        <w:r>
                          <w:rPr>
                            <w:rFonts w:ascii="Calibri" w:hAnsi="Calibri" w:cs="Calibri"/>
                            <w:color w:val="000000"/>
                            <w:lang w:val="en-US"/>
                          </w:rPr>
                          <w:t>Nechranické</w:t>
                        </w:r>
                        <w:proofErr w:type="spellEnd"/>
                        <w:r>
                          <w:rPr>
                            <w:rFonts w:ascii="Calibri" w:hAnsi="Calibri" w:cs="Calibri"/>
                            <w:color w:val="000000"/>
                            <w:lang w:val="en-US"/>
                          </w:rPr>
                          <w:t xml:space="preserve"> </w:t>
                        </w:r>
                        <w:proofErr w:type="spellStart"/>
                        <w:r>
                          <w:rPr>
                            <w:rFonts w:ascii="Calibri" w:hAnsi="Calibri" w:cs="Calibri"/>
                            <w:color w:val="000000"/>
                            <w:lang w:val="en-US"/>
                          </w:rPr>
                          <w:t>přehrady</w:t>
                        </w:r>
                        <w:proofErr w:type="spellEnd"/>
                      </w:p>
                    </w:txbxContent>
                  </v:textbox>
                </v:rect>
                <v:rect id="Rectangle 381" o:spid="_x0000_s1080" style="position:absolute;left:53244;top:1543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AA339A" w:rsidRDefault="00AA339A">
                        <w:r>
                          <w:rPr>
                            <w:rFonts w:ascii="Calibri" w:hAnsi="Calibri" w:cs="Calibri"/>
                            <w:color w:val="000000"/>
                            <w:lang w:val="en-US"/>
                          </w:rPr>
                          <w:t>3429</w:t>
                        </w:r>
                      </w:p>
                    </w:txbxContent>
                  </v:textbox>
                </v:rect>
                <v:rect id="Rectangle 382" o:spid="_x0000_s1081" style="position:absolute;left:60960;top:1543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83" o:spid="_x0000_s1082" style="position:absolute;left:64103;top:1543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AA339A" w:rsidRDefault="00AA339A">
                        <w:r>
                          <w:rPr>
                            <w:rFonts w:ascii="Calibri" w:hAnsi="Calibri" w:cs="Calibri"/>
                            <w:color w:val="000000"/>
                            <w:lang w:val="en-US"/>
                          </w:rPr>
                          <w:t>191/18</w:t>
                        </w:r>
                      </w:p>
                    </w:txbxContent>
                  </v:textbox>
                </v:rect>
                <v:rect id="Rectangle 384" o:spid="_x0000_s1083" style="position:absolute;left:74390;top:15430;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3 000</w:t>
                        </w:r>
                        <w:proofErr w:type="gramStart"/>
                        <w:r>
                          <w:rPr>
                            <w:rFonts w:ascii="Calibri" w:hAnsi="Calibri" w:cs="Calibri"/>
                            <w:color w:val="000000"/>
                            <w:lang w:val="en-US"/>
                          </w:rPr>
                          <w:t>,00</w:t>
                        </w:r>
                        <w:proofErr w:type="gramEnd"/>
                      </w:p>
                    </w:txbxContent>
                  </v:textbox>
                </v:rect>
                <v:rect id="Rectangle 385" o:spid="_x0000_s1084" style="position:absolute;left:285;top:17335;width:100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AA339A" w:rsidRDefault="00AA339A">
                        <w:proofErr w:type="spellStart"/>
                        <w:r>
                          <w:rPr>
                            <w:rFonts w:ascii="Calibri" w:hAnsi="Calibri" w:cs="Calibri"/>
                            <w:color w:val="000000"/>
                            <w:lang w:val="en-US"/>
                          </w:rPr>
                          <w:t>Houbařský</w:t>
                        </w:r>
                        <w:proofErr w:type="spellEnd"/>
                        <w:r>
                          <w:rPr>
                            <w:rFonts w:ascii="Calibri" w:hAnsi="Calibri" w:cs="Calibri"/>
                            <w:color w:val="000000"/>
                            <w:lang w:val="en-US"/>
                          </w:rPr>
                          <w:t xml:space="preserve"> </w:t>
                        </w:r>
                        <w:proofErr w:type="spellStart"/>
                        <w:r>
                          <w:rPr>
                            <w:rFonts w:ascii="Calibri" w:hAnsi="Calibri" w:cs="Calibri"/>
                            <w:color w:val="000000"/>
                            <w:lang w:val="en-US"/>
                          </w:rPr>
                          <w:t>spolek</w:t>
                        </w:r>
                        <w:proofErr w:type="spellEnd"/>
                      </w:p>
                    </w:txbxContent>
                  </v:textbox>
                </v:rect>
                <v:rect id="Rectangle 386" o:spid="_x0000_s1085" style="position:absolute;left:22383;top:17335;width:1409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33</w:t>
                        </w:r>
                        <w:proofErr w:type="gramStart"/>
                        <w:r>
                          <w:rPr>
                            <w:rFonts w:ascii="Calibri" w:hAnsi="Calibri" w:cs="Calibri"/>
                            <w:color w:val="000000"/>
                            <w:lang w:val="en-US"/>
                          </w:rPr>
                          <w:t>.Podzimní</w:t>
                        </w:r>
                        <w:proofErr w:type="gramEnd"/>
                        <w:r>
                          <w:rPr>
                            <w:rFonts w:ascii="Calibri" w:hAnsi="Calibri" w:cs="Calibri"/>
                            <w:color w:val="000000"/>
                            <w:lang w:val="en-US"/>
                          </w:rPr>
                          <w:t xml:space="preserve"> </w:t>
                        </w:r>
                        <w:proofErr w:type="spellStart"/>
                        <w:r>
                          <w:rPr>
                            <w:rFonts w:ascii="Calibri" w:hAnsi="Calibri" w:cs="Calibri"/>
                            <w:color w:val="000000"/>
                            <w:lang w:val="en-US"/>
                          </w:rPr>
                          <w:t>výstava</w:t>
                        </w:r>
                        <w:proofErr w:type="spellEnd"/>
                        <w:r>
                          <w:rPr>
                            <w:rFonts w:ascii="Calibri" w:hAnsi="Calibri" w:cs="Calibri"/>
                            <w:color w:val="000000"/>
                            <w:lang w:val="en-US"/>
                          </w:rPr>
                          <w:t xml:space="preserve"> hub</w:t>
                        </w:r>
                      </w:p>
                    </w:txbxContent>
                  </v:textbox>
                </v:rect>
                <v:rect id="Rectangle 387" o:spid="_x0000_s1086" style="position:absolute;left:53244;top:1733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3429</w:t>
                        </w:r>
                      </w:p>
                    </w:txbxContent>
                  </v:textbox>
                </v:rect>
                <v:rect id="Rectangle 388" o:spid="_x0000_s1087" style="position:absolute;left:60960;top:1733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89" o:spid="_x0000_s1088" style="position:absolute;left:64103;top:1733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191/18</w:t>
                        </w:r>
                      </w:p>
                    </w:txbxContent>
                  </v:textbox>
                </v:rect>
                <v:rect id="Rectangle 390" o:spid="_x0000_s1089" style="position:absolute;left:74390;top:17335;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AA339A" w:rsidRDefault="00AA339A">
                        <w:r>
                          <w:rPr>
                            <w:rFonts w:ascii="Calibri" w:hAnsi="Calibri" w:cs="Calibri"/>
                            <w:color w:val="FF0000"/>
                            <w:lang w:val="en-US"/>
                          </w:rPr>
                          <w:t>4 000</w:t>
                        </w:r>
                        <w:proofErr w:type="gramStart"/>
                        <w:r>
                          <w:rPr>
                            <w:rFonts w:ascii="Calibri" w:hAnsi="Calibri" w:cs="Calibri"/>
                            <w:color w:val="FF0000"/>
                            <w:lang w:val="en-US"/>
                          </w:rPr>
                          <w:t>,00</w:t>
                        </w:r>
                        <w:proofErr w:type="gramEnd"/>
                      </w:p>
                    </w:txbxContent>
                  </v:textbox>
                </v:rect>
                <v:rect id="Rectangle 391" o:spid="_x0000_s1090" style="position:absolute;left:285;top:19240;width:1381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AA339A" w:rsidRDefault="00AA339A">
                        <w:proofErr w:type="spellStart"/>
                        <w:r>
                          <w:rPr>
                            <w:rFonts w:ascii="Calibri" w:hAnsi="Calibri" w:cs="Calibri"/>
                            <w:color w:val="000000"/>
                            <w:lang w:val="en-US"/>
                          </w:rPr>
                          <w:t>Sdružení</w:t>
                        </w:r>
                        <w:proofErr w:type="spellEnd"/>
                        <w:r>
                          <w:rPr>
                            <w:rFonts w:ascii="Calibri" w:hAnsi="Calibri" w:cs="Calibri"/>
                            <w:color w:val="000000"/>
                            <w:lang w:val="en-US"/>
                          </w:rPr>
                          <w:t xml:space="preserve"> </w:t>
                        </w:r>
                        <w:proofErr w:type="spellStart"/>
                        <w:r>
                          <w:rPr>
                            <w:rFonts w:ascii="Calibri" w:hAnsi="Calibri" w:cs="Calibri"/>
                            <w:color w:val="000000"/>
                            <w:lang w:val="en-US"/>
                          </w:rPr>
                          <w:t>Čechů</w:t>
                        </w:r>
                        <w:proofErr w:type="spellEnd"/>
                        <w:r>
                          <w:rPr>
                            <w:rFonts w:ascii="Calibri" w:hAnsi="Calibri" w:cs="Calibri"/>
                            <w:color w:val="000000"/>
                            <w:lang w:val="en-US"/>
                          </w:rPr>
                          <w:t xml:space="preserve"> z </w:t>
                        </w:r>
                        <w:proofErr w:type="spellStart"/>
                        <w:r>
                          <w:rPr>
                            <w:rFonts w:ascii="Calibri" w:hAnsi="Calibri" w:cs="Calibri"/>
                            <w:color w:val="000000"/>
                            <w:lang w:val="en-US"/>
                          </w:rPr>
                          <w:t>Volyně</w:t>
                        </w:r>
                        <w:proofErr w:type="spellEnd"/>
                      </w:p>
                    </w:txbxContent>
                  </v:textbox>
                </v:rect>
                <v:rect id="Rectangle 392" o:spid="_x0000_s1091" style="position:absolute;left:22383;top:19240;width:103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Regionální</w:t>
                        </w:r>
                        <w:proofErr w:type="spellEnd"/>
                        <w:r>
                          <w:rPr>
                            <w:rFonts w:ascii="Calibri" w:hAnsi="Calibri" w:cs="Calibri"/>
                            <w:color w:val="000000"/>
                            <w:lang w:val="en-US"/>
                          </w:rPr>
                          <w:t xml:space="preserve"> </w:t>
                        </w:r>
                        <w:proofErr w:type="spellStart"/>
                        <w:r>
                          <w:rPr>
                            <w:rFonts w:ascii="Calibri" w:hAnsi="Calibri" w:cs="Calibri"/>
                            <w:color w:val="000000"/>
                            <w:lang w:val="en-US"/>
                          </w:rPr>
                          <w:t>setkání</w:t>
                        </w:r>
                        <w:proofErr w:type="spellEnd"/>
                      </w:p>
                    </w:txbxContent>
                  </v:textbox>
                </v:rect>
                <v:rect id="Rectangle 393" o:spid="_x0000_s1092" style="position:absolute;left:53244;top:1924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AA339A" w:rsidRDefault="00AA339A">
                        <w:r>
                          <w:rPr>
                            <w:rFonts w:ascii="Calibri" w:hAnsi="Calibri" w:cs="Calibri"/>
                            <w:color w:val="000000"/>
                            <w:lang w:val="en-US"/>
                          </w:rPr>
                          <w:t>3429</w:t>
                        </w:r>
                      </w:p>
                    </w:txbxContent>
                  </v:textbox>
                </v:rect>
                <v:rect id="Rectangle 394" o:spid="_x0000_s1093" style="position:absolute;left:60960;top:1924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395" o:spid="_x0000_s1094" style="position:absolute;left:64103;top:1924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191/18</w:t>
                        </w:r>
                      </w:p>
                    </w:txbxContent>
                  </v:textbox>
                </v:rect>
                <v:rect id="Rectangle 396" o:spid="_x0000_s1095" style="position:absolute;left:73723;top:19240;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25 000</w:t>
                        </w:r>
                        <w:proofErr w:type="gramStart"/>
                        <w:r>
                          <w:rPr>
                            <w:rFonts w:ascii="Calibri" w:hAnsi="Calibri" w:cs="Calibri"/>
                            <w:color w:val="000000"/>
                            <w:lang w:val="en-US"/>
                          </w:rPr>
                          <w:t>,00</w:t>
                        </w:r>
                        <w:proofErr w:type="gramEnd"/>
                      </w:p>
                    </w:txbxContent>
                  </v:textbox>
                </v:rect>
                <v:rect id="Rectangle 397" o:spid="_x0000_s1096" style="position:absolute;left:285;top:21145;width:1237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Oblastní</w:t>
                        </w:r>
                        <w:proofErr w:type="spellEnd"/>
                        <w:r>
                          <w:rPr>
                            <w:rFonts w:ascii="Calibri" w:hAnsi="Calibri" w:cs="Calibri"/>
                            <w:color w:val="000000"/>
                            <w:lang w:val="en-US"/>
                          </w:rPr>
                          <w:t xml:space="preserve"> </w:t>
                        </w:r>
                        <w:proofErr w:type="spellStart"/>
                        <w:r>
                          <w:rPr>
                            <w:rFonts w:ascii="Calibri" w:hAnsi="Calibri" w:cs="Calibri"/>
                            <w:color w:val="000000"/>
                            <w:lang w:val="en-US"/>
                          </w:rPr>
                          <w:t>charita</w:t>
                        </w:r>
                        <w:proofErr w:type="spellEnd"/>
                        <w:r>
                          <w:rPr>
                            <w:rFonts w:ascii="Calibri" w:hAnsi="Calibri" w:cs="Calibri"/>
                            <w:color w:val="000000"/>
                            <w:lang w:val="en-US"/>
                          </w:rPr>
                          <w:t xml:space="preserve"> </w:t>
                        </w:r>
                        <w:proofErr w:type="spellStart"/>
                        <w:r>
                          <w:rPr>
                            <w:rFonts w:ascii="Calibri" w:hAnsi="Calibri" w:cs="Calibri"/>
                            <w:color w:val="000000"/>
                            <w:lang w:val="en-US"/>
                          </w:rPr>
                          <w:t>Žatec</w:t>
                        </w:r>
                        <w:proofErr w:type="spellEnd"/>
                      </w:p>
                    </w:txbxContent>
                  </v:textbox>
                </v:rect>
                <v:rect id="Rectangle 398" o:spid="_x0000_s1097" style="position:absolute;left:22383;top:21145;width:979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AA339A" w:rsidRDefault="00AA339A">
                        <w:proofErr w:type="spellStart"/>
                        <w:proofErr w:type="gramStart"/>
                        <w:r>
                          <w:rPr>
                            <w:rFonts w:ascii="Calibri" w:hAnsi="Calibri" w:cs="Calibri"/>
                            <w:color w:val="000000"/>
                            <w:lang w:val="en-US"/>
                          </w:rPr>
                          <w:t>nájemné</w:t>
                        </w:r>
                        <w:proofErr w:type="spellEnd"/>
                        <w:proofErr w:type="gramEnd"/>
                        <w:r>
                          <w:rPr>
                            <w:rFonts w:ascii="Calibri" w:hAnsi="Calibri" w:cs="Calibri"/>
                            <w:color w:val="000000"/>
                            <w:lang w:val="en-US"/>
                          </w:rPr>
                          <w:t xml:space="preserve"> a </w:t>
                        </w:r>
                        <w:proofErr w:type="spellStart"/>
                        <w:r>
                          <w:rPr>
                            <w:rFonts w:ascii="Calibri" w:hAnsi="Calibri" w:cs="Calibri"/>
                            <w:color w:val="000000"/>
                            <w:lang w:val="en-US"/>
                          </w:rPr>
                          <w:t>služby</w:t>
                        </w:r>
                        <w:proofErr w:type="spellEnd"/>
                      </w:p>
                    </w:txbxContent>
                  </v:textbox>
                </v:rect>
                <v:rect id="Rectangle 399" o:spid="_x0000_s1098" style="position:absolute;left:53244;top:2114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4341</w:t>
                        </w:r>
                      </w:p>
                    </w:txbxContent>
                  </v:textbox>
                </v:rect>
                <v:rect id="Rectangle 400" o:spid="_x0000_s1099" style="position:absolute;left:60960;top:2114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5223</w:t>
                        </w:r>
                      </w:p>
                    </w:txbxContent>
                  </v:textbox>
                </v:rect>
                <v:rect id="Rectangle 401" o:spid="_x0000_s1100" style="position:absolute;left:64103;top:2114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AA339A" w:rsidRDefault="00AA339A">
                        <w:r>
                          <w:rPr>
                            <w:rFonts w:ascii="Calibri" w:hAnsi="Calibri" w:cs="Calibri"/>
                            <w:color w:val="000000"/>
                            <w:lang w:val="en-US"/>
                          </w:rPr>
                          <w:t>191/18</w:t>
                        </w:r>
                      </w:p>
                    </w:txbxContent>
                  </v:textbox>
                </v:rect>
                <v:rect id="Rectangle 402" o:spid="_x0000_s1101" style="position:absolute;left:73723;top:21145;width:562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23 000</w:t>
                        </w:r>
                        <w:proofErr w:type="gramStart"/>
                        <w:r>
                          <w:rPr>
                            <w:rFonts w:ascii="Calibri" w:hAnsi="Calibri" w:cs="Calibri"/>
                            <w:color w:val="000000"/>
                            <w:lang w:val="en-US"/>
                          </w:rPr>
                          <w:t>,00</w:t>
                        </w:r>
                        <w:proofErr w:type="gramEnd"/>
                      </w:p>
                    </w:txbxContent>
                  </v:textbox>
                </v:rect>
                <v:rect id="Rectangle 403" o:spid="_x0000_s1102" style="position:absolute;left:285;top:23050;width:1964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AA339A" w:rsidRDefault="00AA339A">
                        <w:r>
                          <w:rPr>
                            <w:rFonts w:ascii="Calibri" w:hAnsi="Calibri" w:cs="Calibri"/>
                            <w:color w:val="000000"/>
                            <w:lang w:val="en-US"/>
                          </w:rPr>
                          <w:t xml:space="preserve">ZO </w:t>
                        </w:r>
                        <w:proofErr w:type="spellStart"/>
                        <w:r>
                          <w:rPr>
                            <w:rFonts w:ascii="Calibri" w:hAnsi="Calibri" w:cs="Calibri"/>
                            <w:color w:val="000000"/>
                            <w:lang w:val="en-US"/>
                          </w:rPr>
                          <w:t>Českého</w:t>
                        </w:r>
                        <w:proofErr w:type="spellEnd"/>
                        <w:r>
                          <w:rPr>
                            <w:rFonts w:ascii="Calibri" w:hAnsi="Calibri" w:cs="Calibri"/>
                            <w:color w:val="000000"/>
                            <w:lang w:val="en-US"/>
                          </w:rPr>
                          <w:t xml:space="preserve"> </w:t>
                        </w:r>
                        <w:proofErr w:type="spellStart"/>
                        <w:r>
                          <w:rPr>
                            <w:rFonts w:ascii="Calibri" w:hAnsi="Calibri" w:cs="Calibri"/>
                            <w:color w:val="000000"/>
                            <w:lang w:val="en-US"/>
                          </w:rPr>
                          <w:t>zahr.svazu</w:t>
                        </w:r>
                        <w:proofErr w:type="spellEnd"/>
                        <w:r>
                          <w:rPr>
                            <w:rFonts w:ascii="Calibri" w:hAnsi="Calibri" w:cs="Calibri"/>
                            <w:color w:val="000000"/>
                            <w:lang w:val="en-US"/>
                          </w:rPr>
                          <w:t xml:space="preserve"> KAKTUSÁŘI</w:t>
                        </w:r>
                      </w:p>
                    </w:txbxContent>
                  </v:textbox>
                </v:rect>
                <v:rect id="Rectangle 404" o:spid="_x0000_s1103" style="position:absolute;left:22383;top:23050;width:1913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AA339A" w:rsidRDefault="00AA339A">
                        <w:proofErr w:type="spellStart"/>
                        <w:r>
                          <w:rPr>
                            <w:rFonts w:ascii="Calibri" w:hAnsi="Calibri" w:cs="Calibri"/>
                            <w:color w:val="000000"/>
                            <w:lang w:val="en-US"/>
                          </w:rPr>
                          <w:t>Výstava</w:t>
                        </w:r>
                        <w:proofErr w:type="spellEnd"/>
                        <w:r>
                          <w:rPr>
                            <w:rFonts w:ascii="Calibri" w:hAnsi="Calibri" w:cs="Calibri"/>
                            <w:color w:val="000000"/>
                            <w:lang w:val="en-US"/>
                          </w:rPr>
                          <w:t xml:space="preserve"> </w:t>
                        </w:r>
                        <w:proofErr w:type="spellStart"/>
                        <w:r>
                          <w:rPr>
                            <w:rFonts w:ascii="Calibri" w:hAnsi="Calibri" w:cs="Calibri"/>
                            <w:color w:val="000000"/>
                            <w:lang w:val="en-US"/>
                          </w:rPr>
                          <w:t>kaktusů</w:t>
                        </w:r>
                        <w:proofErr w:type="spellEnd"/>
                        <w:r>
                          <w:rPr>
                            <w:rFonts w:ascii="Calibri" w:hAnsi="Calibri" w:cs="Calibri"/>
                            <w:color w:val="000000"/>
                            <w:lang w:val="en-US"/>
                          </w:rPr>
                          <w:t xml:space="preserve"> - </w:t>
                        </w:r>
                        <w:proofErr w:type="spellStart"/>
                        <w:r>
                          <w:rPr>
                            <w:rFonts w:ascii="Calibri" w:hAnsi="Calibri" w:cs="Calibri"/>
                            <w:color w:val="000000"/>
                            <w:lang w:val="en-US"/>
                          </w:rPr>
                          <w:t>Výstavní</w:t>
                        </w:r>
                        <w:proofErr w:type="spellEnd"/>
                        <w:r>
                          <w:rPr>
                            <w:rFonts w:ascii="Calibri" w:hAnsi="Calibri" w:cs="Calibri"/>
                            <w:color w:val="000000"/>
                            <w:lang w:val="en-US"/>
                          </w:rPr>
                          <w:t xml:space="preserve"> </w:t>
                        </w:r>
                        <w:proofErr w:type="spellStart"/>
                        <w:r>
                          <w:rPr>
                            <w:rFonts w:ascii="Calibri" w:hAnsi="Calibri" w:cs="Calibri"/>
                            <w:color w:val="000000"/>
                            <w:lang w:val="en-US"/>
                          </w:rPr>
                          <w:t>obrazy</w:t>
                        </w:r>
                        <w:proofErr w:type="spellEnd"/>
                      </w:p>
                    </w:txbxContent>
                  </v:textbox>
                </v:rect>
                <v:rect id="Rectangle 405" o:spid="_x0000_s1104" style="position:absolute;left:53244;top:2305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3429</w:t>
                        </w:r>
                      </w:p>
                    </w:txbxContent>
                  </v:textbox>
                </v:rect>
                <v:rect id="Rectangle 406" o:spid="_x0000_s1105" style="position:absolute;left:60960;top:2305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407" o:spid="_x0000_s1106" style="position:absolute;left:64103;top:2305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AA339A" w:rsidRDefault="00AA339A">
                        <w:r>
                          <w:rPr>
                            <w:rFonts w:ascii="Calibri" w:hAnsi="Calibri" w:cs="Calibri"/>
                            <w:color w:val="000000"/>
                            <w:lang w:val="en-US"/>
                          </w:rPr>
                          <w:t>191/18</w:t>
                        </w:r>
                      </w:p>
                    </w:txbxContent>
                  </v:textbox>
                </v:rect>
                <v:rect id="Rectangle 408" o:spid="_x0000_s1107" style="position:absolute;left:74390;top:23050;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v:textbox>
                </v:rect>
                <v:rect id="Rectangle 409" o:spid="_x0000_s1108" style="position:absolute;left:285;top:24955;width:1117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AA339A" w:rsidRDefault="00AA339A">
                        <w:proofErr w:type="spellStart"/>
                        <w:r>
                          <w:rPr>
                            <w:rFonts w:ascii="Calibri" w:hAnsi="Calibri" w:cs="Calibri"/>
                            <w:color w:val="000000"/>
                            <w:lang w:val="en-US"/>
                          </w:rPr>
                          <w:t>Český</w:t>
                        </w:r>
                        <w:proofErr w:type="spellEnd"/>
                        <w:r>
                          <w:rPr>
                            <w:rFonts w:ascii="Calibri" w:hAnsi="Calibri" w:cs="Calibri"/>
                            <w:color w:val="000000"/>
                            <w:lang w:val="en-US"/>
                          </w:rPr>
                          <w:t xml:space="preserve"> </w:t>
                        </w:r>
                        <w:proofErr w:type="spellStart"/>
                        <w:r>
                          <w:rPr>
                            <w:rFonts w:ascii="Calibri" w:hAnsi="Calibri" w:cs="Calibri"/>
                            <w:color w:val="000000"/>
                            <w:lang w:val="en-US"/>
                          </w:rPr>
                          <w:t>rybážský</w:t>
                        </w:r>
                        <w:proofErr w:type="spellEnd"/>
                        <w:r>
                          <w:rPr>
                            <w:rFonts w:ascii="Calibri" w:hAnsi="Calibri" w:cs="Calibri"/>
                            <w:color w:val="000000"/>
                            <w:lang w:val="en-US"/>
                          </w:rPr>
                          <w:t xml:space="preserve"> </w:t>
                        </w:r>
                        <w:proofErr w:type="spellStart"/>
                        <w:r>
                          <w:rPr>
                            <w:rFonts w:ascii="Calibri" w:hAnsi="Calibri" w:cs="Calibri"/>
                            <w:color w:val="000000"/>
                            <w:lang w:val="en-US"/>
                          </w:rPr>
                          <w:t>svaz</w:t>
                        </w:r>
                        <w:proofErr w:type="spellEnd"/>
                      </w:p>
                    </w:txbxContent>
                  </v:textbox>
                </v:rect>
                <v:rect id="Rectangle 410" o:spid="_x0000_s1109" style="position:absolute;left:22383;top:24955;width:817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Rybářská</w:t>
                        </w:r>
                        <w:proofErr w:type="spellEnd"/>
                        <w:r>
                          <w:rPr>
                            <w:rFonts w:ascii="Calibri" w:hAnsi="Calibri" w:cs="Calibri"/>
                            <w:color w:val="000000"/>
                            <w:lang w:val="en-US"/>
                          </w:rPr>
                          <w:t xml:space="preserve"> </w:t>
                        </w:r>
                        <w:proofErr w:type="spellStart"/>
                        <w:r>
                          <w:rPr>
                            <w:rFonts w:ascii="Calibri" w:hAnsi="Calibri" w:cs="Calibri"/>
                            <w:color w:val="000000"/>
                            <w:lang w:val="en-US"/>
                          </w:rPr>
                          <w:t>stráž</w:t>
                        </w:r>
                        <w:proofErr w:type="spellEnd"/>
                      </w:p>
                    </w:txbxContent>
                  </v:textbox>
                </v:rect>
                <v:rect id="Rectangle 411" o:spid="_x0000_s1110" style="position:absolute;left:53244;top:24955;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AA339A" w:rsidRDefault="00AA339A">
                        <w:r>
                          <w:rPr>
                            <w:rFonts w:ascii="Calibri" w:hAnsi="Calibri" w:cs="Calibri"/>
                            <w:color w:val="000000"/>
                            <w:lang w:val="en-US"/>
                          </w:rPr>
                          <w:t>3429</w:t>
                        </w:r>
                      </w:p>
                    </w:txbxContent>
                  </v:textbox>
                </v:rect>
                <v:rect id="Rectangle 412" o:spid="_x0000_s1111" style="position:absolute;left:60960;top:24955;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413" o:spid="_x0000_s1112" style="position:absolute;left:64103;top:24955;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AA339A" w:rsidRDefault="00AA339A">
                        <w:r>
                          <w:rPr>
                            <w:rFonts w:ascii="Calibri" w:hAnsi="Calibri" w:cs="Calibri"/>
                            <w:color w:val="000000"/>
                            <w:lang w:val="en-US"/>
                          </w:rPr>
                          <w:t>191/18</w:t>
                        </w:r>
                      </w:p>
                    </w:txbxContent>
                  </v:textbox>
                </v:rect>
                <v:rect id="Rectangle 414" o:spid="_x0000_s1113" style="position:absolute;left:74390;top:24955;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3 000</w:t>
                        </w:r>
                        <w:proofErr w:type="gramStart"/>
                        <w:r>
                          <w:rPr>
                            <w:rFonts w:ascii="Calibri" w:hAnsi="Calibri" w:cs="Calibri"/>
                            <w:color w:val="000000"/>
                            <w:lang w:val="en-US"/>
                          </w:rPr>
                          <w:t>,00</w:t>
                        </w:r>
                        <w:proofErr w:type="gramEnd"/>
                      </w:p>
                    </w:txbxContent>
                  </v:textbox>
                </v:rect>
                <v:rect id="Rectangle 415" o:spid="_x0000_s1114" style="position:absolute;left:285;top:26860;width:2084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Zahranná</w:t>
                        </w:r>
                        <w:proofErr w:type="spellEnd"/>
                        <w:r>
                          <w:rPr>
                            <w:rFonts w:ascii="Calibri" w:hAnsi="Calibri" w:cs="Calibri"/>
                            <w:color w:val="000000"/>
                            <w:lang w:val="en-US"/>
                          </w:rPr>
                          <w:t xml:space="preserve"> </w:t>
                        </w:r>
                        <w:proofErr w:type="spellStart"/>
                        <w:r>
                          <w:rPr>
                            <w:rFonts w:ascii="Calibri" w:hAnsi="Calibri" w:cs="Calibri"/>
                            <w:color w:val="000000"/>
                            <w:lang w:val="en-US"/>
                          </w:rPr>
                          <w:t>brigáda</w:t>
                        </w:r>
                        <w:proofErr w:type="spellEnd"/>
                        <w:r>
                          <w:rPr>
                            <w:rFonts w:ascii="Calibri" w:hAnsi="Calibri" w:cs="Calibri"/>
                            <w:color w:val="000000"/>
                            <w:lang w:val="en-US"/>
                          </w:rPr>
                          <w:t xml:space="preserve"> </w:t>
                        </w:r>
                        <w:proofErr w:type="spellStart"/>
                        <w:r>
                          <w:rPr>
                            <w:rFonts w:ascii="Calibri" w:hAnsi="Calibri" w:cs="Calibri"/>
                            <w:color w:val="000000"/>
                            <w:lang w:val="en-US"/>
                          </w:rPr>
                          <w:t>kynologů</w:t>
                        </w:r>
                        <w:proofErr w:type="spellEnd"/>
                        <w:r>
                          <w:rPr>
                            <w:rFonts w:ascii="Calibri" w:hAnsi="Calibri" w:cs="Calibri"/>
                            <w:color w:val="000000"/>
                            <w:lang w:val="en-US"/>
                          </w:rPr>
                          <w:t xml:space="preserve"> </w:t>
                        </w:r>
                        <w:proofErr w:type="spellStart"/>
                        <w:r>
                          <w:rPr>
                            <w:rFonts w:ascii="Calibri" w:hAnsi="Calibri" w:cs="Calibri"/>
                            <w:color w:val="000000"/>
                            <w:lang w:val="en-US"/>
                          </w:rPr>
                          <w:t>Úst.kraje</w:t>
                        </w:r>
                        <w:proofErr w:type="spellEnd"/>
                      </w:p>
                    </w:txbxContent>
                  </v:textbox>
                </v:rect>
                <v:rect id="Rectangle 416" o:spid="_x0000_s1115" style="position:absolute;left:22383;top:26860;width:2494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AA339A" w:rsidRDefault="00AA339A">
                        <w:proofErr w:type="spellStart"/>
                        <w:r>
                          <w:rPr>
                            <w:rFonts w:ascii="Calibri" w:hAnsi="Calibri" w:cs="Calibri"/>
                            <w:color w:val="000000"/>
                            <w:lang w:val="en-US"/>
                          </w:rPr>
                          <w:t>Mistrovství</w:t>
                        </w:r>
                        <w:proofErr w:type="spellEnd"/>
                        <w:r>
                          <w:rPr>
                            <w:rFonts w:ascii="Calibri" w:hAnsi="Calibri" w:cs="Calibri"/>
                            <w:color w:val="000000"/>
                            <w:lang w:val="en-US"/>
                          </w:rPr>
                          <w:t xml:space="preserve"> </w:t>
                        </w:r>
                        <w:proofErr w:type="spellStart"/>
                        <w:r>
                          <w:rPr>
                            <w:rFonts w:ascii="Calibri" w:hAnsi="Calibri" w:cs="Calibri"/>
                            <w:color w:val="000000"/>
                            <w:lang w:val="en-US"/>
                          </w:rPr>
                          <w:t>svě</w:t>
                        </w:r>
                        <w:proofErr w:type="spellEnd"/>
                        <w:r>
                          <w:rPr>
                            <w:rFonts w:ascii="Calibri" w:hAnsi="Calibri" w:cs="Calibri"/>
                            <w:color w:val="000000"/>
                            <w:lang w:val="en-US"/>
                          </w:rPr>
                          <w:t xml:space="preserve"> </w:t>
                        </w:r>
                        <w:proofErr w:type="spellStart"/>
                        <w:r>
                          <w:rPr>
                            <w:rFonts w:ascii="Calibri" w:hAnsi="Calibri" w:cs="Calibri"/>
                            <w:color w:val="000000"/>
                            <w:lang w:val="en-US"/>
                          </w:rPr>
                          <w:t>zahranných</w:t>
                        </w:r>
                        <w:proofErr w:type="spellEnd"/>
                        <w:r>
                          <w:rPr>
                            <w:rFonts w:ascii="Calibri" w:hAnsi="Calibri" w:cs="Calibri"/>
                            <w:color w:val="000000"/>
                            <w:lang w:val="en-US"/>
                          </w:rPr>
                          <w:t xml:space="preserve"> </w:t>
                        </w:r>
                        <w:proofErr w:type="spellStart"/>
                        <w:r>
                          <w:rPr>
                            <w:rFonts w:ascii="Calibri" w:hAnsi="Calibri" w:cs="Calibri"/>
                            <w:color w:val="000000"/>
                            <w:lang w:val="en-US"/>
                          </w:rPr>
                          <w:t>psů</w:t>
                        </w:r>
                        <w:proofErr w:type="spellEnd"/>
                        <w:r>
                          <w:rPr>
                            <w:rFonts w:ascii="Calibri" w:hAnsi="Calibri" w:cs="Calibri"/>
                            <w:color w:val="000000"/>
                            <w:lang w:val="en-US"/>
                          </w:rPr>
                          <w:t xml:space="preserve"> </w:t>
                        </w:r>
                        <w:proofErr w:type="spellStart"/>
                        <w:r>
                          <w:rPr>
                            <w:rFonts w:ascii="Calibri" w:hAnsi="Calibri" w:cs="Calibri"/>
                            <w:color w:val="000000"/>
                            <w:lang w:val="en-US"/>
                          </w:rPr>
                          <w:t>družstev</w:t>
                        </w:r>
                        <w:proofErr w:type="spellEnd"/>
                        <w:r>
                          <w:rPr>
                            <w:rFonts w:ascii="Calibri" w:hAnsi="Calibri" w:cs="Calibri"/>
                            <w:color w:val="000000"/>
                            <w:lang w:val="en-US"/>
                          </w:rPr>
                          <w:t xml:space="preserve"> FCI</w:t>
                        </w:r>
                      </w:p>
                    </w:txbxContent>
                  </v:textbox>
                </v:rect>
                <v:rect id="Rectangle 417" o:spid="_x0000_s1116" style="position:absolute;left:53244;top:26860;width:283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3429</w:t>
                        </w:r>
                      </w:p>
                    </w:txbxContent>
                  </v:textbox>
                </v:rect>
                <v:rect id="Rectangle 418" o:spid="_x0000_s1117" style="position:absolute;left:60960;top:26860;width:283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5222</w:t>
                        </w:r>
                      </w:p>
                    </w:txbxContent>
                  </v:textbox>
                </v:rect>
                <v:rect id="Rectangle 419" o:spid="_x0000_s1118" style="position:absolute;left:64103;top:26860;width:40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191/18</w:t>
                        </w:r>
                      </w:p>
                    </w:txbxContent>
                  </v:textbox>
                </v:rect>
                <v:rect id="Rectangle 420" o:spid="_x0000_s1119" style="position:absolute;left:74390;top:26860;width:491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AA339A" w:rsidRDefault="00AA339A">
                        <w:r>
                          <w:rPr>
                            <w:rFonts w:ascii="Calibri" w:hAnsi="Calibri" w:cs="Calibri"/>
                            <w:color w:val="000000"/>
                            <w:lang w:val="en-US"/>
                          </w:rPr>
                          <w:t>5 000</w:t>
                        </w:r>
                        <w:proofErr w:type="gramStart"/>
                        <w:r>
                          <w:rPr>
                            <w:rFonts w:ascii="Calibri" w:hAnsi="Calibri" w:cs="Calibri"/>
                            <w:color w:val="000000"/>
                            <w:lang w:val="en-US"/>
                          </w:rPr>
                          <w:t>,00</w:t>
                        </w:r>
                        <w:proofErr w:type="gramEnd"/>
                      </w:p>
                    </w:txbxContent>
                  </v:textbox>
                </v:rect>
                <v:line id="Line 421" o:spid="_x0000_s1120" style="position:absolute;visibility:visible;mso-wrap-style:square" from="0,0" to="6,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22" o:spid="_x0000_s1121" style="position:absolute;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23" o:spid="_x0000_s1122" style="position:absolute;visibility:visible;mso-wrap-style:square" from="22098,0" to="22104,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24" o:spid="_x0000_s1123" style="position:absolute;left:22098;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25" o:spid="_x0000_s1124" style="position:absolute;visibility:visible;mso-wrap-style:square" from="49815,0" to="49822,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26" o:spid="_x0000_s1125" style="position:absolute;left:49815;width:96;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27" o:spid="_x0000_s1126" style="position:absolute;visibility:visible;mso-wrap-style:square" from="56102,0" to="56108,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28" o:spid="_x0000_s1127" style="position:absolute;left:56102;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29" o:spid="_x0000_s1128" style="position:absolute;visibility:visible;mso-wrap-style:square" from="63817,0" to="63823,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30" o:spid="_x0000_s1129" style="position:absolute;left:63817;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31" o:spid="_x0000_s1130" style="position:absolute;visibility:visible;mso-wrap-style:square" from="71437,0" to="71443,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32" o:spid="_x0000_s1131" style="position:absolute;left:71437;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33" o:spid="_x0000_s1132" style="position:absolute;visibility:visible;mso-wrap-style:square" from="79248,0" to="79254,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34" o:spid="_x0000_s1133" style="position:absolute;left:79248;width:95;height:2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35" o:spid="_x0000_s1134" style="position:absolute;visibility:visible;mso-wrap-style:square" from="0,0" to="79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36" o:spid="_x0000_s1135" style="position:absolute;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37" o:spid="_x0000_s1136" style="position:absolute;visibility:visible;mso-wrap-style:square" from="0,1905" to="7934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38" o:spid="_x0000_s1137" style="position:absolute;top:190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39" o:spid="_x0000_s1138" style="position:absolute;visibility:visible;mso-wrap-style:square" from="0,3810" to="79343,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0" o:spid="_x0000_s1139" style="position:absolute;top:381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1" o:spid="_x0000_s1140" style="position:absolute;visibility:visible;mso-wrap-style:square" from="0,5715" to="7934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2" o:spid="_x0000_s1141" style="position:absolute;top:571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 o:spid="_x0000_s1142" style="position:absolute;visibility:visible;mso-wrap-style:square" from="0,7620" to="79343,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4" o:spid="_x0000_s1143" style="position:absolute;top:762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5" o:spid="_x0000_s1144" style="position:absolute;visibility:visible;mso-wrap-style:square" from="0,9525" to="79343,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6" o:spid="_x0000_s1145" style="position:absolute;top:952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7" o:spid="_x0000_s1146" style="position:absolute;visibility:visible;mso-wrap-style:square" from="0,11430" to="79343,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8" o:spid="_x0000_s1147" style="position:absolute;top:1143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9" o:spid="_x0000_s1148" style="position:absolute;visibility:visible;mso-wrap-style:square" from="0,13335" to="79343,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50" o:spid="_x0000_s1149" style="position:absolute;top:1333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51" o:spid="_x0000_s1150" style="position:absolute;visibility:visible;mso-wrap-style:square" from="0,15240" to="79343,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52" o:spid="_x0000_s1151" style="position:absolute;top:1524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53" o:spid="_x0000_s1152" style="position:absolute;visibility:visible;mso-wrap-style:square" from="0,17145" to="79343,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54" o:spid="_x0000_s1153" style="position:absolute;top:1714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55" o:spid="_x0000_s1154" style="position:absolute;visibility:visible;mso-wrap-style:square" from="0,19050" to="79343,1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56" o:spid="_x0000_s1155" style="position:absolute;top:1905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57" o:spid="_x0000_s1156" style="position:absolute;visibility:visible;mso-wrap-style:square" from="0,20955" to="79343,2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58" o:spid="_x0000_s1157" style="position:absolute;top:2095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59" o:spid="_x0000_s1158" style="position:absolute;visibility:visible;mso-wrap-style:square" from="0,22860" to="79343,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60" o:spid="_x0000_s1159" style="position:absolute;top:2286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61" o:spid="_x0000_s1160" style="position:absolute;visibility:visible;mso-wrap-style:square" from="0,24765" to="79343,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62" o:spid="_x0000_s1161" style="position:absolute;top:2476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63" o:spid="_x0000_s1162" style="position:absolute;visibility:visible;mso-wrap-style:square" from="0,26670" to="79343,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64" o:spid="_x0000_s1163" style="position:absolute;top:26670;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65" o:spid="_x0000_s1164" style="position:absolute;visibility:visible;mso-wrap-style:square" from="0,28575" to="79343,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66" o:spid="_x0000_s1165" style="position:absolute;top:28575;width:7943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w10:anchorlock/>
              </v:group>
            </w:pict>
          </mc:Fallback>
        </mc:AlternateContent>
      </w:r>
    </w:p>
    <w:p w:rsidR="00930FB7" w:rsidRDefault="00930FB7">
      <w:pPr>
        <w:rPr>
          <w:rFonts w:ascii="Times New Roman" w:hAnsi="Times New Roman" w:cs="Times New Roman"/>
          <w:sz w:val="24"/>
          <w:szCs w:val="24"/>
        </w:rPr>
      </w:pPr>
      <w:r w:rsidRPr="00930FB7">
        <w:rPr>
          <w:noProof/>
          <w:lang w:eastAsia="cs-CZ"/>
        </w:rPr>
        <w:drawing>
          <wp:inline distT="0" distB="0" distL="0" distR="0">
            <wp:extent cx="7934325" cy="390525"/>
            <wp:effectExtent l="0" t="0" r="9525" b="952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34325" cy="390525"/>
                    </a:xfrm>
                    <a:prstGeom prst="rect">
                      <a:avLst/>
                    </a:prstGeom>
                    <a:noFill/>
                    <a:ln>
                      <a:noFill/>
                    </a:ln>
                  </pic:spPr>
                </pic:pic>
              </a:graphicData>
            </a:graphic>
          </wp:inline>
        </w:drawing>
      </w: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p w:rsidR="00930FB7" w:rsidRDefault="00930FB7">
      <w:pPr>
        <w:rPr>
          <w:rFonts w:ascii="Times New Roman" w:hAnsi="Times New Roman" w:cs="Times New Roman"/>
          <w:sz w:val="24"/>
          <w:szCs w:val="24"/>
        </w:rPr>
      </w:pP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131"/>
        <w:gridCol w:w="4302"/>
        <w:gridCol w:w="1177"/>
        <w:gridCol w:w="1574"/>
        <w:gridCol w:w="1388"/>
        <w:gridCol w:w="1177"/>
        <w:gridCol w:w="1245"/>
        <w:gridCol w:w="63"/>
      </w:tblGrid>
      <w:tr w:rsidR="00811DE9" w:rsidRPr="00811DE9" w:rsidTr="00811DE9">
        <w:trPr>
          <w:jc w:val="center"/>
        </w:trPr>
        <w:tc>
          <w:tcPr>
            <w:tcW w:w="5000" w:type="pct"/>
            <w:gridSpan w:val="9"/>
            <w:shd w:val="clear" w:color="auto" w:fill="8EAADB"/>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b/>
                <w:color w:val="000000"/>
                <w:sz w:val="20"/>
                <w:szCs w:val="20"/>
                <w:lang w:eastAsia="cs-CZ"/>
              </w:rPr>
            </w:pPr>
            <w:r w:rsidRPr="00811DE9">
              <w:rPr>
                <w:rFonts w:ascii="Times New Roman" w:eastAsia="Times New Roman" w:hAnsi="Times New Roman" w:cs="Times New Roman"/>
                <w:b/>
                <w:color w:val="000000"/>
                <w:sz w:val="24"/>
                <w:szCs w:val="20"/>
                <w:lang w:eastAsia="cs-CZ"/>
              </w:rPr>
              <w:t xml:space="preserve">Dotační program na podporu cílů a opatření platného Komunitního plánu sociálních služeb a prorodinných </w:t>
            </w:r>
            <w:proofErr w:type="gramStart"/>
            <w:r w:rsidRPr="00811DE9">
              <w:rPr>
                <w:rFonts w:ascii="Times New Roman" w:eastAsia="Times New Roman" w:hAnsi="Times New Roman" w:cs="Times New Roman"/>
                <w:b/>
                <w:color w:val="000000"/>
                <w:sz w:val="24"/>
                <w:szCs w:val="20"/>
                <w:lang w:eastAsia="cs-CZ"/>
              </w:rPr>
              <w:t>aktivit  města</w:t>
            </w:r>
            <w:proofErr w:type="gramEnd"/>
            <w:r w:rsidRPr="00811DE9">
              <w:rPr>
                <w:rFonts w:ascii="Times New Roman" w:eastAsia="Times New Roman" w:hAnsi="Times New Roman" w:cs="Times New Roman"/>
                <w:b/>
                <w:color w:val="000000"/>
                <w:sz w:val="24"/>
                <w:szCs w:val="20"/>
                <w:lang w:eastAsia="cs-CZ"/>
              </w:rPr>
              <w:t xml:space="preserve"> Žatce - rok 2018</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spellStart"/>
            <w:r w:rsidRPr="00811DE9">
              <w:rPr>
                <w:rFonts w:ascii="Times New Roman" w:eastAsia="Times New Roman" w:hAnsi="Times New Roman" w:cs="Times New Roman"/>
                <w:color w:val="000000"/>
                <w:sz w:val="20"/>
                <w:szCs w:val="20"/>
                <w:lang w:eastAsia="cs-CZ"/>
              </w:rPr>
              <w:t>Poř</w:t>
            </w:r>
            <w:proofErr w:type="spellEnd"/>
            <w:r w:rsidRPr="00811DE9">
              <w:rPr>
                <w:rFonts w:ascii="Times New Roman" w:eastAsia="Times New Roman" w:hAnsi="Times New Roman" w:cs="Times New Roman"/>
                <w:color w:val="000000"/>
                <w:sz w:val="20"/>
                <w:szCs w:val="20"/>
                <w:lang w:eastAsia="cs-CZ"/>
              </w:rPr>
              <w:t>.</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 číslo projektu</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Předkladatel</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Název projektu</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Popis projektu</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Celkový rozpočet</w:t>
            </w:r>
          </w:p>
        </w:tc>
        <w:tc>
          <w:tcPr>
            <w:tcW w:w="551"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Požadovaná částka</w:t>
            </w:r>
          </w:p>
        </w:tc>
        <w:tc>
          <w:tcPr>
            <w:tcW w:w="48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Bodové hodnocení</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Návrh ŘS KP</w:t>
            </w:r>
          </w:p>
        </w:tc>
        <w:tc>
          <w:tcPr>
            <w:tcW w:w="43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Návrh SZK</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7</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Maltézská pomoc, o.p.s.</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Osobní asistence</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Hlavním cílem je umožnit lidem se sníženou soběstačností zůstat DOMA. Principem služby je poskytnutí profesionální, ale laskavé péče v domácím prostředí. Organizace žádá příspěvek zejména na mzdové náklady.</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2 112 900</w:t>
            </w:r>
          </w:p>
        </w:tc>
        <w:tc>
          <w:tcPr>
            <w:tcW w:w="551"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90 000</w:t>
            </w:r>
          </w:p>
        </w:tc>
        <w:tc>
          <w:tcPr>
            <w:tcW w:w="48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91,76%</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90 000</w:t>
            </w:r>
          </w:p>
        </w:tc>
        <w:tc>
          <w:tcPr>
            <w:tcW w:w="436" w:type="pct"/>
            <w:shd w:val="clear" w:color="auto" w:fill="auto"/>
            <w:vAlign w:val="center"/>
          </w:tcPr>
          <w:p w:rsidR="00811DE9" w:rsidRPr="00811DE9" w:rsidRDefault="00811DE9" w:rsidP="00811DE9">
            <w:pPr>
              <w:suppressLineNumbers/>
              <w:spacing w:after="0" w:line="240" w:lineRule="auto"/>
              <w:contextualSpacing/>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  90 000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37</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spellStart"/>
            <w:proofErr w:type="gramStart"/>
            <w:r w:rsidRPr="00811DE9">
              <w:rPr>
                <w:rFonts w:ascii="Times New Roman" w:eastAsia="Times New Roman" w:hAnsi="Times New Roman" w:cs="Times New Roman"/>
                <w:color w:val="000000"/>
                <w:sz w:val="20"/>
                <w:szCs w:val="20"/>
                <w:lang w:eastAsia="cs-CZ"/>
              </w:rPr>
              <w:t>Revenium</w:t>
            </w:r>
            <w:proofErr w:type="spellEnd"/>
            <w:r w:rsidRPr="00811DE9">
              <w:rPr>
                <w:rFonts w:ascii="Times New Roman" w:eastAsia="Times New Roman" w:hAnsi="Times New Roman" w:cs="Times New Roman"/>
                <w:color w:val="000000"/>
                <w:sz w:val="20"/>
                <w:szCs w:val="20"/>
                <w:lang w:eastAsia="cs-CZ"/>
              </w:rPr>
              <w:t xml:space="preserve">,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Institut zdraví a pohody Dr. Němčíkové</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je rozvoj a zabezpečení poradenského a konzultačního centra se zaměřením na onkologické pacienty/pacientky, rodinné příslušníky, osoby se ZP či osoby v těžké životní situaci. Základní idea je napomáhat cílové skupině vyrovnat se s onkologickou diagnózou či jinou zátěžovou situací.</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330 740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27 200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90,00%</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27 200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27 200</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Sociální centrum pro </w:t>
            </w:r>
            <w:proofErr w:type="gramStart"/>
            <w:r w:rsidRPr="00811DE9">
              <w:rPr>
                <w:rFonts w:ascii="Times New Roman" w:eastAsia="Times New Roman" w:hAnsi="Times New Roman" w:cs="Times New Roman"/>
                <w:color w:val="000000"/>
                <w:sz w:val="20"/>
                <w:szCs w:val="20"/>
                <w:lang w:eastAsia="cs-CZ"/>
              </w:rPr>
              <w:t xml:space="preserve">rodinu </w:t>
            </w:r>
            <w:proofErr w:type="spellStart"/>
            <w:r w:rsidRPr="00811DE9">
              <w:rPr>
                <w:rFonts w:ascii="Times New Roman" w:eastAsia="Times New Roman" w:hAnsi="Times New Roman" w:cs="Times New Roman"/>
                <w:color w:val="000000"/>
                <w:sz w:val="20"/>
                <w:szCs w:val="20"/>
                <w:lang w:eastAsia="cs-CZ"/>
              </w:rPr>
              <w:t>z.ú</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Sociální centrum - poradna</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projektu je prevence rizikového chování. Poskytování poradenství v sociálně právní oblasti. Organizace žádá finance na mzdové náklady.</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436 594</w:t>
            </w:r>
          </w:p>
        </w:tc>
        <w:tc>
          <w:tcPr>
            <w:tcW w:w="551"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100 000</w:t>
            </w:r>
          </w:p>
        </w:tc>
        <w:tc>
          <w:tcPr>
            <w:tcW w:w="48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88,92%</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90 000</w:t>
            </w:r>
          </w:p>
        </w:tc>
        <w:tc>
          <w:tcPr>
            <w:tcW w:w="43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90 000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18</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spellStart"/>
            <w:proofErr w:type="gramStart"/>
            <w:r w:rsidRPr="00811DE9">
              <w:rPr>
                <w:rFonts w:ascii="Times New Roman" w:eastAsia="Times New Roman" w:hAnsi="Times New Roman" w:cs="Times New Roman"/>
                <w:color w:val="000000"/>
                <w:sz w:val="20"/>
                <w:szCs w:val="20"/>
                <w:lang w:eastAsia="cs-CZ"/>
              </w:rPr>
              <w:t>Seniorcentrum</w:t>
            </w:r>
            <w:proofErr w:type="spellEnd"/>
            <w:r w:rsidRPr="00811DE9">
              <w:rPr>
                <w:rFonts w:ascii="Times New Roman" w:eastAsia="Times New Roman" w:hAnsi="Times New Roman" w:cs="Times New Roman"/>
                <w:color w:val="000000"/>
                <w:sz w:val="20"/>
                <w:szCs w:val="20"/>
                <w:lang w:eastAsia="cs-CZ"/>
              </w:rPr>
              <w:t xml:space="preserve">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Co ještě nevíme, aneb chceme vědět víc.</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Cyklus přednášek na téma zdraví - prevence, bylinky, cestování, léky. Příspěvek na zajištění těchto přednášek.</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12 500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8 000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88,06%</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6 500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6 500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w:t>
            </w:r>
          </w:p>
        </w:tc>
        <w:tc>
          <w:tcPr>
            <w:tcW w:w="746" w:type="pct"/>
            <w:shd w:val="clear" w:color="auto" w:fill="C5E0B3"/>
            <w:vAlign w:val="center"/>
          </w:tcPr>
          <w:p w:rsidR="00811DE9" w:rsidRPr="00811DE9" w:rsidRDefault="00811DE9" w:rsidP="00811DE9">
            <w:pPr>
              <w:jc w:val="center"/>
              <w:rPr>
                <w:rFonts w:ascii="Calibri" w:hAnsi="Calibri"/>
                <w:color w:val="000000"/>
                <w:sz w:val="18"/>
                <w:szCs w:val="18"/>
              </w:rPr>
            </w:pPr>
            <w:r w:rsidRPr="00811DE9">
              <w:rPr>
                <w:rFonts w:ascii="Calibri" w:hAnsi="Calibri"/>
                <w:color w:val="000000"/>
                <w:sz w:val="18"/>
                <w:szCs w:val="18"/>
              </w:rPr>
              <w:t>Roztančená kolečka</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Taneční kurzy pro vozíčkáře</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projektu je výuka tance pro vozíčkáře se zdravým partnerem a alespoň jednou zdravou rukou. Projekt podporuje plnohodnotný život </w:t>
            </w:r>
            <w:proofErr w:type="gramStart"/>
            <w:r w:rsidRPr="00811DE9">
              <w:rPr>
                <w:rFonts w:ascii="Times New Roman" w:eastAsia="Times New Roman" w:hAnsi="Times New Roman" w:cs="Times New Roman"/>
                <w:color w:val="000000"/>
                <w:sz w:val="18"/>
                <w:szCs w:val="20"/>
                <w:lang w:eastAsia="cs-CZ"/>
              </w:rPr>
              <w:t>handicapovaných , kteří</w:t>
            </w:r>
            <w:proofErr w:type="gramEnd"/>
            <w:r w:rsidRPr="00811DE9">
              <w:rPr>
                <w:rFonts w:ascii="Times New Roman" w:eastAsia="Times New Roman" w:hAnsi="Times New Roman" w:cs="Times New Roman"/>
                <w:color w:val="000000"/>
                <w:sz w:val="18"/>
                <w:szCs w:val="20"/>
                <w:lang w:eastAsia="cs-CZ"/>
              </w:rPr>
              <w:t xml:space="preserve"> v kurzech navazují nová přátelství, vyměňují si zkušenosti apod. Spolek žádá finance na provozní náklady pro zajištění kurzů.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81 600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46 000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87,55%</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40 000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40 000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9</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Domov pro seniory a Pečovatelská služba v Žatci,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Poznáváme krásy vlasti</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Pokrytí nákladů na zajištění jednodenního zájezdu pro členy Klubu seniorů.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16 000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16 000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87,08%</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13 000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13 000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20</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spellStart"/>
            <w:proofErr w:type="gramStart"/>
            <w:r w:rsidRPr="00811DE9">
              <w:rPr>
                <w:rFonts w:ascii="Times New Roman" w:eastAsia="Times New Roman" w:hAnsi="Times New Roman" w:cs="Times New Roman"/>
                <w:color w:val="000000"/>
                <w:sz w:val="20"/>
                <w:szCs w:val="20"/>
                <w:lang w:eastAsia="cs-CZ"/>
              </w:rPr>
              <w:t>Seniorcentrum</w:t>
            </w:r>
            <w:proofErr w:type="spellEnd"/>
            <w:r w:rsidRPr="00811DE9">
              <w:rPr>
                <w:rFonts w:ascii="Times New Roman" w:eastAsia="Times New Roman" w:hAnsi="Times New Roman" w:cs="Times New Roman"/>
                <w:color w:val="000000"/>
                <w:sz w:val="20"/>
                <w:szCs w:val="20"/>
                <w:lang w:eastAsia="cs-CZ"/>
              </w:rPr>
              <w:t xml:space="preserve">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Cvičíme pro radost</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Skupinové cvičení seniorů pro zlepšení fyzické kondice a načerpání nové energie. Spolek požaduje příspěvek na pronájem prostor a lektora.</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19 250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15 000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86,94%</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13 300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13 300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lastRenderedPageBreak/>
              <w:t>8</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Domov pro seniory a Pečovatelská služba v Žatci,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9. reprezentační </w:t>
            </w:r>
            <w:proofErr w:type="gramStart"/>
            <w:r w:rsidRPr="00811DE9">
              <w:rPr>
                <w:rFonts w:ascii="Times New Roman" w:eastAsia="Times New Roman" w:hAnsi="Times New Roman" w:cs="Times New Roman"/>
                <w:color w:val="000000"/>
                <w:sz w:val="20"/>
                <w:szCs w:val="20"/>
                <w:lang w:eastAsia="cs-CZ"/>
              </w:rPr>
              <w:t>ples  Domova</w:t>
            </w:r>
            <w:proofErr w:type="gramEnd"/>
            <w:r w:rsidRPr="00811DE9">
              <w:rPr>
                <w:rFonts w:ascii="Times New Roman" w:eastAsia="Times New Roman" w:hAnsi="Times New Roman" w:cs="Times New Roman"/>
                <w:color w:val="000000"/>
                <w:sz w:val="20"/>
                <w:szCs w:val="20"/>
                <w:lang w:eastAsia="cs-CZ"/>
              </w:rPr>
              <w:t xml:space="preserve"> pro seniory</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je zajistit prostory a bohatý doprovodný program a tím nabídnout obyvatelům Domova možnost zažít se svými blízkými atmosféru plesu. Aktivizovat klienty, podporovat aktivní využití volného času. Organizace žádá příspěvek na zajištění hudebního vystoupení, pronájem sálu a dopravu klientů.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37 000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22 000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86,51%</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19 000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19 000</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26</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Sedmikráska </w:t>
            </w:r>
            <w:proofErr w:type="gramStart"/>
            <w:r w:rsidRPr="00811DE9">
              <w:rPr>
                <w:rFonts w:ascii="Times New Roman" w:eastAsia="Times New Roman" w:hAnsi="Times New Roman" w:cs="Times New Roman"/>
                <w:color w:val="000000"/>
                <w:sz w:val="20"/>
                <w:szCs w:val="20"/>
                <w:lang w:eastAsia="cs-CZ"/>
              </w:rPr>
              <w:t xml:space="preserve">Žatec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Pohodová rodina</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Projekt je zaměřen na zajištění komplexní nabídky aktivit pro rodiny s dětmi, nastávající rodiče a samoživitele. Je rozdělen do tří oblastí - vzdělávací semináře pro rodiče s dětmi, vzdělávací a poradenské semináře pro dospělé a krátkodobé hlídání dětí. Příspěvek je žádán převážně na mzdové náklady a částečně na náklady provozní.</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814 225</w:t>
            </w:r>
          </w:p>
        </w:tc>
        <w:tc>
          <w:tcPr>
            <w:tcW w:w="551"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95 000</w:t>
            </w:r>
          </w:p>
        </w:tc>
        <w:tc>
          <w:tcPr>
            <w:tcW w:w="48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85,88%</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81 000</w:t>
            </w:r>
          </w:p>
        </w:tc>
        <w:tc>
          <w:tcPr>
            <w:tcW w:w="43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81 000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34</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Kamarád LORM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Festival malých divadelních forem "Náš svět 2018"</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Festival malých divadelních forem je přehlídkou dovedností osob se zdravotním postižením, </w:t>
            </w:r>
            <w:proofErr w:type="gramStart"/>
            <w:r w:rsidRPr="00811DE9">
              <w:rPr>
                <w:rFonts w:ascii="Times New Roman" w:eastAsia="Times New Roman" w:hAnsi="Times New Roman" w:cs="Times New Roman"/>
                <w:color w:val="000000"/>
                <w:sz w:val="18"/>
                <w:szCs w:val="20"/>
                <w:lang w:eastAsia="cs-CZ"/>
              </w:rPr>
              <w:t>kteří</w:t>
            </w:r>
            <w:proofErr w:type="gramEnd"/>
            <w:r w:rsidRPr="00811DE9">
              <w:rPr>
                <w:rFonts w:ascii="Times New Roman" w:eastAsia="Times New Roman" w:hAnsi="Times New Roman" w:cs="Times New Roman"/>
                <w:color w:val="000000"/>
                <w:sz w:val="18"/>
                <w:szCs w:val="20"/>
                <w:lang w:eastAsia="cs-CZ"/>
              </w:rPr>
              <w:t xml:space="preserve"> hrají pro širokou veřejnost a jejímž cílem je bližší vzájemné poznávání.  Organizace žádá příspěvek na pronájem divadel v Žatci a Lounech, na zhotovení záznamu a tisk plakátů.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1 630 000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40 000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85,78%</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34 000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34 000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10</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Domov pro seniory a Pečovatelská služba v Žatci,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FUNNY CLUB JEDE DÁL!</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Projekt zajišťuje oživení a doplnění fungování Klubu pro seniory. Náplní klubu je aktivní tvořivé odpoledne každý měsíc v každém z klubů.  Organizace žádá příspěvek na zajištění lektorů a materiálu na tyto aktivity.</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36 360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20 000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85,68%</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17 000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17 000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32</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Kamarád LORM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Radost bez hranic</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je uspořádání 1. ročníku zahradní slavnosti s názvem "Radost bez hranic". Záměrem je propojení světa osob s mentálním a kombinovaným postižením a ostatní cílových skupin </w:t>
            </w:r>
            <w:proofErr w:type="gramStart"/>
            <w:r w:rsidRPr="00811DE9">
              <w:rPr>
                <w:rFonts w:ascii="Times New Roman" w:eastAsia="Times New Roman" w:hAnsi="Times New Roman" w:cs="Times New Roman"/>
                <w:color w:val="000000"/>
                <w:sz w:val="18"/>
                <w:szCs w:val="20"/>
                <w:lang w:eastAsia="cs-CZ"/>
              </w:rPr>
              <w:t>MŠ,ZŠ</w:t>
            </w:r>
            <w:proofErr w:type="gramEnd"/>
            <w:r w:rsidRPr="00811DE9">
              <w:rPr>
                <w:rFonts w:ascii="Times New Roman" w:eastAsia="Times New Roman" w:hAnsi="Times New Roman" w:cs="Times New Roman"/>
                <w:color w:val="000000"/>
                <w:sz w:val="18"/>
                <w:szCs w:val="20"/>
                <w:lang w:eastAsia="cs-CZ"/>
              </w:rPr>
              <w:t>, SŠ ……. Příspěvek bude použit zejména na materiální zajištění akce.</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45 000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38 000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85,59%</w:t>
            </w:r>
          </w:p>
        </w:tc>
        <w:tc>
          <w:tcPr>
            <w:tcW w:w="412" w:type="pct"/>
            <w:shd w:val="clear" w:color="auto" w:fill="C5E0B3"/>
            <w:vAlign w:val="center"/>
          </w:tcPr>
          <w:p w:rsidR="00811DE9" w:rsidRPr="00811DE9" w:rsidRDefault="00811DE9" w:rsidP="00811DE9">
            <w:pPr>
              <w:rPr>
                <w:color w:val="000000"/>
                <w:sz w:val="18"/>
              </w:rPr>
            </w:pPr>
            <w:r w:rsidRPr="00811DE9">
              <w:rPr>
                <w:color w:val="000000"/>
                <w:sz w:val="18"/>
              </w:rPr>
              <w:t xml:space="preserve">32 000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32 000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5</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Sociální centrum pro </w:t>
            </w:r>
            <w:proofErr w:type="gramStart"/>
            <w:r w:rsidRPr="00811DE9">
              <w:rPr>
                <w:rFonts w:ascii="Times New Roman" w:eastAsia="Times New Roman" w:hAnsi="Times New Roman" w:cs="Times New Roman"/>
                <w:color w:val="000000"/>
                <w:sz w:val="20"/>
                <w:szCs w:val="20"/>
                <w:lang w:eastAsia="cs-CZ"/>
              </w:rPr>
              <w:t xml:space="preserve">rodinu </w:t>
            </w:r>
            <w:proofErr w:type="spellStart"/>
            <w:r w:rsidRPr="00811DE9">
              <w:rPr>
                <w:rFonts w:ascii="Times New Roman" w:eastAsia="Times New Roman" w:hAnsi="Times New Roman" w:cs="Times New Roman"/>
                <w:color w:val="000000"/>
                <w:sz w:val="20"/>
                <w:szCs w:val="20"/>
                <w:lang w:eastAsia="cs-CZ"/>
              </w:rPr>
              <w:t>z.ú</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Rodina v kruhu - minikurz (dluhová problematika)</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projektu je zlepšení kvality života celé rodiny nebo podpora individuálních potřeb jednotlivců. Půjde o specifickou prevenci zaměřenou na osoby s vyšším rizikem selhání. Hledání možností důsledků zadlužení. Organizace žádá příspěvek na pronájem prostor a mzdové náklady lektorů.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41 400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34 000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85,25%</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28 000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28 000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19</w:t>
            </w:r>
          </w:p>
        </w:tc>
        <w:tc>
          <w:tcPr>
            <w:tcW w:w="746" w:type="pct"/>
            <w:shd w:val="clear" w:color="auto" w:fill="C5E0B3"/>
            <w:vAlign w:val="center"/>
          </w:tcPr>
          <w:p w:rsidR="00811DE9" w:rsidRPr="00811DE9" w:rsidRDefault="00811DE9" w:rsidP="00811DE9">
            <w:pPr>
              <w:jc w:val="center"/>
              <w:rPr>
                <w:rFonts w:ascii="Calibri" w:hAnsi="Calibri"/>
                <w:color w:val="000000"/>
                <w:sz w:val="18"/>
                <w:szCs w:val="18"/>
              </w:rPr>
            </w:pPr>
            <w:proofErr w:type="spellStart"/>
            <w:proofErr w:type="gramStart"/>
            <w:r w:rsidRPr="00811DE9">
              <w:rPr>
                <w:rFonts w:ascii="Calibri" w:hAnsi="Calibri"/>
                <w:color w:val="000000"/>
                <w:sz w:val="18"/>
                <w:szCs w:val="18"/>
              </w:rPr>
              <w:t>Seniorcentrum</w:t>
            </w:r>
            <w:proofErr w:type="spellEnd"/>
            <w:r w:rsidRPr="00811DE9">
              <w:rPr>
                <w:rFonts w:ascii="Calibri" w:hAnsi="Calibri"/>
                <w:color w:val="000000"/>
                <w:sz w:val="18"/>
                <w:szCs w:val="18"/>
              </w:rPr>
              <w:t xml:space="preserve"> </w:t>
            </w:r>
            <w:proofErr w:type="spellStart"/>
            <w:r w:rsidRPr="00811DE9">
              <w:rPr>
                <w:rFonts w:ascii="Calibri" w:hAnsi="Calibri"/>
                <w:color w:val="000000"/>
                <w:sz w:val="18"/>
                <w:szCs w:val="18"/>
              </w:rPr>
              <w:t>z.s</w:t>
            </w:r>
            <w:proofErr w:type="spellEnd"/>
            <w:r w:rsidRPr="00811DE9">
              <w:rPr>
                <w:rFonts w:ascii="Calibri" w:hAnsi="Calibri"/>
                <w:color w:val="000000"/>
                <w:sz w:val="18"/>
                <w:szCs w:val="18"/>
              </w:rPr>
              <w:t>.</w:t>
            </w:r>
            <w:proofErr w:type="gramEnd"/>
          </w:p>
          <w:p w:rsidR="00811DE9" w:rsidRPr="00811DE9" w:rsidRDefault="00811DE9" w:rsidP="00811DE9">
            <w:pPr>
              <w:jc w:val="center"/>
              <w:rPr>
                <w:rFonts w:ascii="Calibri" w:hAnsi="Calibri"/>
                <w:b/>
                <w:bCs/>
                <w:color w:val="0070C0"/>
                <w:sz w:val="18"/>
                <w:szCs w:val="18"/>
              </w:rPr>
            </w:pPr>
            <w:r w:rsidRPr="00811DE9">
              <w:rPr>
                <w:color w:val="000000"/>
              </w:rPr>
              <w:t>Melodie pro nás</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Zajištění hudebních pořadů pro starší generace.</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43 774</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6 600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82,96%</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6 000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6 000</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lastRenderedPageBreak/>
              <w:t>15</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Nemocnice Žatec o.p.s.</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Odměnou je dobrý pocit</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Účelem je naplňování dlouhodobých cílů Dobrovolnické služby Levandule, která je zaměřena na péči o pacienty v nemocnici. Organizace žádá příspěvek na provozní náklady a náklady spojené se samotným výkonem služby - náklady na materiál</w:t>
            </w: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189 500</w:t>
            </w:r>
          </w:p>
        </w:tc>
        <w:tc>
          <w:tcPr>
            <w:tcW w:w="551" w:type="pct"/>
            <w:shd w:val="clear" w:color="auto" w:fill="auto"/>
            <w:vAlign w:val="center"/>
          </w:tcPr>
          <w:p w:rsidR="00811DE9" w:rsidRPr="00811DE9" w:rsidRDefault="00811DE9" w:rsidP="00811DE9">
            <w:pPr>
              <w:jc w:val="center"/>
              <w:rPr>
                <w:color w:val="000000"/>
                <w:sz w:val="18"/>
              </w:rPr>
            </w:pPr>
            <w:r w:rsidRPr="00811DE9">
              <w:rPr>
                <w:color w:val="000000"/>
                <w:sz w:val="18"/>
              </w:rPr>
              <w:t>88 500</w:t>
            </w:r>
          </w:p>
        </w:tc>
        <w:tc>
          <w:tcPr>
            <w:tcW w:w="486" w:type="pct"/>
            <w:shd w:val="clear" w:color="auto" w:fill="auto"/>
            <w:vAlign w:val="center"/>
          </w:tcPr>
          <w:p w:rsidR="00811DE9" w:rsidRPr="00811DE9" w:rsidRDefault="00811DE9" w:rsidP="00811DE9">
            <w:pPr>
              <w:jc w:val="center"/>
              <w:rPr>
                <w:color w:val="000000"/>
                <w:sz w:val="18"/>
              </w:rPr>
            </w:pPr>
            <w:r w:rsidRPr="00811DE9">
              <w:rPr>
                <w:color w:val="000000"/>
                <w:sz w:val="18"/>
              </w:rPr>
              <w:t>82,65%</w:t>
            </w: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73 000</w:t>
            </w:r>
          </w:p>
        </w:tc>
        <w:tc>
          <w:tcPr>
            <w:tcW w:w="436" w:type="pct"/>
            <w:shd w:val="clear" w:color="auto" w:fill="auto"/>
            <w:vAlign w:val="center"/>
          </w:tcPr>
          <w:p w:rsidR="00811DE9" w:rsidRPr="00811DE9" w:rsidRDefault="00811DE9" w:rsidP="00811DE9">
            <w:pPr>
              <w:jc w:val="center"/>
              <w:rPr>
                <w:color w:val="000000"/>
                <w:sz w:val="18"/>
              </w:rPr>
            </w:pPr>
            <w:r w:rsidRPr="00811DE9">
              <w:rPr>
                <w:color w:val="000000"/>
                <w:sz w:val="18"/>
              </w:rPr>
              <w:t>73 000</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31</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Kamarád LORM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Rehabilitace</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je zajištění služeb kvalifikovaného rehabilitačního pracovníka pro osoby s kombinovaným postižením, kteří tráví svůj život v </w:t>
            </w:r>
            <w:proofErr w:type="gramStart"/>
            <w:r w:rsidRPr="00811DE9">
              <w:rPr>
                <w:rFonts w:ascii="Times New Roman" w:eastAsia="Times New Roman" w:hAnsi="Times New Roman" w:cs="Times New Roman"/>
                <w:color w:val="000000"/>
                <w:sz w:val="18"/>
                <w:szCs w:val="20"/>
                <w:lang w:eastAsia="cs-CZ"/>
              </w:rPr>
              <w:t>kamarád</w:t>
            </w:r>
            <w:proofErr w:type="gramEnd"/>
            <w:r w:rsidRPr="00811DE9">
              <w:rPr>
                <w:rFonts w:ascii="Times New Roman" w:eastAsia="Times New Roman" w:hAnsi="Times New Roman" w:cs="Times New Roman"/>
                <w:color w:val="000000"/>
                <w:sz w:val="18"/>
                <w:szCs w:val="20"/>
                <w:lang w:eastAsia="cs-CZ"/>
              </w:rPr>
              <w:t xml:space="preserve"> LORM. Příspěvek bude použit na mzdové náklady.</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9 807 684</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35 000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81,27%</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28 000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28 000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25</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Sdružení rodičů a přátel školy při MŠ speciální v Žatci</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Ozdravný pobyt pro děti se zdravotním postižením</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Uspořádání ozdravného pobytu pro děti se ZP a umožnění seberealizace, rehabilitace a prožití netradičních zážitků těmto dětem. Spolek žádá o příspěvek na dopravu.</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88 000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26 000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80,73%</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20 000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20 000    </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21</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Vzdělávací centrum </w:t>
            </w:r>
            <w:proofErr w:type="gramStart"/>
            <w:r w:rsidRPr="00811DE9">
              <w:rPr>
                <w:rFonts w:ascii="Times New Roman" w:eastAsia="Times New Roman" w:hAnsi="Times New Roman" w:cs="Times New Roman"/>
                <w:color w:val="000000"/>
                <w:sz w:val="20"/>
                <w:szCs w:val="20"/>
                <w:lang w:eastAsia="cs-CZ"/>
              </w:rPr>
              <w:t xml:space="preserve">Podkrušnohoří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Péče o fyzické a duševní zdraví seniorů 2018</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je uspořádání vzdělávacích kurzů pro seniory. Příspěvek bude použit </w:t>
            </w:r>
            <w:proofErr w:type="gramStart"/>
            <w:r w:rsidRPr="00811DE9">
              <w:rPr>
                <w:rFonts w:ascii="Times New Roman" w:eastAsia="Times New Roman" w:hAnsi="Times New Roman" w:cs="Times New Roman"/>
                <w:color w:val="000000"/>
                <w:sz w:val="18"/>
                <w:szCs w:val="20"/>
                <w:lang w:eastAsia="cs-CZ"/>
              </w:rPr>
              <w:t xml:space="preserve">na  </w:t>
            </w:r>
            <w:proofErr w:type="spellStart"/>
            <w:r w:rsidRPr="00811DE9">
              <w:rPr>
                <w:rFonts w:ascii="Times New Roman" w:eastAsia="Times New Roman" w:hAnsi="Times New Roman" w:cs="Times New Roman"/>
                <w:color w:val="000000"/>
                <w:sz w:val="18"/>
                <w:szCs w:val="20"/>
                <w:lang w:eastAsia="cs-CZ"/>
              </w:rPr>
              <w:t>na</w:t>
            </w:r>
            <w:proofErr w:type="spellEnd"/>
            <w:proofErr w:type="gramEnd"/>
            <w:r w:rsidRPr="00811DE9">
              <w:rPr>
                <w:rFonts w:ascii="Times New Roman" w:eastAsia="Times New Roman" w:hAnsi="Times New Roman" w:cs="Times New Roman"/>
                <w:color w:val="000000"/>
                <w:sz w:val="18"/>
                <w:szCs w:val="20"/>
                <w:lang w:eastAsia="cs-CZ"/>
              </w:rPr>
              <w:t xml:space="preserve"> mzdové náklady pro lektory a náklady na materiální zabezpečení kurzů.</w:t>
            </w: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113 550</w:t>
            </w:r>
          </w:p>
        </w:tc>
        <w:tc>
          <w:tcPr>
            <w:tcW w:w="551" w:type="pct"/>
            <w:shd w:val="clear" w:color="auto" w:fill="auto"/>
            <w:vAlign w:val="center"/>
          </w:tcPr>
          <w:p w:rsidR="00811DE9" w:rsidRPr="00811DE9" w:rsidRDefault="00811DE9" w:rsidP="00811DE9">
            <w:pPr>
              <w:jc w:val="center"/>
              <w:rPr>
                <w:color w:val="000000"/>
                <w:sz w:val="18"/>
              </w:rPr>
            </w:pPr>
            <w:r w:rsidRPr="00811DE9">
              <w:rPr>
                <w:color w:val="000000"/>
                <w:sz w:val="18"/>
              </w:rPr>
              <w:t>65 000</w:t>
            </w:r>
          </w:p>
        </w:tc>
        <w:tc>
          <w:tcPr>
            <w:tcW w:w="486" w:type="pct"/>
            <w:shd w:val="clear" w:color="auto" w:fill="auto"/>
            <w:vAlign w:val="center"/>
          </w:tcPr>
          <w:p w:rsidR="00811DE9" w:rsidRPr="00811DE9" w:rsidRDefault="00811DE9" w:rsidP="00811DE9">
            <w:pPr>
              <w:jc w:val="center"/>
              <w:rPr>
                <w:color w:val="000000"/>
                <w:sz w:val="18"/>
              </w:rPr>
            </w:pPr>
            <w:r w:rsidRPr="00811DE9">
              <w:rPr>
                <w:color w:val="000000"/>
                <w:sz w:val="18"/>
              </w:rPr>
              <w:t>80,47%</w:t>
            </w: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 xml:space="preserve">53 000    </w:t>
            </w:r>
          </w:p>
        </w:tc>
        <w:tc>
          <w:tcPr>
            <w:tcW w:w="436" w:type="pct"/>
            <w:shd w:val="clear" w:color="auto" w:fill="auto"/>
            <w:vAlign w:val="center"/>
          </w:tcPr>
          <w:p w:rsidR="00811DE9" w:rsidRPr="00811DE9" w:rsidRDefault="00811DE9" w:rsidP="00811DE9">
            <w:pPr>
              <w:jc w:val="center"/>
              <w:rPr>
                <w:color w:val="000000"/>
                <w:sz w:val="18"/>
              </w:rPr>
            </w:pPr>
            <w:r w:rsidRPr="00811DE9">
              <w:rPr>
                <w:color w:val="000000"/>
                <w:sz w:val="18"/>
              </w:rPr>
              <w:t xml:space="preserve">53 000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24</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Sdružení rodičů a přátel školy při MŠ speciální v Žatci</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Společné zážitky</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je sbližování různých cílových skupin pomocí společného zážitku z výletu nebo aktivity, posilování pozitivních rodinných vazeb, poznávání nových míst a lidí.  Náplní projektu je uspořádání několika výletů nebo akcí. Finanční prostředky budou použity na vstupy, dopravu a materiální zajištění tvořivých aktivit.</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60 000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79,69%</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23 000</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23 000</w:t>
            </w:r>
          </w:p>
        </w:tc>
      </w:tr>
      <w:tr w:rsidR="00811DE9" w:rsidRPr="00811DE9" w:rsidTr="00811DE9">
        <w:trPr>
          <w:gridAfter w:val="1"/>
          <w:wAfter w:w="22" w:type="pct"/>
          <w:trHeight w:val="1825"/>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23</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Vzdělávací centrum </w:t>
            </w:r>
            <w:proofErr w:type="gramStart"/>
            <w:r w:rsidRPr="00811DE9">
              <w:rPr>
                <w:rFonts w:ascii="Times New Roman" w:eastAsia="Times New Roman" w:hAnsi="Times New Roman" w:cs="Times New Roman"/>
                <w:color w:val="000000"/>
                <w:sz w:val="20"/>
                <w:szCs w:val="20"/>
                <w:lang w:eastAsia="cs-CZ"/>
              </w:rPr>
              <w:t xml:space="preserve">Podkrušnohoří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Vzdělávání třetího věku 2018</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projektu je pokračovat v budování základů "Univerzity třetího věku", navázat na již realizované projekty. Budou realizovány vzdělávací kurzy jazyků, VT a regionálních dějin. Příspěvek bude použit na mzdové náklady lektorů a materiální zajištění kurzů.</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171 550</w:t>
            </w:r>
          </w:p>
        </w:tc>
        <w:tc>
          <w:tcPr>
            <w:tcW w:w="551" w:type="pct"/>
            <w:shd w:val="clear" w:color="auto" w:fill="auto"/>
            <w:vAlign w:val="center"/>
          </w:tcPr>
          <w:p w:rsidR="00811DE9" w:rsidRPr="00811DE9" w:rsidRDefault="00811DE9" w:rsidP="00811DE9">
            <w:pPr>
              <w:jc w:val="center"/>
              <w:rPr>
                <w:color w:val="000000"/>
                <w:sz w:val="18"/>
              </w:rPr>
            </w:pPr>
            <w:r w:rsidRPr="00811DE9">
              <w:rPr>
                <w:color w:val="000000"/>
                <w:sz w:val="18"/>
              </w:rPr>
              <w:t>75 000</w:t>
            </w:r>
          </w:p>
        </w:tc>
        <w:tc>
          <w:tcPr>
            <w:tcW w:w="486" w:type="pct"/>
            <w:shd w:val="clear" w:color="auto" w:fill="auto"/>
            <w:vAlign w:val="center"/>
          </w:tcPr>
          <w:p w:rsidR="00811DE9" w:rsidRPr="00811DE9" w:rsidRDefault="00811DE9" w:rsidP="00811DE9">
            <w:pPr>
              <w:jc w:val="center"/>
              <w:rPr>
                <w:color w:val="000000"/>
                <w:sz w:val="18"/>
              </w:rPr>
            </w:pPr>
            <w:r w:rsidRPr="00811DE9">
              <w:rPr>
                <w:color w:val="000000"/>
                <w:sz w:val="18"/>
              </w:rPr>
              <w:t>79,27%</w:t>
            </w:r>
          </w:p>
        </w:tc>
        <w:tc>
          <w:tcPr>
            <w:tcW w:w="412" w:type="pct"/>
            <w:shd w:val="clear" w:color="auto" w:fill="auto"/>
            <w:vAlign w:val="center"/>
          </w:tcPr>
          <w:p w:rsidR="00811DE9" w:rsidRPr="00811DE9" w:rsidRDefault="00811DE9" w:rsidP="00811DE9">
            <w:pPr>
              <w:rPr>
                <w:color w:val="000000"/>
                <w:sz w:val="18"/>
              </w:rPr>
            </w:pPr>
            <w:r w:rsidRPr="00811DE9">
              <w:rPr>
                <w:color w:val="000000"/>
                <w:sz w:val="18"/>
              </w:rPr>
              <w:t xml:space="preserve">59 000    </w:t>
            </w:r>
          </w:p>
        </w:tc>
        <w:tc>
          <w:tcPr>
            <w:tcW w:w="436" w:type="pct"/>
            <w:shd w:val="clear" w:color="auto" w:fill="auto"/>
            <w:vAlign w:val="center"/>
          </w:tcPr>
          <w:p w:rsidR="00811DE9" w:rsidRPr="00811DE9" w:rsidRDefault="00811DE9" w:rsidP="00811DE9">
            <w:pPr>
              <w:rPr>
                <w:color w:val="000000"/>
                <w:sz w:val="18"/>
              </w:rPr>
            </w:pPr>
            <w:r w:rsidRPr="00811DE9">
              <w:rPr>
                <w:color w:val="000000"/>
                <w:sz w:val="18"/>
              </w:rPr>
              <w:t xml:space="preserve">59 000    </w:t>
            </w:r>
          </w:p>
        </w:tc>
      </w:tr>
      <w:tr w:rsidR="00811DE9" w:rsidRPr="00811DE9" w:rsidTr="00811DE9">
        <w:trPr>
          <w:gridAfter w:val="1"/>
          <w:wAfter w:w="22" w:type="pct"/>
          <w:jc w:val="center"/>
        </w:trPr>
        <w:tc>
          <w:tcPr>
            <w:tcW w:w="429"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29</w:t>
            </w:r>
          </w:p>
        </w:tc>
        <w:tc>
          <w:tcPr>
            <w:tcW w:w="74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gramStart"/>
            <w:r w:rsidRPr="00811DE9">
              <w:rPr>
                <w:rFonts w:ascii="Times New Roman" w:eastAsia="Times New Roman" w:hAnsi="Times New Roman" w:cs="Times New Roman"/>
                <w:color w:val="000000"/>
                <w:sz w:val="20"/>
                <w:szCs w:val="20"/>
                <w:lang w:eastAsia="cs-CZ"/>
              </w:rPr>
              <w:t xml:space="preserve">Vavřinec,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Sociálně aktivizační služby pro rodiny s dětmi - lokalita Žatec</w:t>
            </w:r>
          </w:p>
        </w:tc>
        <w:tc>
          <w:tcPr>
            <w:tcW w:w="150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Služba napomáhá cílové skupině vypořádat se s nastalou krizovou situací. Pracovníci služby pomáhají klientům při jednání na úřadech, vyhledávání informací, vyplňování formulářů apod. Spolek žádá o příspěvek na </w:t>
            </w:r>
            <w:r w:rsidRPr="00811DE9">
              <w:rPr>
                <w:rFonts w:ascii="Times New Roman" w:eastAsia="Times New Roman" w:hAnsi="Times New Roman" w:cs="Times New Roman"/>
                <w:color w:val="000000"/>
                <w:sz w:val="18"/>
                <w:szCs w:val="20"/>
                <w:lang w:eastAsia="cs-CZ"/>
              </w:rPr>
              <w:lastRenderedPageBreak/>
              <w:t>nájemné, telekomunikační služby a kancelářské potřeby.</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lastRenderedPageBreak/>
              <w:t>1 500 000</w:t>
            </w:r>
          </w:p>
        </w:tc>
        <w:tc>
          <w:tcPr>
            <w:tcW w:w="551" w:type="pct"/>
            <w:shd w:val="clear" w:color="auto" w:fill="auto"/>
            <w:vAlign w:val="center"/>
          </w:tcPr>
          <w:p w:rsidR="00811DE9" w:rsidRPr="00811DE9" w:rsidRDefault="00811DE9" w:rsidP="00811DE9">
            <w:pPr>
              <w:jc w:val="center"/>
              <w:rPr>
                <w:color w:val="000000"/>
                <w:sz w:val="18"/>
              </w:rPr>
            </w:pPr>
            <w:r w:rsidRPr="00811DE9">
              <w:rPr>
                <w:color w:val="000000"/>
                <w:sz w:val="18"/>
              </w:rPr>
              <w:t>100 000</w:t>
            </w:r>
          </w:p>
        </w:tc>
        <w:tc>
          <w:tcPr>
            <w:tcW w:w="486" w:type="pct"/>
            <w:shd w:val="clear" w:color="auto" w:fill="auto"/>
            <w:vAlign w:val="center"/>
          </w:tcPr>
          <w:p w:rsidR="00811DE9" w:rsidRPr="00811DE9" w:rsidRDefault="00811DE9" w:rsidP="00811DE9">
            <w:pPr>
              <w:jc w:val="center"/>
              <w:rPr>
                <w:color w:val="000000"/>
                <w:sz w:val="18"/>
              </w:rPr>
            </w:pPr>
            <w:r w:rsidRPr="00811DE9">
              <w:rPr>
                <w:color w:val="000000"/>
                <w:sz w:val="18"/>
              </w:rPr>
              <w:t>79,17%</w:t>
            </w:r>
          </w:p>
        </w:tc>
        <w:tc>
          <w:tcPr>
            <w:tcW w:w="412" w:type="pct"/>
            <w:shd w:val="clear" w:color="auto" w:fill="auto"/>
            <w:vAlign w:val="center"/>
          </w:tcPr>
          <w:p w:rsidR="00811DE9" w:rsidRPr="00811DE9" w:rsidRDefault="00811DE9" w:rsidP="00811DE9">
            <w:pPr>
              <w:rPr>
                <w:color w:val="000000"/>
                <w:sz w:val="18"/>
              </w:rPr>
            </w:pPr>
            <w:r w:rsidRPr="00811DE9">
              <w:rPr>
                <w:color w:val="000000"/>
                <w:sz w:val="18"/>
              </w:rPr>
              <w:t xml:space="preserve">55 000    </w:t>
            </w:r>
          </w:p>
        </w:tc>
        <w:tc>
          <w:tcPr>
            <w:tcW w:w="436" w:type="pct"/>
            <w:shd w:val="clear" w:color="auto" w:fill="auto"/>
            <w:vAlign w:val="center"/>
          </w:tcPr>
          <w:p w:rsidR="00811DE9" w:rsidRPr="00811DE9" w:rsidRDefault="00811DE9" w:rsidP="00811DE9">
            <w:pPr>
              <w:rPr>
                <w:color w:val="000000"/>
                <w:sz w:val="18"/>
              </w:rPr>
            </w:pPr>
            <w:r w:rsidRPr="00811DE9">
              <w:rPr>
                <w:color w:val="000000"/>
                <w:sz w:val="18"/>
              </w:rPr>
              <w:t xml:space="preserve">55 000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lastRenderedPageBreak/>
              <w:t>6</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Fokus </w:t>
            </w:r>
            <w:proofErr w:type="gramStart"/>
            <w:r w:rsidRPr="00811DE9">
              <w:rPr>
                <w:rFonts w:ascii="Times New Roman" w:eastAsia="Times New Roman" w:hAnsi="Times New Roman" w:cs="Times New Roman"/>
                <w:color w:val="000000"/>
                <w:sz w:val="20"/>
                <w:szCs w:val="20"/>
                <w:lang w:eastAsia="cs-CZ"/>
              </w:rPr>
              <w:t xml:space="preserve">Labe, </w:t>
            </w:r>
            <w:proofErr w:type="spellStart"/>
            <w:r w:rsidRPr="00811DE9">
              <w:rPr>
                <w:rFonts w:ascii="Times New Roman" w:eastAsia="Times New Roman" w:hAnsi="Times New Roman" w:cs="Times New Roman"/>
                <w:color w:val="000000"/>
                <w:sz w:val="20"/>
                <w:szCs w:val="20"/>
                <w:lang w:eastAsia="cs-CZ"/>
              </w:rPr>
              <w:t>z.ú</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Terénní komunitní tým - Týmy duševního zdraví</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Týmy duševního zdraví budou zárodky dalších budoucích CDZ v ÚK a vytvoří postupný přerod v plnohodnotná CSZ v ÚK v případě dostatečných finančních a lidských zdrojů. Terénní komunitní tým spadá do služby sociální rehabilitace. Organizace </w:t>
            </w:r>
            <w:proofErr w:type="gramStart"/>
            <w:r w:rsidRPr="00811DE9">
              <w:rPr>
                <w:rFonts w:ascii="Times New Roman" w:eastAsia="Times New Roman" w:hAnsi="Times New Roman" w:cs="Times New Roman"/>
                <w:color w:val="000000"/>
                <w:sz w:val="18"/>
                <w:szCs w:val="20"/>
                <w:lang w:eastAsia="cs-CZ"/>
              </w:rPr>
              <w:t>žádá  příspěvek</w:t>
            </w:r>
            <w:proofErr w:type="gramEnd"/>
            <w:r w:rsidRPr="00811DE9">
              <w:rPr>
                <w:rFonts w:ascii="Times New Roman" w:eastAsia="Times New Roman" w:hAnsi="Times New Roman" w:cs="Times New Roman"/>
                <w:color w:val="000000"/>
                <w:sz w:val="18"/>
                <w:szCs w:val="20"/>
                <w:lang w:eastAsia="cs-CZ"/>
              </w:rPr>
              <w:t xml:space="preserve"> zejména na mzdové náklady.</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9 360 306</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50 000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78,84%</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12 000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12 000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1</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Oblastní charita Most</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Sociálně aktivizační služby pro rodiny s dětmi</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Účelem je realizace sociální služby - sociálně aktivizační služby pro rodiny s dětmi - pomoc cílové skupině zapojit se do ekonomického a kulturního života, maximálně </w:t>
            </w:r>
            <w:proofErr w:type="spellStart"/>
            <w:r w:rsidRPr="00811DE9">
              <w:rPr>
                <w:rFonts w:ascii="Times New Roman" w:eastAsia="Times New Roman" w:hAnsi="Times New Roman" w:cs="Times New Roman"/>
                <w:color w:val="000000"/>
                <w:sz w:val="18"/>
                <w:szCs w:val="20"/>
                <w:lang w:eastAsia="cs-CZ"/>
              </w:rPr>
              <w:t>zkompetentnit</w:t>
            </w:r>
            <w:proofErr w:type="spellEnd"/>
            <w:r w:rsidRPr="00811DE9">
              <w:rPr>
                <w:rFonts w:ascii="Times New Roman" w:eastAsia="Times New Roman" w:hAnsi="Times New Roman" w:cs="Times New Roman"/>
                <w:color w:val="000000"/>
                <w:sz w:val="18"/>
                <w:szCs w:val="20"/>
                <w:lang w:eastAsia="cs-CZ"/>
              </w:rPr>
              <w:t xml:space="preserve"> členy rodiny tak, aby mohly naplňovat své sociální role. Organizace žádá příspěvek na provozní náklady a vybavení kancelářských prostor.</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2 341 928</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85 000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78,56%</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49 000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49 000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28</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gramStart"/>
            <w:r w:rsidRPr="00811DE9">
              <w:rPr>
                <w:rFonts w:ascii="Times New Roman" w:eastAsia="Times New Roman" w:hAnsi="Times New Roman" w:cs="Times New Roman"/>
                <w:color w:val="000000"/>
                <w:sz w:val="20"/>
                <w:szCs w:val="20"/>
                <w:lang w:eastAsia="cs-CZ"/>
              </w:rPr>
              <w:t xml:space="preserve">Vavřinec,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Azylový dům pro rodiny s dětmi - obnova postelí a matrací</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Vzhledem k rychlému opotřebovávání vybavení spolek žádá příspěvek na 15 postelí včetně matrací.</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112 500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90 000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78,38%</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49 000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49 000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4</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Sociální centrum pro </w:t>
            </w:r>
            <w:proofErr w:type="gramStart"/>
            <w:r w:rsidRPr="00811DE9">
              <w:rPr>
                <w:rFonts w:ascii="Times New Roman" w:eastAsia="Times New Roman" w:hAnsi="Times New Roman" w:cs="Times New Roman"/>
                <w:color w:val="000000"/>
                <w:sz w:val="20"/>
                <w:szCs w:val="20"/>
                <w:lang w:eastAsia="cs-CZ"/>
              </w:rPr>
              <w:t xml:space="preserve">rodinu </w:t>
            </w:r>
            <w:proofErr w:type="spellStart"/>
            <w:r w:rsidRPr="00811DE9">
              <w:rPr>
                <w:rFonts w:ascii="Times New Roman" w:eastAsia="Times New Roman" w:hAnsi="Times New Roman" w:cs="Times New Roman"/>
                <w:color w:val="000000"/>
                <w:sz w:val="20"/>
                <w:szCs w:val="20"/>
                <w:lang w:eastAsia="cs-CZ"/>
              </w:rPr>
              <w:t>z.ú</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Sociální centrum - provoz</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je podpora lidem, kteří se ocitli ve složité situaci a hledají stabilitu. Poradenství v dluhové oblasti, občanské poradenství vzdělávací aktivity, </w:t>
            </w:r>
            <w:proofErr w:type="spellStart"/>
            <w:r w:rsidRPr="00811DE9">
              <w:rPr>
                <w:rFonts w:ascii="Times New Roman" w:eastAsia="Times New Roman" w:hAnsi="Times New Roman" w:cs="Times New Roman"/>
                <w:color w:val="000000"/>
                <w:sz w:val="18"/>
                <w:szCs w:val="20"/>
                <w:lang w:eastAsia="cs-CZ"/>
              </w:rPr>
              <w:t>atd</w:t>
            </w:r>
            <w:proofErr w:type="spellEnd"/>
            <w:r w:rsidRPr="00811DE9">
              <w:rPr>
                <w:rFonts w:ascii="Times New Roman" w:eastAsia="Times New Roman" w:hAnsi="Times New Roman" w:cs="Times New Roman"/>
                <w:color w:val="000000"/>
                <w:sz w:val="18"/>
                <w:szCs w:val="20"/>
                <w:lang w:eastAsia="cs-CZ"/>
              </w:rPr>
              <w:t>… Organizace žádá příspěvek na nájemné a energie.</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48 120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30 120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77,79%</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11 000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11 000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22</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Vzdělávací centrum </w:t>
            </w:r>
            <w:proofErr w:type="gramStart"/>
            <w:r w:rsidRPr="00811DE9">
              <w:rPr>
                <w:rFonts w:ascii="Times New Roman" w:eastAsia="Times New Roman" w:hAnsi="Times New Roman" w:cs="Times New Roman"/>
                <w:color w:val="000000"/>
                <w:sz w:val="20"/>
                <w:szCs w:val="20"/>
                <w:lang w:eastAsia="cs-CZ"/>
              </w:rPr>
              <w:t xml:space="preserve">Podkrušnohoří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Do školy připraven 2018</w:t>
            </w:r>
          </w:p>
        </w:tc>
        <w:tc>
          <w:tcPr>
            <w:tcW w:w="1506" w:type="pct"/>
            <w:shd w:val="clear" w:color="auto" w:fill="C5E0B3"/>
            <w:vAlign w:val="center"/>
          </w:tcPr>
          <w:p w:rsidR="00811DE9" w:rsidRPr="00811DE9" w:rsidRDefault="00811DE9" w:rsidP="00811DE9">
            <w:pPr>
              <w:jc w:val="center"/>
              <w:rPr>
                <w:sz w:val="18"/>
              </w:rPr>
            </w:pPr>
            <w:r w:rsidRPr="00811DE9">
              <w:rPr>
                <w:sz w:val="18"/>
              </w:rPr>
              <w:t xml:space="preserve">Projekt je zaměřen na práci s dětmi ze </w:t>
            </w:r>
            <w:proofErr w:type="spellStart"/>
            <w:r w:rsidRPr="00811DE9">
              <w:rPr>
                <w:sz w:val="18"/>
              </w:rPr>
              <w:t>sociokulturně</w:t>
            </w:r>
            <w:proofErr w:type="spellEnd"/>
            <w:r w:rsidRPr="00811DE9">
              <w:rPr>
                <w:sz w:val="18"/>
              </w:rPr>
              <w:t xml:space="preserve"> znevýhodněného prostředí, s cílem intenzivní přípravy na vstup do vzdělávacího procesu. Příspěvek bude použit na mzdové náklady pedagoga, zajištění materiálu a pomůcek.</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53 700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39 700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77,50%</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21 000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21 000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35</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Kamarád LORM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Canisterapie a </w:t>
            </w:r>
            <w:proofErr w:type="spellStart"/>
            <w:r w:rsidRPr="00811DE9">
              <w:rPr>
                <w:rFonts w:ascii="Times New Roman" w:eastAsia="Times New Roman" w:hAnsi="Times New Roman" w:cs="Times New Roman"/>
                <w:color w:val="000000"/>
                <w:sz w:val="20"/>
                <w:szCs w:val="20"/>
                <w:lang w:eastAsia="cs-CZ"/>
              </w:rPr>
              <w:t>hipoterapie</w:t>
            </w:r>
            <w:proofErr w:type="spellEnd"/>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Cílem tohoto projektu je zajištění canisterapie a </w:t>
            </w:r>
            <w:proofErr w:type="spellStart"/>
            <w:r w:rsidRPr="00811DE9">
              <w:rPr>
                <w:rFonts w:ascii="Times New Roman" w:eastAsia="Times New Roman" w:hAnsi="Times New Roman" w:cs="Times New Roman"/>
                <w:color w:val="000000"/>
                <w:sz w:val="18"/>
                <w:szCs w:val="20"/>
                <w:lang w:eastAsia="cs-CZ"/>
              </w:rPr>
              <w:t>hipoterapie</w:t>
            </w:r>
            <w:proofErr w:type="spellEnd"/>
            <w:r w:rsidRPr="00811DE9">
              <w:rPr>
                <w:rFonts w:ascii="Times New Roman" w:eastAsia="Times New Roman" w:hAnsi="Times New Roman" w:cs="Times New Roman"/>
                <w:color w:val="000000"/>
                <w:sz w:val="18"/>
                <w:szCs w:val="20"/>
                <w:lang w:eastAsia="cs-CZ"/>
              </w:rPr>
              <w:t>. Obě tyto metody jsou nad rámec ve standartním zařízení. Z tohoto důvodu organizace žádá příspěvek na tyto služby.</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75 000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65 000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76,24%</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19 000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19 000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14</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gramStart"/>
            <w:r w:rsidRPr="00811DE9">
              <w:rPr>
                <w:rFonts w:ascii="Times New Roman" w:eastAsia="Times New Roman" w:hAnsi="Times New Roman" w:cs="Times New Roman"/>
                <w:color w:val="000000"/>
                <w:sz w:val="20"/>
                <w:szCs w:val="20"/>
                <w:lang w:eastAsia="cs-CZ"/>
              </w:rPr>
              <w:t xml:space="preserve">BUDÍK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Kroužky programování v programu </w:t>
            </w:r>
            <w:proofErr w:type="spellStart"/>
            <w:r w:rsidRPr="00811DE9">
              <w:rPr>
                <w:rFonts w:ascii="Times New Roman" w:eastAsia="Times New Roman" w:hAnsi="Times New Roman" w:cs="Times New Roman"/>
                <w:color w:val="000000"/>
                <w:sz w:val="20"/>
                <w:szCs w:val="20"/>
                <w:lang w:eastAsia="cs-CZ"/>
              </w:rPr>
              <w:t>Baltík</w:t>
            </w:r>
            <w:proofErr w:type="spellEnd"/>
            <w:r w:rsidRPr="00811DE9">
              <w:rPr>
                <w:rFonts w:ascii="Times New Roman" w:eastAsia="Times New Roman" w:hAnsi="Times New Roman" w:cs="Times New Roman"/>
                <w:color w:val="000000"/>
                <w:sz w:val="20"/>
                <w:szCs w:val="20"/>
                <w:lang w:eastAsia="cs-CZ"/>
              </w:rPr>
              <w:t xml:space="preserve"> v Žatci</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Hlavním cílem je organizace kroužků programování v </w:t>
            </w:r>
            <w:proofErr w:type="spellStart"/>
            <w:r w:rsidRPr="00811DE9">
              <w:rPr>
                <w:rFonts w:ascii="Times New Roman" w:eastAsia="Times New Roman" w:hAnsi="Times New Roman" w:cs="Times New Roman"/>
                <w:color w:val="000000"/>
                <w:sz w:val="18"/>
                <w:szCs w:val="20"/>
                <w:lang w:eastAsia="cs-CZ"/>
              </w:rPr>
              <w:t>Baltíku</w:t>
            </w:r>
            <w:proofErr w:type="spellEnd"/>
            <w:r w:rsidRPr="00811DE9">
              <w:rPr>
                <w:rFonts w:ascii="Times New Roman" w:eastAsia="Times New Roman" w:hAnsi="Times New Roman" w:cs="Times New Roman"/>
                <w:color w:val="000000"/>
                <w:sz w:val="18"/>
                <w:szCs w:val="20"/>
                <w:lang w:eastAsia="cs-CZ"/>
              </w:rPr>
              <w:t xml:space="preserve"> v Žatci.  Cílem kroužku je naučit děti základům programování a práce s počítačem. Spolek žádá o příspěvek zejména na nájemné a náklady spojené se soutěžemi dětí.</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143 284</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30 000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73,98%</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11 000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11 000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lastRenderedPageBreak/>
              <w:t>12</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Český červený kříž</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Zkvalitnění důstojných podmínek využívání sociální služby Azylového domu pro muže v Žatci</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Zkvalitnění podmínek služby  - nákup matrací, lůžkovin, polštářů, přikrývek </w:t>
            </w:r>
            <w:proofErr w:type="gramStart"/>
            <w:r w:rsidRPr="00811DE9">
              <w:rPr>
                <w:rFonts w:ascii="Times New Roman" w:eastAsia="Times New Roman" w:hAnsi="Times New Roman" w:cs="Times New Roman"/>
                <w:color w:val="000000"/>
                <w:sz w:val="18"/>
                <w:szCs w:val="20"/>
                <w:lang w:eastAsia="cs-CZ"/>
              </w:rPr>
              <w:t>….., které</w:t>
            </w:r>
            <w:proofErr w:type="gramEnd"/>
            <w:r w:rsidRPr="00811DE9">
              <w:rPr>
                <w:rFonts w:ascii="Times New Roman" w:eastAsia="Times New Roman" w:hAnsi="Times New Roman" w:cs="Times New Roman"/>
                <w:color w:val="000000"/>
                <w:sz w:val="18"/>
                <w:szCs w:val="20"/>
                <w:lang w:eastAsia="cs-CZ"/>
              </w:rPr>
              <w:t xml:space="preserve"> se opotřebovávají častým střídáním uživatelů.</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90 000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90 000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72,55%</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33</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Kamarád LORM </w:t>
            </w:r>
            <w:proofErr w:type="spellStart"/>
            <w:proofErr w:type="gramStart"/>
            <w:r w:rsidRPr="00811DE9">
              <w:rPr>
                <w:rFonts w:ascii="Times New Roman" w:eastAsia="Times New Roman" w:hAnsi="Times New Roman" w:cs="Times New Roman"/>
                <w:color w:val="000000"/>
                <w:sz w:val="20"/>
                <w:szCs w:val="20"/>
                <w:lang w:eastAsia="cs-CZ"/>
              </w:rPr>
              <w:t>p.o</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Nájemné - sociálně terapeutická dílna</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 xml:space="preserve">Sociálně terapeutická dílna je </w:t>
            </w:r>
            <w:proofErr w:type="spellStart"/>
            <w:r w:rsidRPr="00811DE9">
              <w:rPr>
                <w:rFonts w:ascii="Times New Roman" w:eastAsia="Times New Roman" w:hAnsi="Times New Roman" w:cs="Times New Roman"/>
                <w:color w:val="000000"/>
                <w:sz w:val="18"/>
                <w:szCs w:val="20"/>
                <w:lang w:eastAsia="cs-CZ"/>
              </w:rPr>
              <w:t>bezúhradová</w:t>
            </w:r>
            <w:proofErr w:type="spellEnd"/>
            <w:r w:rsidRPr="00811DE9">
              <w:rPr>
                <w:rFonts w:ascii="Times New Roman" w:eastAsia="Times New Roman" w:hAnsi="Times New Roman" w:cs="Times New Roman"/>
                <w:color w:val="000000"/>
                <w:sz w:val="18"/>
                <w:szCs w:val="20"/>
                <w:lang w:eastAsia="cs-CZ"/>
              </w:rPr>
              <w:t xml:space="preserve"> služba, která je plně využívána, dle metodiky ÚK není nájemné zahrnuto do uznatelných nákladů. Z tohoto důvodu organizace žádá o příspěvek na tyto náklady.</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3 117 763</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100 000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72,12%</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27</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 xml:space="preserve">Potravinová banka </w:t>
            </w:r>
            <w:proofErr w:type="spellStart"/>
            <w:proofErr w:type="gramStart"/>
            <w:r w:rsidRPr="00811DE9">
              <w:rPr>
                <w:rFonts w:ascii="Times New Roman" w:eastAsia="Times New Roman" w:hAnsi="Times New Roman" w:cs="Times New Roman"/>
                <w:color w:val="000000"/>
                <w:sz w:val="20"/>
                <w:szCs w:val="20"/>
                <w:lang w:eastAsia="cs-CZ"/>
              </w:rPr>
              <w:t>Džbánsko</w:t>
            </w:r>
            <w:proofErr w:type="spellEnd"/>
            <w:r w:rsidRPr="00811DE9">
              <w:rPr>
                <w:rFonts w:ascii="Times New Roman" w:eastAsia="Times New Roman" w:hAnsi="Times New Roman" w:cs="Times New Roman"/>
                <w:color w:val="000000"/>
                <w:sz w:val="20"/>
                <w:szCs w:val="20"/>
                <w:lang w:eastAsia="cs-CZ"/>
              </w:rPr>
              <w:t xml:space="preserve">,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Dovybavení potravinové banky</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je dovybavit sklad potravinové banky v Dobříčanech. Spolek žádá o příspěvek na zakoupení 5 kusů pultových mrazáků.</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50 000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50 000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70,37%</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15 000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15 000    </w:t>
            </w:r>
          </w:p>
        </w:tc>
      </w:tr>
      <w:tr w:rsidR="00811DE9" w:rsidRPr="00811DE9" w:rsidTr="00811DE9">
        <w:trPr>
          <w:gridAfter w:val="1"/>
          <w:wAfter w:w="22" w:type="pct"/>
          <w:jc w:val="center"/>
        </w:trPr>
        <w:tc>
          <w:tcPr>
            <w:tcW w:w="429"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36</w:t>
            </w:r>
          </w:p>
        </w:tc>
        <w:tc>
          <w:tcPr>
            <w:tcW w:w="74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proofErr w:type="gramStart"/>
            <w:r w:rsidRPr="00811DE9">
              <w:rPr>
                <w:rFonts w:ascii="Times New Roman" w:eastAsia="Times New Roman" w:hAnsi="Times New Roman" w:cs="Times New Roman"/>
                <w:color w:val="000000"/>
                <w:sz w:val="20"/>
                <w:szCs w:val="20"/>
                <w:lang w:eastAsia="cs-CZ"/>
              </w:rPr>
              <w:t xml:space="preserve">BUDÍK </w:t>
            </w:r>
            <w:proofErr w:type="spellStart"/>
            <w:r w:rsidRPr="00811DE9">
              <w:rPr>
                <w:rFonts w:ascii="Times New Roman" w:eastAsia="Times New Roman" w:hAnsi="Times New Roman" w:cs="Times New Roman"/>
                <w:color w:val="000000"/>
                <w:sz w:val="20"/>
                <w:szCs w:val="20"/>
                <w:lang w:eastAsia="cs-CZ"/>
              </w:rPr>
              <w:t>z.s</w:t>
            </w:r>
            <w:proofErr w:type="spellEnd"/>
            <w:r w:rsidRPr="00811DE9">
              <w:rPr>
                <w:rFonts w:ascii="Times New Roman" w:eastAsia="Times New Roman" w:hAnsi="Times New Roman" w:cs="Times New Roman"/>
                <w:color w:val="000000"/>
                <w:sz w:val="20"/>
                <w:szCs w:val="20"/>
                <w:lang w:eastAsia="cs-CZ"/>
              </w:rPr>
              <w:t>.</w:t>
            </w:r>
            <w:proofErr w:type="gramEnd"/>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Klub občanských aktivit</w:t>
            </w:r>
          </w:p>
        </w:tc>
        <w:tc>
          <w:tcPr>
            <w:tcW w:w="1506" w:type="pct"/>
            <w:shd w:val="clear" w:color="auto" w:fill="C5E0B3"/>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Cílem projektu je zajistit udržitelnost klubu BUDÍK, jeho další rozvoj a realizaci veřejných akcí. Organizace žádá o příspěvek na provozní náklady.</w:t>
            </w:r>
          </w:p>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456 000</w:t>
            </w:r>
          </w:p>
        </w:tc>
        <w:tc>
          <w:tcPr>
            <w:tcW w:w="551" w:type="pct"/>
            <w:shd w:val="clear" w:color="auto" w:fill="C5E0B3"/>
            <w:vAlign w:val="center"/>
          </w:tcPr>
          <w:p w:rsidR="00811DE9" w:rsidRPr="00811DE9" w:rsidRDefault="00811DE9" w:rsidP="00811DE9">
            <w:pPr>
              <w:jc w:val="center"/>
              <w:rPr>
                <w:color w:val="000000"/>
                <w:sz w:val="18"/>
              </w:rPr>
            </w:pPr>
            <w:r w:rsidRPr="00811DE9">
              <w:rPr>
                <w:color w:val="000000"/>
                <w:sz w:val="18"/>
              </w:rPr>
              <w:t>185 000</w:t>
            </w:r>
          </w:p>
        </w:tc>
        <w:tc>
          <w:tcPr>
            <w:tcW w:w="486" w:type="pct"/>
            <w:shd w:val="clear" w:color="auto" w:fill="C5E0B3"/>
            <w:vAlign w:val="center"/>
          </w:tcPr>
          <w:p w:rsidR="00811DE9" w:rsidRPr="00811DE9" w:rsidRDefault="00811DE9" w:rsidP="00811DE9">
            <w:pPr>
              <w:jc w:val="center"/>
              <w:rPr>
                <w:color w:val="000000"/>
                <w:sz w:val="18"/>
              </w:rPr>
            </w:pPr>
            <w:r w:rsidRPr="00811DE9">
              <w:rPr>
                <w:color w:val="000000"/>
                <w:sz w:val="18"/>
              </w:rPr>
              <w:t>70,19%</w:t>
            </w:r>
          </w:p>
        </w:tc>
        <w:tc>
          <w:tcPr>
            <w:tcW w:w="412"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c>
          <w:tcPr>
            <w:tcW w:w="436" w:type="pct"/>
            <w:shd w:val="clear" w:color="auto" w:fill="C5E0B3"/>
            <w:vAlign w:val="center"/>
          </w:tcPr>
          <w:p w:rsidR="00811DE9" w:rsidRPr="00811DE9" w:rsidRDefault="00811DE9" w:rsidP="00811DE9">
            <w:pPr>
              <w:jc w:val="center"/>
              <w:rPr>
                <w:color w:val="000000"/>
                <w:sz w:val="18"/>
              </w:rPr>
            </w:pPr>
            <w:r w:rsidRPr="00811DE9">
              <w:rPr>
                <w:color w:val="000000"/>
                <w:sz w:val="18"/>
              </w:rPr>
              <w:t xml:space="preserve">35 000    </w:t>
            </w:r>
          </w:p>
        </w:tc>
      </w:tr>
      <w:tr w:rsidR="00811DE9" w:rsidRPr="00811DE9" w:rsidTr="00811DE9">
        <w:trPr>
          <w:gridAfter w:val="1"/>
          <w:wAfter w:w="22" w:type="pct"/>
          <w:jc w:val="center"/>
        </w:trPr>
        <w:tc>
          <w:tcPr>
            <w:tcW w:w="2681" w:type="pct"/>
            <w:gridSpan w:val="3"/>
            <w:shd w:val="clear" w:color="auto" w:fill="auto"/>
            <w:vAlign w:val="center"/>
          </w:tcPr>
          <w:p w:rsidR="00811DE9" w:rsidRPr="00811DE9" w:rsidRDefault="00811DE9" w:rsidP="00811DE9">
            <w:pPr>
              <w:suppressLineNumbers/>
              <w:spacing w:after="0" w:line="240" w:lineRule="auto"/>
              <w:contextualSpacing/>
              <w:rPr>
                <w:rFonts w:ascii="Times New Roman" w:eastAsia="Times New Roman" w:hAnsi="Times New Roman" w:cs="Times New Roman"/>
                <w:color w:val="000000"/>
                <w:sz w:val="20"/>
                <w:szCs w:val="20"/>
                <w:lang w:eastAsia="cs-CZ"/>
              </w:rPr>
            </w:pPr>
            <w:r w:rsidRPr="00811DE9">
              <w:rPr>
                <w:rFonts w:ascii="Times New Roman" w:eastAsia="Times New Roman" w:hAnsi="Times New Roman" w:cs="Times New Roman"/>
                <w:color w:val="000000"/>
                <w:sz w:val="20"/>
                <w:szCs w:val="20"/>
                <w:lang w:eastAsia="cs-CZ"/>
              </w:rPr>
              <w:t>Celkové náklady projektů a celková požadovaná částka od Města Žatce v Kč</w:t>
            </w:r>
          </w:p>
        </w:tc>
        <w:tc>
          <w:tcPr>
            <w:tcW w:w="412"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r w:rsidRPr="00811DE9">
              <w:rPr>
                <w:rFonts w:ascii="Times New Roman" w:eastAsia="Times New Roman" w:hAnsi="Times New Roman" w:cs="Times New Roman"/>
                <w:color w:val="000000"/>
                <w:sz w:val="18"/>
                <w:szCs w:val="20"/>
                <w:lang w:eastAsia="cs-CZ"/>
              </w:rPr>
              <w:t>38 630 354</w:t>
            </w:r>
          </w:p>
        </w:tc>
        <w:tc>
          <w:tcPr>
            <w:tcW w:w="551" w:type="pct"/>
            <w:shd w:val="clear" w:color="auto" w:fill="auto"/>
            <w:vAlign w:val="center"/>
          </w:tcPr>
          <w:p w:rsidR="00811DE9" w:rsidRPr="00811DE9" w:rsidRDefault="00811DE9" w:rsidP="00811DE9">
            <w:pPr>
              <w:jc w:val="center"/>
              <w:rPr>
                <w:color w:val="000000"/>
                <w:sz w:val="18"/>
              </w:rPr>
            </w:pPr>
            <w:r w:rsidRPr="00811DE9">
              <w:rPr>
                <w:color w:val="000000"/>
                <w:sz w:val="18"/>
              </w:rPr>
              <w:t>2168136</w:t>
            </w:r>
          </w:p>
        </w:tc>
        <w:tc>
          <w:tcPr>
            <w:tcW w:w="486" w:type="pct"/>
            <w:shd w:val="clear" w:color="auto" w:fill="auto"/>
            <w:vAlign w:val="center"/>
          </w:tcPr>
          <w:p w:rsidR="00811DE9" w:rsidRPr="00811DE9" w:rsidRDefault="00811DE9" w:rsidP="00811DE9">
            <w:pPr>
              <w:suppressLineNumbers/>
              <w:spacing w:after="0" w:line="240" w:lineRule="auto"/>
              <w:contextualSpacing/>
              <w:jc w:val="center"/>
              <w:rPr>
                <w:rFonts w:ascii="Times New Roman" w:eastAsia="Times New Roman" w:hAnsi="Times New Roman" w:cs="Times New Roman"/>
                <w:color w:val="000000"/>
                <w:sz w:val="18"/>
                <w:szCs w:val="20"/>
                <w:lang w:eastAsia="cs-CZ"/>
              </w:rPr>
            </w:pPr>
          </w:p>
        </w:tc>
        <w:tc>
          <w:tcPr>
            <w:tcW w:w="412" w:type="pct"/>
            <w:shd w:val="clear" w:color="auto" w:fill="auto"/>
            <w:vAlign w:val="center"/>
          </w:tcPr>
          <w:p w:rsidR="00811DE9" w:rsidRPr="00811DE9" w:rsidRDefault="00811DE9" w:rsidP="00811DE9">
            <w:pPr>
              <w:jc w:val="center"/>
              <w:rPr>
                <w:color w:val="000000"/>
                <w:sz w:val="18"/>
              </w:rPr>
            </w:pPr>
            <w:r w:rsidRPr="00811DE9">
              <w:rPr>
                <w:color w:val="000000"/>
                <w:sz w:val="18"/>
              </w:rPr>
              <w:t>1100000</w:t>
            </w:r>
          </w:p>
        </w:tc>
        <w:tc>
          <w:tcPr>
            <w:tcW w:w="436" w:type="pct"/>
            <w:shd w:val="clear" w:color="auto" w:fill="auto"/>
            <w:vAlign w:val="center"/>
          </w:tcPr>
          <w:p w:rsidR="00811DE9" w:rsidRPr="00811DE9" w:rsidRDefault="00811DE9" w:rsidP="00811DE9">
            <w:pPr>
              <w:jc w:val="center"/>
              <w:rPr>
                <w:color w:val="000000"/>
                <w:sz w:val="18"/>
              </w:rPr>
            </w:pPr>
            <w:r w:rsidRPr="00811DE9">
              <w:rPr>
                <w:color w:val="000000"/>
                <w:sz w:val="18"/>
              </w:rPr>
              <w:t>1100000</w:t>
            </w:r>
          </w:p>
        </w:tc>
      </w:tr>
    </w:tbl>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r w:rsidRPr="00811DE9">
        <w:rPr>
          <w:noProof/>
          <w:lang w:eastAsia="cs-CZ"/>
        </w:rPr>
        <w:lastRenderedPageBreak/>
        <w:drawing>
          <wp:inline distT="0" distB="0" distL="0" distR="0">
            <wp:extent cx="7258050" cy="5724525"/>
            <wp:effectExtent l="0" t="0" r="0"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8050" cy="5724525"/>
                    </a:xfrm>
                    <a:prstGeom prst="rect">
                      <a:avLst/>
                    </a:prstGeom>
                    <a:noFill/>
                    <a:ln>
                      <a:noFill/>
                    </a:ln>
                  </pic:spPr>
                </pic:pic>
              </a:graphicData>
            </a:graphic>
          </wp:inline>
        </w:drawing>
      </w:r>
    </w:p>
    <w:p w:rsidR="00811DE9" w:rsidRDefault="00D745F0">
      <w:pPr>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c">
            <w:drawing>
              <wp:inline distT="0" distB="0" distL="0" distR="0">
                <wp:extent cx="7258050" cy="4957445"/>
                <wp:effectExtent l="19050" t="19050" r="609600" b="14605"/>
                <wp:docPr id="385" name="Plátno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5"/>
                        <wpg:cNvGrpSpPr>
                          <a:grpSpLocks/>
                        </wpg:cNvGrpSpPr>
                        <wpg:grpSpPr bwMode="auto">
                          <a:xfrm>
                            <a:off x="0" y="-9525"/>
                            <a:ext cx="7867650" cy="4966970"/>
                            <a:chOff x="0" y="-15"/>
                            <a:chExt cx="12390" cy="7822"/>
                          </a:xfrm>
                        </wpg:grpSpPr>
                        <wps:wsp>
                          <wps:cNvPr id="8" name="Rectangle 5"/>
                          <wps:cNvSpPr>
                            <a:spLocks noChangeArrowheads="1"/>
                          </wps:cNvSpPr>
                          <wps:spPr bwMode="auto">
                            <a:xfrm>
                              <a:off x="11415" y="0"/>
                              <a:ext cx="97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6"/>
                          <wps:cNvSpPr>
                            <a:spLocks noChangeArrowheads="1"/>
                          </wps:cNvSpPr>
                          <wps:spPr bwMode="auto">
                            <a:xfrm>
                              <a:off x="0" y="990"/>
                              <a:ext cx="1239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0" y="132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11415" y="1320"/>
                              <a:ext cx="97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650"/>
                              <a:ext cx="12390"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
                          <wps:cNvSpPr>
                            <a:spLocks noChangeArrowheads="1"/>
                          </wps:cNvSpPr>
                          <wps:spPr bwMode="auto">
                            <a:xfrm>
                              <a:off x="0" y="264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
                          <wps:cNvSpPr>
                            <a:spLocks noChangeArrowheads="1"/>
                          </wps:cNvSpPr>
                          <wps:spPr bwMode="auto">
                            <a:xfrm>
                              <a:off x="11415" y="2640"/>
                              <a:ext cx="97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2"/>
                          <wps:cNvSpPr>
                            <a:spLocks noChangeArrowheads="1"/>
                          </wps:cNvSpPr>
                          <wps:spPr bwMode="auto">
                            <a:xfrm>
                              <a:off x="0" y="2970"/>
                              <a:ext cx="12390"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3"/>
                          <wps:cNvSpPr>
                            <a:spLocks noChangeArrowheads="1"/>
                          </wps:cNvSpPr>
                          <wps:spPr bwMode="auto">
                            <a:xfrm>
                              <a:off x="0" y="429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
                          <wps:cNvSpPr>
                            <a:spLocks noChangeArrowheads="1"/>
                          </wps:cNvSpPr>
                          <wps:spPr bwMode="auto">
                            <a:xfrm>
                              <a:off x="11415" y="4290"/>
                              <a:ext cx="97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
                          <wps:cNvSpPr>
                            <a:spLocks noChangeArrowheads="1"/>
                          </wps:cNvSpPr>
                          <wps:spPr bwMode="auto">
                            <a:xfrm>
                              <a:off x="0" y="4620"/>
                              <a:ext cx="1239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6"/>
                          <wps:cNvSpPr>
                            <a:spLocks noChangeArrowheads="1"/>
                          </wps:cNvSpPr>
                          <wps:spPr bwMode="auto">
                            <a:xfrm>
                              <a:off x="0" y="528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
                          <wps:cNvSpPr>
                            <a:spLocks noChangeArrowheads="1"/>
                          </wps:cNvSpPr>
                          <wps:spPr bwMode="auto">
                            <a:xfrm>
                              <a:off x="11415" y="5280"/>
                              <a:ext cx="97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8"/>
                          <wps:cNvSpPr>
                            <a:spLocks noChangeArrowheads="1"/>
                          </wps:cNvSpPr>
                          <wps:spPr bwMode="auto">
                            <a:xfrm>
                              <a:off x="0" y="5610"/>
                              <a:ext cx="1239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9"/>
                          <wps:cNvSpPr>
                            <a:spLocks noChangeArrowheads="1"/>
                          </wps:cNvSpPr>
                          <wps:spPr bwMode="auto">
                            <a:xfrm>
                              <a:off x="0" y="627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0"/>
                          <wps:cNvSpPr>
                            <a:spLocks noChangeArrowheads="1"/>
                          </wps:cNvSpPr>
                          <wps:spPr bwMode="auto">
                            <a:xfrm>
                              <a:off x="11415" y="6270"/>
                              <a:ext cx="97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1"/>
                          <wps:cNvSpPr>
                            <a:spLocks noChangeArrowheads="1"/>
                          </wps:cNvSpPr>
                          <wps:spPr bwMode="auto">
                            <a:xfrm>
                              <a:off x="0" y="6600"/>
                              <a:ext cx="1143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2"/>
                          <wps:cNvSpPr>
                            <a:spLocks noChangeArrowheads="1"/>
                          </wps:cNvSpPr>
                          <wps:spPr bwMode="auto">
                            <a:xfrm>
                              <a:off x="0" y="7260"/>
                              <a:ext cx="11430" cy="3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3"/>
                          <wps:cNvSpPr>
                            <a:spLocks noChangeArrowheads="1"/>
                          </wps:cNvSpPr>
                          <wps:spPr bwMode="auto">
                            <a:xfrm>
                              <a:off x="540" y="60"/>
                              <a:ext cx="935"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2.7.2018</w:t>
                                </w:r>
                              </w:p>
                            </w:txbxContent>
                          </wps:txbx>
                          <wps:bodyPr rot="0" vert="horz" wrap="none" lIns="0" tIns="0" rIns="0" bIns="0" anchor="t" anchorCtr="0">
                            <a:spAutoFit/>
                          </wps:bodyPr>
                        </wps:wsp>
                        <wps:wsp>
                          <wps:cNvPr id="62" name="Rectangle 24"/>
                          <wps:cNvSpPr>
                            <a:spLocks noChangeArrowheads="1"/>
                          </wps:cNvSpPr>
                          <wps:spPr bwMode="auto">
                            <a:xfrm>
                              <a:off x="1590" y="6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429/18</w:t>
                                </w:r>
                              </w:p>
                            </w:txbxContent>
                          </wps:txbx>
                          <wps:bodyPr rot="0" vert="horz" wrap="none" lIns="0" tIns="0" rIns="0" bIns="0" anchor="t" anchorCtr="0">
                            <a:spAutoFit/>
                          </wps:bodyPr>
                        </wps:wsp>
                        <wps:wsp>
                          <wps:cNvPr id="65" name="Rectangle 25"/>
                          <wps:cNvSpPr>
                            <a:spLocks noChangeArrowheads="1"/>
                          </wps:cNvSpPr>
                          <wps:spPr bwMode="auto">
                            <a:xfrm>
                              <a:off x="2970" y="6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43.</w:t>
                                </w:r>
                              </w:p>
                            </w:txbxContent>
                          </wps:txbx>
                          <wps:bodyPr rot="0" vert="horz" wrap="none" lIns="0" tIns="0" rIns="0" bIns="0" anchor="t" anchorCtr="0">
                            <a:spAutoFit/>
                          </wps:bodyPr>
                        </wps:wsp>
                        <wps:wsp>
                          <wps:cNvPr id="69" name="Rectangle 26"/>
                          <wps:cNvSpPr>
                            <a:spLocks noChangeArrowheads="1"/>
                          </wps:cNvSpPr>
                          <wps:spPr bwMode="auto">
                            <a:xfrm>
                              <a:off x="3510" y="60"/>
                              <a:ext cx="457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objekt</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č.p</w:t>
                                </w:r>
                                <w:proofErr w:type="spellEnd"/>
                                <w:r>
                                  <w:rPr>
                                    <w:rFonts w:ascii="Arial" w:hAnsi="Arial" w:cs="Arial"/>
                                    <w:color w:val="000000"/>
                                    <w:sz w:val="24"/>
                                    <w:szCs w:val="24"/>
                                    <w:lang w:val="en-US"/>
                                  </w:rPr>
                                  <w:t xml:space="preserve">. 357 - </w:t>
                                </w:r>
                                <w:proofErr w:type="spellStart"/>
                                <w:r>
                                  <w:rPr>
                                    <w:rFonts w:ascii="Arial" w:hAnsi="Arial" w:cs="Arial"/>
                                    <w:color w:val="000000"/>
                                    <w:sz w:val="24"/>
                                    <w:szCs w:val="24"/>
                                    <w:lang w:val="en-US"/>
                                  </w:rPr>
                                  <w:t>náhrada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opravy</w:t>
                                </w:r>
                                <w:proofErr w:type="spellEnd"/>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73" name="Rectangle 27"/>
                          <wps:cNvSpPr>
                            <a:spLocks noChangeArrowheads="1"/>
                          </wps:cNvSpPr>
                          <wps:spPr bwMode="auto">
                            <a:xfrm>
                              <a:off x="10680" y="6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31 </w:t>
                                </w:r>
                              </w:p>
                            </w:txbxContent>
                          </wps:txbx>
                          <wps:bodyPr rot="0" vert="horz" wrap="none" lIns="0" tIns="0" rIns="0" bIns="0" anchor="t" anchorCtr="0">
                            <a:spAutoFit/>
                          </wps:bodyPr>
                        </wps:wsp>
                        <wps:wsp>
                          <wps:cNvPr id="81" name="Rectangle 28"/>
                          <wps:cNvSpPr>
                            <a:spLocks noChangeArrowheads="1"/>
                          </wps:cNvSpPr>
                          <wps:spPr bwMode="auto">
                            <a:xfrm>
                              <a:off x="9375" y="6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83" name="Rectangle 29"/>
                          <wps:cNvSpPr>
                            <a:spLocks noChangeArrowheads="1"/>
                          </wps:cNvSpPr>
                          <wps:spPr bwMode="auto">
                            <a:xfrm>
                              <a:off x="10650" y="6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84" name="Rectangle 30"/>
                          <wps:cNvSpPr>
                            <a:spLocks noChangeArrowheads="1"/>
                          </wps:cNvSpPr>
                          <wps:spPr bwMode="auto">
                            <a:xfrm>
                              <a:off x="540" y="390"/>
                              <a:ext cx="935"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2.7.2018</w:t>
                                </w:r>
                              </w:p>
                            </w:txbxContent>
                          </wps:txbx>
                          <wps:bodyPr rot="0" vert="horz" wrap="none" lIns="0" tIns="0" rIns="0" bIns="0" anchor="t" anchorCtr="0">
                            <a:spAutoFit/>
                          </wps:bodyPr>
                        </wps:wsp>
                        <wps:wsp>
                          <wps:cNvPr id="87" name="Rectangle 31"/>
                          <wps:cNvSpPr>
                            <a:spLocks noChangeArrowheads="1"/>
                          </wps:cNvSpPr>
                          <wps:spPr bwMode="auto">
                            <a:xfrm>
                              <a:off x="1590" y="39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430/18</w:t>
                                </w:r>
                              </w:p>
                            </w:txbxContent>
                          </wps:txbx>
                          <wps:bodyPr rot="0" vert="horz" wrap="none" lIns="0" tIns="0" rIns="0" bIns="0" anchor="t" anchorCtr="0">
                            <a:spAutoFit/>
                          </wps:bodyPr>
                        </wps:wsp>
                        <wps:wsp>
                          <wps:cNvPr id="90" name="Rectangle 32"/>
                          <wps:cNvSpPr>
                            <a:spLocks noChangeArrowheads="1"/>
                          </wps:cNvSpPr>
                          <wps:spPr bwMode="auto">
                            <a:xfrm>
                              <a:off x="2970" y="39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44.</w:t>
                                </w:r>
                              </w:p>
                            </w:txbxContent>
                          </wps:txbx>
                          <wps:bodyPr rot="0" vert="horz" wrap="none" lIns="0" tIns="0" rIns="0" bIns="0" anchor="t" anchorCtr="0">
                            <a:spAutoFit/>
                          </wps:bodyPr>
                        </wps:wsp>
                        <wps:wsp>
                          <wps:cNvPr id="91" name="Rectangle 33"/>
                          <wps:cNvSpPr>
                            <a:spLocks noChangeArrowheads="1"/>
                          </wps:cNvSpPr>
                          <wps:spPr bwMode="auto">
                            <a:xfrm>
                              <a:off x="3510" y="390"/>
                              <a:ext cx="496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dopl</w:t>
                                </w:r>
                                <w:proofErr w:type="spellEnd"/>
                                <w:proofErr w:type="gram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výdajů</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za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volby</w:t>
                                </w:r>
                                <w:proofErr w:type="spellEnd"/>
                                <w:r>
                                  <w:rPr>
                                    <w:rFonts w:ascii="Arial" w:hAnsi="Arial" w:cs="Arial"/>
                                    <w:color w:val="000000"/>
                                    <w:sz w:val="24"/>
                                    <w:szCs w:val="24"/>
                                    <w:lang w:val="en-US"/>
                                  </w:rPr>
                                  <w:t xml:space="preserve"> do PS </w:t>
                                </w:r>
                                <w:proofErr w:type="spellStart"/>
                                <w:r>
                                  <w:rPr>
                                    <w:rFonts w:ascii="Arial" w:hAnsi="Arial" w:cs="Arial"/>
                                    <w:color w:val="000000"/>
                                    <w:sz w:val="24"/>
                                    <w:szCs w:val="24"/>
                                    <w:lang w:val="en-US"/>
                                  </w:rPr>
                                  <w:t>parl.ČR</w:t>
                                </w:r>
                                <w:proofErr w:type="spellEnd"/>
                              </w:p>
                            </w:txbxContent>
                          </wps:txbx>
                          <wps:bodyPr rot="0" vert="horz" wrap="none" lIns="0" tIns="0" rIns="0" bIns="0" anchor="t" anchorCtr="0">
                            <a:spAutoFit/>
                          </wps:bodyPr>
                        </wps:wsp>
                        <wps:wsp>
                          <wps:cNvPr id="93" name="Rectangle 34"/>
                          <wps:cNvSpPr>
                            <a:spLocks noChangeArrowheads="1"/>
                          </wps:cNvSpPr>
                          <wps:spPr bwMode="auto">
                            <a:xfrm>
                              <a:off x="10680" y="39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11 </w:t>
                                </w:r>
                              </w:p>
                            </w:txbxContent>
                          </wps:txbx>
                          <wps:bodyPr rot="0" vert="horz" wrap="none" lIns="0" tIns="0" rIns="0" bIns="0" anchor="t" anchorCtr="0">
                            <a:spAutoFit/>
                          </wps:bodyPr>
                        </wps:wsp>
                        <wps:wsp>
                          <wps:cNvPr id="94" name="Rectangle 35"/>
                          <wps:cNvSpPr>
                            <a:spLocks noChangeArrowheads="1"/>
                          </wps:cNvSpPr>
                          <wps:spPr bwMode="auto">
                            <a:xfrm>
                              <a:off x="9450" y="39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95" name="Rectangle 36"/>
                          <wps:cNvSpPr>
                            <a:spLocks noChangeArrowheads="1"/>
                          </wps:cNvSpPr>
                          <wps:spPr bwMode="auto">
                            <a:xfrm>
                              <a:off x="10650" y="39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96" name="Rectangle 37"/>
                          <wps:cNvSpPr>
                            <a:spLocks noChangeArrowheads="1"/>
                          </wps:cNvSpPr>
                          <wps:spPr bwMode="auto">
                            <a:xfrm>
                              <a:off x="405" y="72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23.7.2018</w:t>
                                </w:r>
                              </w:p>
                            </w:txbxContent>
                          </wps:txbx>
                          <wps:bodyPr rot="0" vert="horz" wrap="none" lIns="0" tIns="0" rIns="0" bIns="0" anchor="t" anchorCtr="0">
                            <a:spAutoFit/>
                          </wps:bodyPr>
                        </wps:wsp>
                        <wps:wsp>
                          <wps:cNvPr id="98" name="Rectangle 38"/>
                          <wps:cNvSpPr>
                            <a:spLocks noChangeArrowheads="1"/>
                          </wps:cNvSpPr>
                          <wps:spPr bwMode="auto">
                            <a:xfrm>
                              <a:off x="1590" y="72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445/18</w:t>
                                </w:r>
                              </w:p>
                            </w:txbxContent>
                          </wps:txbx>
                          <wps:bodyPr rot="0" vert="horz" wrap="none" lIns="0" tIns="0" rIns="0" bIns="0" anchor="t" anchorCtr="0">
                            <a:spAutoFit/>
                          </wps:bodyPr>
                        </wps:wsp>
                        <wps:wsp>
                          <wps:cNvPr id="99" name="Rectangle 39"/>
                          <wps:cNvSpPr>
                            <a:spLocks noChangeArrowheads="1"/>
                          </wps:cNvSpPr>
                          <wps:spPr bwMode="auto">
                            <a:xfrm>
                              <a:off x="2970" y="72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47.</w:t>
                                </w:r>
                              </w:p>
                            </w:txbxContent>
                          </wps:txbx>
                          <wps:bodyPr rot="0" vert="horz" wrap="none" lIns="0" tIns="0" rIns="0" bIns="0" anchor="t" anchorCtr="0">
                            <a:spAutoFit/>
                          </wps:bodyPr>
                        </wps:wsp>
                        <wps:wsp>
                          <wps:cNvPr id="100" name="Rectangle 40"/>
                          <wps:cNvSpPr>
                            <a:spLocks noChangeArrowheads="1"/>
                          </wps:cNvSpPr>
                          <wps:spPr bwMode="auto">
                            <a:xfrm>
                              <a:off x="3510" y="720"/>
                              <a:ext cx="236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709 - LHP a LHO</w:t>
                                </w:r>
                              </w:p>
                            </w:txbxContent>
                          </wps:txbx>
                          <wps:bodyPr rot="0" vert="horz" wrap="none" lIns="0" tIns="0" rIns="0" bIns="0" anchor="t" anchorCtr="0">
                            <a:spAutoFit/>
                          </wps:bodyPr>
                        </wps:wsp>
                        <wps:wsp>
                          <wps:cNvPr id="101" name="Rectangle 41"/>
                          <wps:cNvSpPr>
                            <a:spLocks noChangeArrowheads="1"/>
                          </wps:cNvSpPr>
                          <wps:spPr bwMode="auto">
                            <a:xfrm>
                              <a:off x="10680" y="72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65 </w:t>
                                </w:r>
                              </w:p>
                            </w:txbxContent>
                          </wps:txbx>
                          <wps:bodyPr rot="0" vert="horz" wrap="none" lIns="0" tIns="0" rIns="0" bIns="0" anchor="t" anchorCtr="0">
                            <a:spAutoFit/>
                          </wps:bodyPr>
                        </wps:wsp>
                        <wps:wsp>
                          <wps:cNvPr id="102" name="Rectangle 42"/>
                          <wps:cNvSpPr>
                            <a:spLocks noChangeArrowheads="1"/>
                          </wps:cNvSpPr>
                          <wps:spPr bwMode="auto">
                            <a:xfrm>
                              <a:off x="9450" y="72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03" name="Rectangle 43"/>
                          <wps:cNvSpPr>
                            <a:spLocks noChangeArrowheads="1"/>
                          </wps:cNvSpPr>
                          <wps:spPr bwMode="auto">
                            <a:xfrm>
                              <a:off x="10650" y="72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04" name="Rectangle 44"/>
                          <wps:cNvSpPr>
                            <a:spLocks noChangeArrowheads="1"/>
                          </wps:cNvSpPr>
                          <wps:spPr bwMode="auto">
                            <a:xfrm>
                              <a:off x="405" y="1035"/>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23.7.2018</w:t>
                                </w:r>
                              </w:p>
                            </w:txbxContent>
                          </wps:txbx>
                          <wps:bodyPr rot="0" vert="horz" wrap="none" lIns="0" tIns="0" rIns="0" bIns="0" anchor="t" anchorCtr="0">
                            <a:spAutoFit/>
                          </wps:bodyPr>
                        </wps:wsp>
                        <wps:wsp>
                          <wps:cNvPr id="105" name="Rectangle 45"/>
                          <wps:cNvSpPr>
                            <a:spLocks noChangeArrowheads="1"/>
                          </wps:cNvSpPr>
                          <wps:spPr bwMode="auto">
                            <a:xfrm>
                              <a:off x="1590" y="1035"/>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470/18</w:t>
                                </w:r>
                              </w:p>
                            </w:txbxContent>
                          </wps:txbx>
                          <wps:bodyPr rot="0" vert="horz" wrap="none" lIns="0" tIns="0" rIns="0" bIns="0" anchor="t" anchorCtr="0">
                            <a:spAutoFit/>
                          </wps:bodyPr>
                        </wps:wsp>
                        <wps:wsp>
                          <wps:cNvPr id="106" name="Rectangle 46"/>
                          <wps:cNvSpPr>
                            <a:spLocks noChangeArrowheads="1"/>
                          </wps:cNvSpPr>
                          <wps:spPr bwMode="auto">
                            <a:xfrm>
                              <a:off x="2970" y="103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49.</w:t>
                                </w:r>
                              </w:p>
                            </w:txbxContent>
                          </wps:txbx>
                          <wps:bodyPr rot="0" vert="horz" wrap="none" lIns="0" tIns="0" rIns="0" bIns="0" anchor="t" anchorCtr="0">
                            <a:spAutoFit/>
                          </wps:bodyPr>
                        </wps:wsp>
                        <wps:wsp>
                          <wps:cNvPr id="107" name="Rectangle 47"/>
                          <wps:cNvSpPr>
                            <a:spLocks noChangeArrowheads="1"/>
                          </wps:cNvSpPr>
                          <wps:spPr bwMode="auto">
                            <a:xfrm>
                              <a:off x="3510" y="1035"/>
                              <a:ext cx="520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ZŠ </w:t>
                                </w:r>
                                <w:proofErr w:type="spellStart"/>
                                <w:r>
                                  <w:rPr>
                                    <w:rFonts w:ascii="Arial" w:hAnsi="Arial" w:cs="Arial"/>
                                    <w:color w:val="000000"/>
                                    <w:sz w:val="24"/>
                                    <w:szCs w:val="24"/>
                                    <w:lang w:val="en-US"/>
                                  </w:rPr>
                                  <w:t>nám</w:t>
                                </w:r>
                                <w:proofErr w:type="spellEnd"/>
                                <w:r>
                                  <w:rPr>
                                    <w:rFonts w:ascii="Arial" w:hAnsi="Arial" w:cs="Arial"/>
                                    <w:color w:val="000000"/>
                                    <w:sz w:val="24"/>
                                    <w:szCs w:val="24"/>
                                    <w:lang w:val="en-US"/>
                                  </w:rPr>
                                  <w:t xml:space="preserve">. 28.října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p>
                            </w:txbxContent>
                          </wps:txbx>
                          <wps:bodyPr rot="0" vert="horz" wrap="none" lIns="0" tIns="0" rIns="0" bIns="0" anchor="t" anchorCtr="0">
                            <a:spAutoFit/>
                          </wps:bodyPr>
                        </wps:wsp>
                        <wps:wsp>
                          <wps:cNvPr id="108" name="Rectangle 48"/>
                          <wps:cNvSpPr>
                            <a:spLocks noChangeArrowheads="1"/>
                          </wps:cNvSpPr>
                          <wps:spPr bwMode="auto">
                            <a:xfrm>
                              <a:off x="10680" y="1035"/>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50 </w:t>
                                </w:r>
                              </w:p>
                            </w:txbxContent>
                          </wps:txbx>
                          <wps:bodyPr rot="0" vert="horz" wrap="none" lIns="0" tIns="0" rIns="0" bIns="0" anchor="t" anchorCtr="0">
                            <a:spAutoFit/>
                          </wps:bodyPr>
                        </wps:wsp>
                        <wps:wsp>
                          <wps:cNvPr id="109" name="Rectangle 49"/>
                          <wps:cNvSpPr>
                            <a:spLocks noChangeArrowheads="1"/>
                          </wps:cNvSpPr>
                          <wps:spPr bwMode="auto">
                            <a:xfrm>
                              <a:off x="9375" y="1035"/>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10" name="Rectangle 50"/>
                          <wps:cNvSpPr>
                            <a:spLocks noChangeArrowheads="1"/>
                          </wps:cNvSpPr>
                          <wps:spPr bwMode="auto">
                            <a:xfrm>
                              <a:off x="10650" y="103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11" name="Rectangle 51"/>
                          <wps:cNvSpPr>
                            <a:spLocks noChangeArrowheads="1"/>
                          </wps:cNvSpPr>
                          <wps:spPr bwMode="auto">
                            <a:xfrm>
                              <a:off x="3510" y="1350"/>
                              <a:ext cx="196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červenec</w:t>
                                </w:r>
                                <w:proofErr w:type="spellEnd"/>
                              </w:p>
                            </w:txbxContent>
                          </wps:txbx>
                          <wps:bodyPr rot="0" vert="horz" wrap="none" lIns="0" tIns="0" rIns="0" bIns="0" anchor="t" anchorCtr="0">
                            <a:spAutoFit/>
                          </wps:bodyPr>
                        </wps:wsp>
                        <wps:wsp>
                          <wps:cNvPr id="112" name="Rectangle 52"/>
                          <wps:cNvSpPr>
                            <a:spLocks noChangeArrowheads="1"/>
                          </wps:cNvSpPr>
                          <wps:spPr bwMode="auto">
                            <a:xfrm>
                              <a:off x="10320" y="1350"/>
                              <a:ext cx="6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1 229 </w:t>
                                </w:r>
                              </w:p>
                            </w:txbxContent>
                          </wps:txbx>
                          <wps:bodyPr rot="0" vert="horz" wrap="none" lIns="0" tIns="0" rIns="0" bIns="0" anchor="t" anchorCtr="0">
                            <a:spAutoFit/>
                          </wps:bodyPr>
                        </wps:wsp>
                        <wps:wsp>
                          <wps:cNvPr id="113" name="Rectangle 53"/>
                          <wps:cNvSpPr>
                            <a:spLocks noChangeArrowheads="1"/>
                          </wps:cNvSpPr>
                          <wps:spPr bwMode="auto">
                            <a:xfrm>
                              <a:off x="9450" y="135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14" name="Rectangle 54"/>
                          <wps:cNvSpPr>
                            <a:spLocks noChangeArrowheads="1"/>
                          </wps:cNvSpPr>
                          <wps:spPr bwMode="auto">
                            <a:xfrm>
                              <a:off x="10290" y="135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15" name="Rectangle 55"/>
                          <wps:cNvSpPr>
                            <a:spLocks noChangeArrowheads="1"/>
                          </wps:cNvSpPr>
                          <wps:spPr bwMode="auto">
                            <a:xfrm>
                              <a:off x="405" y="171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13.8.2018</w:t>
                                </w:r>
                              </w:p>
                            </w:txbxContent>
                          </wps:txbx>
                          <wps:bodyPr rot="0" vert="horz" wrap="none" lIns="0" tIns="0" rIns="0" bIns="0" anchor="t" anchorCtr="0">
                            <a:spAutoFit/>
                          </wps:bodyPr>
                        </wps:wsp>
                        <wps:wsp>
                          <wps:cNvPr id="116" name="Rectangle 56"/>
                          <wps:cNvSpPr>
                            <a:spLocks noChangeArrowheads="1"/>
                          </wps:cNvSpPr>
                          <wps:spPr bwMode="auto">
                            <a:xfrm>
                              <a:off x="1590" y="171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483/18</w:t>
                                </w:r>
                              </w:p>
                            </w:txbxContent>
                          </wps:txbx>
                          <wps:bodyPr rot="0" vert="horz" wrap="none" lIns="0" tIns="0" rIns="0" bIns="0" anchor="t" anchorCtr="0">
                            <a:spAutoFit/>
                          </wps:bodyPr>
                        </wps:wsp>
                        <wps:wsp>
                          <wps:cNvPr id="117" name="Rectangle 57"/>
                          <wps:cNvSpPr>
                            <a:spLocks noChangeArrowheads="1"/>
                          </wps:cNvSpPr>
                          <wps:spPr bwMode="auto">
                            <a:xfrm>
                              <a:off x="2970" y="171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50.</w:t>
                                </w:r>
                              </w:p>
                            </w:txbxContent>
                          </wps:txbx>
                          <wps:bodyPr rot="0" vert="horz" wrap="none" lIns="0" tIns="0" rIns="0" bIns="0" anchor="t" anchorCtr="0">
                            <a:spAutoFit/>
                          </wps:bodyPr>
                        </wps:wsp>
                        <wps:wsp>
                          <wps:cNvPr id="118" name="Rectangle 58"/>
                          <wps:cNvSpPr>
                            <a:spLocks noChangeArrowheads="1"/>
                          </wps:cNvSpPr>
                          <wps:spPr bwMode="auto">
                            <a:xfrm>
                              <a:off x="3510" y="1710"/>
                              <a:ext cx="532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w:t>
                                </w:r>
                                <w:proofErr w:type="spellStart"/>
                                <w:proofErr w:type="gramStart"/>
                                <w:r>
                                  <w:rPr>
                                    <w:rFonts w:ascii="Arial" w:hAnsi="Arial" w:cs="Arial"/>
                                    <w:color w:val="000000"/>
                                    <w:sz w:val="24"/>
                                    <w:szCs w:val="24"/>
                                    <w:lang w:val="en-US"/>
                                  </w:rPr>
                                  <w:t>finanční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příspěvek</w:t>
                                </w:r>
                                <w:proofErr w:type="spellEnd"/>
                                <w:r>
                                  <w:rPr>
                                    <w:rFonts w:ascii="Arial" w:hAnsi="Arial" w:cs="Arial"/>
                                    <w:color w:val="000000"/>
                                    <w:sz w:val="24"/>
                                    <w:szCs w:val="24"/>
                                    <w:lang w:val="en-US"/>
                                  </w:rPr>
                                  <w:t xml:space="preserve"> - </w:t>
                                </w:r>
                                <w:proofErr w:type="spellStart"/>
                                <w:r>
                                  <w:rPr>
                                    <w:rFonts w:ascii="Arial" w:hAnsi="Arial" w:cs="Arial"/>
                                    <w:color w:val="000000"/>
                                    <w:sz w:val="24"/>
                                    <w:szCs w:val="24"/>
                                    <w:lang w:val="en-US"/>
                                  </w:rPr>
                                  <w:t>Chmelařský</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institut</w:t>
                                </w:r>
                                <w:proofErr w:type="spellEnd"/>
                              </w:p>
                            </w:txbxContent>
                          </wps:txbx>
                          <wps:bodyPr rot="0" vert="horz" wrap="none" lIns="0" tIns="0" rIns="0" bIns="0" anchor="t" anchorCtr="0">
                            <a:spAutoFit/>
                          </wps:bodyPr>
                        </wps:wsp>
                        <wps:wsp>
                          <wps:cNvPr id="119" name="Rectangle 59"/>
                          <wps:cNvSpPr>
                            <a:spLocks noChangeArrowheads="1"/>
                          </wps:cNvSpPr>
                          <wps:spPr bwMode="auto">
                            <a:xfrm>
                              <a:off x="10680" y="171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15 </w:t>
                                </w:r>
                              </w:p>
                            </w:txbxContent>
                          </wps:txbx>
                          <wps:bodyPr rot="0" vert="horz" wrap="none" lIns="0" tIns="0" rIns="0" bIns="0" anchor="t" anchorCtr="0">
                            <a:spAutoFit/>
                          </wps:bodyPr>
                        </wps:wsp>
                        <wps:wsp>
                          <wps:cNvPr id="120" name="Rectangle 60"/>
                          <wps:cNvSpPr>
                            <a:spLocks noChangeArrowheads="1"/>
                          </wps:cNvSpPr>
                          <wps:spPr bwMode="auto">
                            <a:xfrm>
                              <a:off x="9375" y="171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21" name="Rectangle 61"/>
                          <wps:cNvSpPr>
                            <a:spLocks noChangeArrowheads="1"/>
                          </wps:cNvSpPr>
                          <wps:spPr bwMode="auto">
                            <a:xfrm>
                              <a:off x="10650" y="171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22" name="Rectangle 62"/>
                          <wps:cNvSpPr>
                            <a:spLocks noChangeArrowheads="1"/>
                          </wps:cNvSpPr>
                          <wps:spPr bwMode="auto">
                            <a:xfrm>
                              <a:off x="405" y="204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13.8.2018</w:t>
                                </w:r>
                              </w:p>
                            </w:txbxContent>
                          </wps:txbx>
                          <wps:bodyPr rot="0" vert="horz" wrap="none" lIns="0" tIns="0" rIns="0" bIns="0" anchor="t" anchorCtr="0">
                            <a:spAutoFit/>
                          </wps:bodyPr>
                        </wps:wsp>
                        <wps:wsp>
                          <wps:cNvPr id="123" name="Rectangle 63"/>
                          <wps:cNvSpPr>
                            <a:spLocks noChangeArrowheads="1"/>
                          </wps:cNvSpPr>
                          <wps:spPr bwMode="auto">
                            <a:xfrm>
                              <a:off x="1590" y="204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487/18</w:t>
                                </w:r>
                              </w:p>
                            </w:txbxContent>
                          </wps:txbx>
                          <wps:bodyPr rot="0" vert="horz" wrap="none" lIns="0" tIns="0" rIns="0" bIns="0" anchor="t" anchorCtr="0">
                            <a:spAutoFit/>
                          </wps:bodyPr>
                        </wps:wsp>
                        <wps:wsp>
                          <wps:cNvPr id="124" name="Rectangle 64"/>
                          <wps:cNvSpPr>
                            <a:spLocks noChangeArrowheads="1"/>
                          </wps:cNvSpPr>
                          <wps:spPr bwMode="auto">
                            <a:xfrm>
                              <a:off x="2970" y="204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52.</w:t>
                                </w:r>
                              </w:p>
                            </w:txbxContent>
                          </wps:txbx>
                          <wps:bodyPr rot="0" vert="horz" wrap="none" lIns="0" tIns="0" rIns="0" bIns="0" anchor="t" anchorCtr="0">
                            <a:spAutoFit/>
                          </wps:bodyPr>
                        </wps:wsp>
                        <wps:wsp>
                          <wps:cNvPr id="125" name="Rectangle 65"/>
                          <wps:cNvSpPr>
                            <a:spLocks noChangeArrowheads="1"/>
                          </wps:cNvSpPr>
                          <wps:spPr bwMode="auto">
                            <a:xfrm>
                              <a:off x="3510" y="2040"/>
                              <a:ext cx="505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ZŠ 28.října 1019</w:t>
                                </w:r>
                              </w:p>
                            </w:txbxContent>
                          </wps:txbx>
                          <wps:bodyPr rot="0" vert="horz" wrap="none" lIns="0" tIns="0" rIns="0" bIns="0" anchor="t" anchorCtr="0">
                            <a:spAutoFit/>
                          </wps:bodyPr>
                        </wps:wsp>
                        <wps:wsp>
                          <wps:cNvPr id="126" name="Rectangle 66"/>
                          <wps:cNvSpPr>
                            <a:spLocks noChangeArrowheads="1"/>
                          </wps:cNvSpPr>
                          <wps:spPr bwMode="auto">
                            <a:xfrm>
                              <a:off x="10680" y="204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50 </w:t>
                                </w:r>
                              </w:p>
                            </w:txbxContent>
                          </wps:txbx>
                          <wps:bodyPr rot="0" vert="horz" wrap="none" lIns="0" tIns="0" rIns="0" bIns="0" anchor="t" anchorCtr="0">
                            <a:spAutoFit/>
                          </wps:bodyPr>
                        </wps:wsp>
                        <wps:wsp>
                          <wps:cNvPr id="127" name="Rectangle 67"/>
                          <wps:cNvSpPr>
                            <a:spLocks noChangeArrowheads="1"/>
                          </wps:cNvSpPr>
                          <wps:spPr bwMode="auto">
                            <a:xfrm>
                              <a:off x="9375" y="204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28" name="Rectangle 68"/>
                          <wps:cNvSpPr>
                            <a:spLocks noChangeArrowheads="1"/>
                          </wps:cNvSpPr>
                          <wps:spPr bwMode="auto">
                            <a:xfrm>
                              <a:off x="10650" y="204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29" name="Rectangle 69"/>
                          <wps:cNvSpPr>
                            <a:spLocks noChangeArrowheads="1"/>
                          </wps:cNvSpPr>
                          <wps:spPr bwMode="auto">
                            <a:xfrm>
                              <a:off x="405" y="2355"/>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13.8.2018</w:t>
                                </w:r>
                              </w:p>
                            </w:txbxContent>
                          </wps:txbx>
                          <wps:bodyPr rot="0" vert="horz" wrap="none" lIns="0" tIns="0" rIns="0" bIns="0" anchor="t" anchorCtr="0">
                            <a:spAutoFit/>
                          </wps:bodyPr>
                        </wps:wsp>
                        <wps:wsp>
                          <wps:cNvPr id="130" name="Rectangle 70"/>
                          <wps:cNvSpPr>
                            <a:spLocks noChangeArrowheads="1"/>
                          </wps:cNvSpPr>
                          <wps:spPr bwMode="auto">
                            <a:xfrm>
                              <a:off x="1590" y="2355"/>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491/18</w:t>
                                </w:r>
                              </w:p>
                            </w:txbxContent>
                          </wps:txbx>
                          <wps:bodyPr rot="0" vert="horz" wrap="none" lIns="0" tIns="0" rIns="0" bIns="0" anchor="t" anchorCtr="0">
                            <a:spAutoFit/>
                          </wps:bodyPr>
                        </wps:wsp>
                        <wps:wsp>
                          <wps:cNvPr id="131" name="Rectangle 71"/>
                          <wps:cNvSpPr>
                            <a:spLocks noChangeArrowheads="1"/>
                          </wps:cNvSpPr>
                          <wps:spPr bwMode="auto">
                            <a:xfrm>
                              <a:off x="2970" y="235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54.</w:t>
                                </w:r>
                              </w:p>
                            </w:txbxContent>
                          </wps:txbx>
                          <wps:bodyPr rot="0" vert="horz" wrap="none" lIns="0" tIns="0" rIns="0" bIns="0" anchor="t" anchorCtr="0">
                            <a:spAutoFit/>
                          </wps:bodyPr>
                        </wps:wsp>
                        <wps:wsp>
                          <wps:cNvPr id="132" name="Rectangle 72"/>
                          <wps:cNvSpPr>
                            <a:spLocks noChangeArrowheads="1"/>
                          </wps:cNvSpPr>
                          <wps:spPr bwMode="auto">
                            <a:xfrm>
                              <a:off x="3510" y="2355"/>
                              <a:ext cx="412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710 - MHD (</w:t>
                                </w:r>
                                <w:proofErr w:type="spellStart"/>
                                <w:r>
                                  <w:rPr>
                                    <w:rFonts w:ascii="Arial" w:hAnsi="Arial" w:cs="Arial"/>
                                    <w:color w:val="000000"/>
                                    <w:sz w:val="24"/>
                                    <w:szCs w:val="24"/>
                                    <w:lang w:val="en-US"/>
                                  </w:rPr>
                                  <w:t>dopravní</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obskužnost</w:t>
                                </w:r>
                                <w:proofErr w:type="spellEnd"/>
                                <w:r>
                                  <w:rPr>
                                    <w:rFonts w:ascii="Arial" w:hAnsi="Arial" w:cs="Arial"/>
                                    <w:color w:val="000000"/>
                                    <w:sz w:val="24"/>
                                    <w:szCs w:val="24"/>
                                    <w:lang w:val="en-US"/>
                                  </w:rPr>
                                  <w:t>)</w:t>
                                </w:r>
                              </w:p>
                            </w:txbxContent>
                          </wps:txbx>
                          <wps:bodyPr rot="0" vert="horz" wrap="none" lIns="0" tIns="0" rIns="0" bIns="0" anchor="t" anchorCtr="0">
                            <a:spAutoFit/>
                          </wps:bodyPr>
                        </wps:wsp>
                        <wps:wsp>
                          <wps:cNvPr id="133" name="Rectangle 73"/>
                          <wps:cNvSpPr>
                            <a:spLocks noChangeArrowheads="1"/>
                          </wps:cNvSpPr>
                          <wps:spPr bwMode="auto">
                            <a:xfrm>
                              <a:off x="10545" y="2355"/>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500 </w:t>
                                </w:r>
                              </w:p>
                            </w:txbxContent>
                          </wps:txbx>
                          <wps:bodyPr rot="0" vert="horz" wrap="none" lIns="0" tIns="0" rIns="0" bIns="0" anchor="t" anchorCtr="0">
                            <a:spAutoFit/>
                          </wps:bodyPr>
                        </wps:wsp>
                        <wps:wsp>
                          <wps:cNvPr id="134" name="Rectangle 74"/>
                          <wps:cNvSpPr>
                            <a:spLocks noChangeArrowheads="1"/>
                          </wps:cNvSpPr>
                          <wps:spPr bwMode="auto">
                            <a:xfrm>
                              <a:off x="9375" y="2355"/>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35" name="Rectangle 75"/>
                          <wps:cNvSpPr>
                            <a:spLocks noChangeArrowheads="1"/>
                          </wps:cNvSpPr>
                          <wps:spPr bwMode="auto">
                            <a:xfrm>
                              <a:off x="10530" y="235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36" name="Rectangle 76"/>
                          <wps:cNvSpPr>
                            <a:spLocks noChangeArrowheads="1"/>
                          </wps:cNvSpPr>
                          <wps:spPr bwMode="auto">
                            <a:xfrm>
                              <a:off x="3510" y="2670"/>
                              <a:ext cx="15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srpen</w:t>
                                </w:r>
                                <w:proofErr w:type="spellEnd"/>
                              </w:p>
                            </w:txbxContent>
                          </wps:txbx>
                          <wps:bodyPr rot="0" vert="horz" wrap="none" lIns="0" tIns="0" rIns="0" bIns="0" anchor="t" anchorCtr="0">
                            <a:spAutoFit/>
                          </wps:bodyPr>
                        </wps:wsp>
                        <wps:wsp>
                          <wps:cNvPr id="137" name="Rectangle 77"/>
                          <wps:cNvSpPr>
                            <a:spLocks noChangeArrowheads="1"/>
                          </wps:cNvSpPr>
                          <wps:spPr bwMode="auto">
                            <a:xfrm>
                              <a:off x="10515" y="267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664 </w:t>
                                </w:r>
                              </w:p>
                            </w:txbxContent>
                          </wps:txbx>
                          <wps:bodyPr rot="0" vert="horz" wrap="none" lIns="0" tIns="0" rIns="0" bIns="0" anchor="t" anchorCtr="0">
                            <a:spAutoFit/>
                          </wps:bodyPr>
                        </wps:wsp>
                        <wps:wsp>
                          <wps:cNvPr id="138" name="Rectangle 78"/>
                          <wps:cNvSpPr>
                            <a:spLocks noChangeArrowheads="1"/>
                          </wps:cNvSpPr>
                          <wps:spPr bwMode="auto">
                            <a:xfrm>
                              <a:off x="9450" y="267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39" name="Rectangle 79"/>
                          <wps:cNvSpPr>
                            <a:spLocks noChangeArrowheads="1"/>
                          </wps:cNvSpPr>
                          <wps:spPr bwMode="auto">
                            <a:xfrm>
                              <a:off x="10470" y="267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40" name="Rectangle 80"/>
                          <wps:cNvSpPr>
                            <a:spLocks noChangeArrowheads="1"/>
                          </wps:cNvSpPr>
                          <wps:spPr bwMode="auto">
                            <a:xfrm>
                              <a:off x="405" y="303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13.9.2018</w:t>
                                </w:r>
                              </w:p>
                            </w:txbxContent>
                          </wps:txbx>
                          <wps:bodyPr rot="0" vert="horz" wrap="none" lIns="0" tIns="0" rIns="0" bIns="0" anchor="t" anchorCtr="0">
                            <a:spAutoFit/>
                          </wps:bodyPr>
                        </wps:wsp>
                        <wps:wsp>
                          <wps:cNvPr id="141" name="Rectangle 81"/>
                          <wps:cNvSpPr>
                            <a:spLocks noChangeArrowheads="1"/>
                          </wps:cNvSpPr>
                          <wps:spPr bwMode="auto">
                            <a:xfrm>
                              <a:off x="1605" y="3030"/>
                              <a:ext cx="114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ZM 129/18</w:t>
                                </w:r>
                              </w:p>
                            </w:txbxContent>
                          </wps:txbx>
                          <wps:bodyPr rot="0" vert="horz" wrap="none" lIns="0" tIns="0" rIns="0" bIns="0" anchor="t" anchorCtr="0">
                            <a:spAutoFit/>
                          </wps:bodyPr>
                        </wps:wsp>
                        <wps:wsp>
                          <wps:cNvPr id="142" name="Rectangle 82"/>
                          <wps:cNvSpPr>
                            <a:spLocks noChangeArrowheads="1"/>
                          </wps:cNvSpPr>
                          <wps:spPr bwMode="auto">
                            <a:xfrm>
                              <a:off x="2970" y="303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68.</w:t>
                                </w:r>
                              </w:p>
                            </w:txbxContent>
                          </wps:txbx>
                          <wps:bodyPr rot="0" vert="horz" wrap="none" lIns="0" tIns="0" rIns="0" bIns="0" anchor="t" anchorCtr="0">
                            <a:spAutoFit/>
                          </wps:bodyPr>
                        </wps:wsp>
                        <wps:wsp>
                          <wps:cNvPr id="143" name="Rectangle 83"/>
                          <wps:cNvSpPr>
                            <a:spLocks noChangeArrowheads="1"/>
                          </wps:cNvSpPr>
                          <wps:spPr bwMode="auto">
                            <a:xfrm>
                              <a:off x="3510" y="3030"/>
                              <a:ext cx="528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w:t>
                                </w:r>
                                <w:proofErr w:type="spellStart"/>
                                <w:proofErr w:type="gramStart"/>
                                <w:r>
                                  <w:rPr>
                                    <w:rFonts w:ascii="Arial" w:hAnsi="Arial" w:cs="Arial"/>
                                    <w:color w:val="000000"/>
                                    <w:sz w:val="24"/>
                                    <w:szCs w:val="24"/>
                                    <w:lang w:val="en-US"/>
                                  </w:rPr>
                                  <w:t>podíl</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na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zisku</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Žatecká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teplárenská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a.s</w:t>
                                </w:r>
                                <w:proofErr w:type="spellEnd"/>
                                <w:r>
                                  <w:rPr>
                                    <w:rFonts w:ascii="Arial" w:hAnsi="Arial" w:cs="Arial"/>
                                    <w:color w:val="000000"/>
                                    <w:sz w:val="24"/>
                                    <w:szCs w:val="24"/>
                                    <w:lang w:val="en-US"/>
                                  </w:rPr>
                                  <w:t>.</w:t>
                                </w:r>
                              </w:p>
                            </w:txbxContent>
                          </wps:txbx>
                          <wps:bodyPr rot="0" vert="horz" wrap="none" lIns="0" tIns="0" rIns="0" bIns="0" anchor="t" anchorCtr="0">
                            <a:spAutoFit/>
                          </wps:bodyPr>
                        </wps:wsp>
                        <wps:wsp>
                          <wps:cNvPr id="144" name="Rectangle 84"/>
                          <wps:cNvSpPr>
                            <a:spLocks noChangeArrowheads="1"/>
                          </wps:cNvSpPr>
                          <wps:spPr bwMode="auto">
                            <a:xfrm>
                              <a:off x="10350" y="3030"/>
                              <a:ext cx="6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5 000 </w:t>
                                </w:r>
                              </w:p>
                            </w:txbxContent>
                          </wps:txbx>
                          <wps:bodyPr rot="0" vert="horz" wrap="none" lIns="0" tIns="0" rIns="0" bIns="0" anchor="t" anchorCtr="0">
                            <a:spAutoFit/>
                          </wps:bodyPr>
                        </wps:wsp>
                        <wps:wsp>
                          <wps:cNvPr id="145" name="Rectangle 85"/>
                          <wps:cNvSpPr>
                            <a:spLocks noChangeArrowheads="1"/>
                          </wps:cNvSpPr>
                          <wps:spPr bwMode="auto">
                            <a:xfrm>
                              <a:off x="9450" y="303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46" name="Rectangle 86"/>
                          <wps:cNvSpPr>
                            <a:spLocks noChangeArrowheads="1"/>
                          </wps:cNvSpPr>
                          <wps:spPr bwMode="auto">
                            <a:xfrm>
                              <a:off x="10350" y="303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47" name="Rectangle 87"/>
                          <wps:cNvSpPr>
                            <a:spLocks noChangeArrowheads="1"/>
                          </wps:cNvSpPr>
                          <wps:spPr bwMode="auto">
                            <a:xfrm>
                              <a:off x="405" y="336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13.9.2018</w:t>
                                </w:r>
                              </w:p>
                            </w:txbxContent>
                          </wps:txbx>
                          <wps:bodyPr rot="0" vert="horz" wrap="none" lIns="0" tIns="0" rIns="0" bIns="0" anchor="t" anchorCtr="0">
                            <a:spAutoFit/>
                          </wps:bodyPr>
                        </wps:wsp>
                        <wps:wsp>
                          <wps:cNvPr id="148" name="Rectangle 88"/>
                          <wps:cNvSpPr>
                            <a:spLocks noChangeArrowheads="1"/>
                          </wps:cNvSpPr>
                          <wps:spPr bwMode="auto">
                            <a:xfrm>
                              <a:off x="1605" y="3360"/>
                              <a:ext cx="114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ZM 130/18</w:t>
                                </w:r>
                              </w:p>
                            </w:txbxContent>
                          </wps:txbx>
                          <wps:bodyPr rot="0" vert="horz" wrap="none" lIns="0" tIns="0" rIns="0" bIns="0" anchor="t" anchorCtr="0">
                            <a:spAutoFit/>
                          </wps:bodyPr>
                        </wps:wsp>
                        <wps:wsp>
                          <wps:cNvPr id="149" name="Rectangle 89"/>
                          <wps:cNvSpPr>
                            <a:spLocks noChangeArrowheads="1"/>
                          </wps:cNvSpPr>
                          <wps:spPr bwMode="auto">
                            <a:xfrm>
                              <a:off x="2970" y="336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69.</w:t>
                                </w:r>
                              </w:p>
                            </w:txbxContent>
                          </wps:txbx>
                          <wps:bodyPr rot="0" vert="horz" wrap="none" lIns="0" tIns="0" rIns="0" bIns="0" anchor="t" anchorCtr="0">
                            <a:spAutoFit/>
                          </wps:bodyPr>
                        </wps:wsp>
                        <wps:wsp>
                          <wps:cNvPr id="150" name="Rectangle 90"/>
                          <wps:cNvSpPr>
                            <a:spLocks noChangeArrowheads="1"/>
                          </wps:cNvSpPr>
                          <wps:spPr bwMode="auto">
                            <a:xfrm>
                              <a:off x="3510" y="3360"/>
                              <a:ext cx="611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INV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Tělovýchovná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jednota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Žat</w:t>
                                </w:r>
                                <w:proofErr w:type="spellEnd"/>
                                <w:r>
                                  <w:rPr>
                                    <w:rFonts w:ascii="Arial" w:hAnsi="Arial" w:cs="Arial"/>
                                    <w:color w:val="000000"/>
                                    <w:sz w:val="24"/>
                                    <w:szCs w:val="24"/>
                                    <w:lang w:val="en-US"/>
                                  </w:rPr>
                                  <w:t>-</w:t>
                                </w:r>
                              </w:p>
                            </w:txbxContent>
                          </wps:txbx>
                          <wps:bodyPr rot="0" vert="horz" wrap="none" lIns="0" tIns="0" rIns="0" bIns="0" anchor="t" anchorCtr="0">
                            <a:spAutoFit/>
                          </wps:bodyPr>
                        </wps:wsp>
                        <wps:wsp>
                          <wps:cNvPr id="151" name="Rectangle 91"/>
                          <wps:cNvSpPr>
                            <a:spLocks noChangeArrowheads="1"/>
                          </wps:cNvSpPr>
                          <wps:spPr bwMode="auto">
                            <a:xfrm>
                              <a:off x="10350" y="3360"/>
                              <a:ext cx="6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4 600 </w:t>
                                </w:r>
                              </w:p>
                            </w:txbxContent>
                          </wps:txbx>
                          <wps:bodyPr rot="0" vert="horz" wrap="none" lIns="0" tIns="0" rIns="0" bIns="0" anchor="t" anchorCtr="0">
                            <a:spAutoFit/>
                          </wps:bodyPr>
                        </wps:wsp>
                        <wps:wsp>
                          <wps:cNvPr id="152" name="Rectangle 92"/>
                          <wps:cNvSpPr>
                            <a:spLocks noChangeArrowheads="1"/>
                          </wps:cNvSpPr>
                          <wps:spPr bwMode="auto">
                            <a:xfrm>
                              <a:off x="9375" y="336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53" name="Rectangle 93"/>
                          <wps:cNvSpPr>
                            <a:spLocks noChangeArrowheads="1"/>
                          </wps:cNvSpPr>
                          <wps:spPr bwMode="auto">
                            <a:xfrm>
                              <a:off x="10350" y="336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54" name="Rectangle 94"/>
                          <wps:cNvSpPr>
                            <a:spLocks noChangeArrowheads="1"/>
                          </wps:cNvSpPr>
                          <wps:spPr bwMode="auto">
                            <a:xfrm>
                              <a:off x="405" y="3690"/>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13.9.2018</w:t>
                                </w:r>
                              </w:p>
                            </w:txbxContent>
                          </wps:txbx>
                          <wps:bodyPr rot="0" vert="horz" wrap="none" lIns="0" tIns="0" rIns="0" bIns="0" anchor="t" anchorCtr="0">
                            <a:spAutoFit/>
                          </wps:bodyPr>
                        </wps:wsp>
                        <wps:wsp>
                          <wps:cNvPr id="155" name="Rectangle 95"/>
                          <wps:cNvSpPr>
                            <a:spLocks noChangeArrowheads="1"/>
                          </wps:cNvSpPr>
                          <wps:spPr bwMode="auto">
                            <a:xfrm>
                              <a:off x="1605" y="3690"/>
                              <a:ext cx="114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ZM 131/18</w:t>
                                </w:r>
                              </w:p>
                            </w:txbxContent>
                          </wps:txbx>
                          <wps:bodyPr rot="0" vert="horz" wrap="none" lIns="0" tIns="0" rIns="0" bIns="0" anchor="t" anchorCtr="0">
                            <a:spAutoFit/>
                          </wps:bodyPr>
                        </wps:wsp>
                        <wps:wsp>
                          <wps:cNvPr id="156" name="Rectangle 96"/>
                          <wps:cNvSpPr>
                            <a:spLocks noChangeArrowheads="1"/>
                          </wps:cNvSpPr>
                          <wps:spPr bwMode="auto">
                            <a:xfrm>
                              <a:off x="2970" y="369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70.</w:t>
                                </w:r>
                              </w:p>
                            </w:txbxContent>
                          </wps:txbx>
                          <wps:bodyPr rot="0" vert="horz" wrap="none" lIns="0" tIns="0" rIns="0" bIns="0" anchor="t" anchorCtr="0">
                            <a:spAutoFit/>
                          </wps:bodyPr>
                        </wps:wsp>
                        <wps:wsp>
                          <wps:cNvPr id="157" name="Rectangle 97"/>
                          <wps:cNvSpPr>
                            <a:spLocks noChangeArrowheads="1"/>
                          </wps:cNvSpPr>
                          <wps:spPr bwMode="auto">
                            <a:xfrm>
                              <a:off x="3510" y="3690"/>
                              <a:ext cx="517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ZŠ Petra </w:t>
                                </w:r>
                                <w:proofErr w:type="spellStart"/>
                                <w:r>
                                  <w:rPr>
                                    <w:rFonts w:ascii="Arial" w:hAnsi="Arial" w:cs="Arial"/>
                                    <w:color w:val="000000"/>
                                    <w:sz w:val="24"/>
                                    <w:szCs w:val="24"/>
                                    <w:lang w:val="en-US"/>
                                  </w:rPr>
                                  <w:t>Bezruče</w:t>
                                </w:r>
                                <w:proofErr w:type="spellEnd"/>
                              </w:p>
                            </w:txbxContent>
                          </wps:txbx>
                          <wps:bodyPr rot="0" vert="horz" wrap="none" lIns="0" tIns="0" rIns="0" bIns="0" anchor="t" anchorCtr="0">
                            <a:spAutoFit/>
                          </wps:bodyPr>
                        </wps:wsp>
                        <wps:wsp>
                          <wps:cNvPr id="158" name="Rectangle 98"/>
                          <wps:cNvSpPr>
                            <a:spLocks noChangeArrowheads="1"/>
                          </wps:cNvSpPr>
                          <wps:spPr bwMode="auto">
                            <a:xfrm>
                              <a:off x="10545" y="369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110 </w:t>
                                </w:r>
                              </w:p>
                            </w:txbxContent>
                          </wps:txbx>
                          <wps:bodyPr rot="0" vert="horz" wrap="none" lIns="0" tIns="0" rIns="0" bIns="0" anchor="t" anchorCtr="0">
                            <a:spAutoFit/>
                          </wps:bodyPr>
                        </wps:wsp>
                        <wps:wsp>
                          <wps:cNvPr id="159" name="Rectangle 99"/>
                          <wps:cNvSpPr>
                            <a:spLocks noChangeArrowheads="1"/>
                          </wps:cNvSpPr>
                          <wps:spPr bwMode="auto">
                            <a:xfrm>
                              <a:off x="9375" y="369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60" name="Rectangle 100"/>
                          <wps:cNvSpPr>
                            <a:spLocks noChangeArrowheads="1"/>
                          </wps:cNvSpPr>
                          <wps:spPr bwMode="auto">
                            <a:xfrm>
                              <a:off x="10530" y="369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61" name="Rectangle 101"/>
                          <wps:cNvSpPr>
                            <a:spLocks noChangeArrowheads="1"/>
                          </wps:cNvSpPr>
                          <wps:spPr bwMode="auto">
                            <a:xfrm>
                              <a:off x="405" y="4005"/>
                              <a:ext cx="10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13.9.2018</w:t>
                                </w:r>
                              </w:p>
                            </w:txbxContent>
                          </wps:txbx>
                          <wps:bodyPr rot="0" vert="horz" wrap="none" lIns="0" tIns="0" rIns="0" bIns="0" anchor="t" anchorCtr="0">
                            <a:spAutoFit/>
                          </wps:bodyPr>
                        </wps:wsp>
                        <wps:wsp>
                          <wps:cNvPr id="162" name="Rectangle 102"/>
                          <wps:cNvSpPr>
                            <a:spLocks noChangeArrowheads="1"/>
                          </wps:cNvSpPr>
                          <wps:spPr bwMode="auto">
                            <a:xfrm>
                              <a:off x="1605" y="4005"/>
                              <a:ext cx="114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ZM 141/18</w:t>
                                </w:r>
                              </w:p>
                            </w:txbxContent>
                          </wps:txbx>
                          <wps:bodyPr rot="0" vert="horz" wrap="none" lIns="0" tIns="0" rIns="0" bIns="0" anchor="t" anchorCtr="0">
                            <a:spAutoFit/>
                          </wps:bodyPr>
                        </wps:wsp>
                        <wps:wsp>
                          <wps:cNvPr id="163" name="Rectangle 103"/>
                          <wps:cNvSpPr>
                            <a:spLocks noChangeArrowheads="1"/>
                          </wps:cNvSpPr>
                          <wps:spPr bwMode="auto">
                            <a:xfrm>
                              <a:off x="2970" y="400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74.</w:t>
                                </w:r>
                              </w:p>
                            </w:txbxContent>
                          </wps:txbx>
                          <wps:bodyPr rot="0" vert="horz" wrap="none" lIns="0" tIns="0" rIns="0" bIns="0" anchor="t" anchorCtr="0">
                            <a:spAutoFit/>
                          </wps:bodyPr>
                        </wps:wsp>
                        <wps:wsp>
                          <wps:cNvPr id="164" name="Rectangle 104"/>
                          <wps:cNvSpPr>
                            <a:spLocks noChangeArrowheads="1"/>
                          </wps:cNvSpPr>
                          <wps:spPr bwMode="auto">
                            <a:xfrm>
                              <a:off x="3510" y="4005"/>
                              <a:ext cx="457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odměny</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členům</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komisí</w:t>
                                </w:r>
                                <w:proofErr w:type="spellEnd"/>
                                <w:r>
                                  <w:rPr>
                                    <w:rFonts w:ascii="Arial" w:hAnsi="Arial" w:cs="Arial"/>
                                    <w:color w:val="000000"/>
                                    <w:sz w:val="24"/>
                                    <w:szCs w:val="24"/>
                                    <w:lang w:val="en-US"/>
                                  </w:rPr>
                                  <w:t xml:space="preserve"> a </w:t>
                                </w:r>
                                <w:proofErr w:type="spellStart"/>
                                <w:r>
                                  <w:rPr>
                                    <w:rFonts w:ascii="Arial" w:hAnsi="Arial" w:cs="Arial"/>
                                    <w:color w:val="000000"/>
                                    <w:sz w:val="24"/>
                                    <w:szCs w:val="24"/>
                                    <w:lang w:val="en-US"/>
                                  </w:rPr>
                                  <w:t>výborů</w:t>
                                </w:r>
                                <w:proofErr w:type="spellEnd"/>
                              </w:p>
                            </w:txbxContent>
                          </wps:txbx>
                          <wps:bodyPr rot="0" vert="horz" wrap="none" lIns="0" tIns="0" rIns="0" bIns="0" anchor="t" anchorCtr="0">
                            <a:spAutoFit/>
                          </wps:bodyPr>
                        </wps:wsp>
                        <wps:wsp>
                          <wps:cNvPr id="165" name="Rectangle 105"/>
                          <wps:cNvSpPr>
                            <a:spLocks noChangeArrowheads="1"/>
                          </wps:cNvSpPr>
                          <wps:spPr bwMode="auto">
                            <a:xfrm>
                              <a:off x="10545" y="4005"/>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376 </w:t>
                                </w:r>
                              </w:p>
                            </w:txbxContent>
                          </wps:txbx>
                          <wps:bodyPr rot="0" vert="horz" wrap="none" lIns="0" tIns="0" rIns="0" bIns="0" anchor="t" anchorCtr="0">
                            <a:spAutoFit/>
                          </wps:bodyPr>
                        </wps:wsp>
                        <wps:wsp>
                          <wps:cNvPr id="166" name="Rectangle 106"/>
                          <wps:cNvSpPr>
                            <a:spLocks noChangeArrowheads="1"/>
                          </wps:cNvSpPr>
                          <wps:spPr bwMode="auto">
                            <a:xfrm>
                              <a:off x="9375" y="4005"/>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67" name="Rectangle 107"/>
                          <wps:cNvSpPr>
                            <a:spLocks noChangeArrowheads="1"/>
                          </wps:cNvSpPr>
                          <wps:spPr bwMode="auto">
                            <a:xfrm>
                              <a:off x="10530" y="400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68" name="Rectangle 108"/>
                          <wps:cNvSpPr>
                            <a:spLocks noChangeArrowheads="1"/>
                          </wps:cNvSpPr>
                          <wps:spPr bwMode="auto">
                            <a:xfrm>
                              <a:off x="3510" y="4320"/>
                              <a:ext cx="1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září</w:t>
                                </w:r>
                                <w:proofErr w:type="spellEnd"/>
                              </w:p>
                            </w:txbxContent>
                          </wps:txbx>
                          <wps:bodyPr rot="0" vert="horz" wrap="none" lIns="0" tIns="0" rIns="0" bIns="0" anchor="t" anchorCtr="0">
                            <a:spAutoFit/>
                          </wps:bodyPr>
                        </wps:wsp>
                        <wps:wsp>
                          <wps:cNvPr id="169" name="Rectangle 109"/>
                          <wps:cNvSpPr>
                            <a:spLocks noChangeArrowheads="1"/>
                          </wps:cNvSpPr>
                          <wps:spPr bwMode="auto">
                            <a:xfrm>
                              <a:off x="10515" y="432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578 </w:t>
                                </w:r>
                              </w:p>
                            </w:txbxContent>
                          </wps:txbx>
                          <wps:bodyPr rot="0" vert="horz" wrap="none" lIns="0" tIns="0" rIns="0" bIns="0" anchor="t" anchorCtr="0">
                            <a:spAutoFit/>
                          </wps:bodyPr>
                        </wps:wsp>
                        <wps:wsp>
                          <wps:cNvPr id="170" name="Rectangle 110"/>
                          <wps:cNvSpPr>
                            <a:spLocks noChangeArrowheads="1"/>
                          </wps:cNvSpPr>
                          <wps:spPr bwMode="auto">
                            <a:xfrm>
                              <a:off x="9450" y="432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71" name="Rectangle 111"/>
                          <wps:cNvSpPr>
                            <a:spLocks noChangeArrowheads="1"/>
                          </wps:cNvSpPr>
                          <wps:spPr bwMode="auto">
                            <a:xfrm>
                              <a:off x="10470" y="432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72" name="Rectangle 112"/>
                          <wps:cNvSpPr>
                            <a:spLocks noChangeArrowheads="1"/>
                          </wps:cNvSpPr>
                          <wps:spPr bwMode="auto">
                            <a:xfrm>
                              <a:off x="270" y="4680"/>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22.10.2018</w:t>
                                </w:r>
                              </w:p>
                            </w:txbxContent>
                          </wps:txbx>
                          <wps:bodyPr rot="0" vert="horz" wrap="none" lIns="0" tIns="0" rIns="0" bIns="0" anchor="t" anchorCtr="0">
                            <a:spAutoFit/>
                          </wps:bodyPr>
                        </wps:wsp>
                        <wps:wsp>
                          <wps:cNvPr id="173" name="Rectangle 113"/>
                          <wps:cNvSpPr>
                            <a:spLocks noChangeArrowheads="1"/>
                          </wps:cNvSpPr>
                          <wps:spPr bwMode="auto">
                            <a:xfrm>
                              <a:off x="1590" y="468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651/18</w:t>
                                </w:r>
                              </w:p>
                            </w:txbxContent>
                          </wps:txbx>
                          <wps:bodyPr rot="0" vert="horz" wrap="none" lIns="0" tIns="0" rIns="0" bIns="0" anchor="t" anchorCtr="0">
                            <a:spAutoFit/>
                          </wps:bodyPr>
                        </wps:wsp>
                        <wps:wsp>
                          <wps:cNvPr id="174" name="Rectangle 114"/>
                          <wps:cNvSpPr>
                            <a:spLocks noChangeArrowheads="1"/>
                          </wps:cNvSpPr>
                          <wps:spPr bwMode="auto">
                            <a:xfrm>
                              <a:off x="2970" y="468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85.</w:t>
                                </w:r>
                              </w:p>
                            </w:txbxContent>
                          </wps:txbx>
                          <wps:bodyPr rot="0" vert="horz" wrap="none" lIns="0" tIns="0" rIns="0" bIns="0" anchor="t" anchorCtr="0">
                            <a:spAutoFit/>
                          </wps:bodyPr>
                        </wps:wsp>
                        <wps:wsp>
                          <wps:cNvPr id="175" name="Rectangle 115"/>
                          <wps:cNvSpPr>
                            <a:spLocks noChangeArrowheads="1"/>
                          </wps:cNvSpPr>
                          <wps:spPr bwMode="auto">
                            <a:xfrm>
                              <a:off x="3510" y="4680"/>
                              <a:ext cx="29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739 - </w:t>
                                </w:r>
                                <w:proofErr w:type="spellStart"/>
                                <w:proofErr w:type="gramStart"/>
                                <w:r>
                                  <w:rPr>
                                    <w:rFonts w:ascii="Arial" w:hAnsi="Arial" w:cs="Arial"/>
                                    <w:color w:val="000000"/>
                                    <w:sz w:val="24"/>
                                    <w:szCs w:val="24"/>
                                    <w:lang w:val="en-US"/>
                                  </w:rPr>
                                  <w:t>vánoční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výzdoba</w:t>
                                </w:r>
                                <w:proofErr w:type="spellEnd"/>
                              </w:p>
                            </w:txbxContent>
                          </wps:txbx>
                          <wps:bodyPr rot="0" vert="horz" wrap="none" lIns="0" tIns="0" rIns="0" bIns="0" anchor="t" anchorCtr="0">
                            <a:spAutoFit/>
                          </wps:bodyPr>
                        </wps:wsp>
                        <wps:wsp>
                          <wps:cNvPr id="176" name="Rectangle 116"/>
                          <wps:cNvSpPr>
                            <a:spLocks noChangeArrowheads="1"/>
                          </wps:cNvSpPr>
                          <wps:spPr bwMode="auto">
                            <a:xfrm>
                              <a:off x="10545" y="468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300 </w:t>
                                </w:r>
                              </w:p>
                            </w:txbxContent>
                          </wps:txbx>
                          <wps:bodyPr rot="0" vert="horz" wrap="none" lIns="0" tIns="0" rIns="0" bIns="0" anchor="t" anchorCtr="0">
                            <a:spAutoFit/>
                          </wps:bodyPr>
                        </wps:wsp>
                        <wps:wsp>
                          <wps:cNvPr id="177" name="Rectangle 117"/>
                          <wps:cNvSpPr>
                            <a:spLocks noChangeArrowheads="1"/>
                          </wps:cNvSpPr>
                          <wps:spPr bwMode="auto">
                            <a:xfrm>
                              <a:off x="9375" y="468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78" name="Rectangle 118"/>
                          <wps:cNvSpPr>
                            <a:spLocks noChangeArrowheads="1"/>
                          </wps:cNvSpPr>
                          <wps:spPr bwMode="auto">
                            <a:xfrm>
                              <a:off x="10530" y="468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79" name="Rectangle 119"/>
                          <wps:cNvSpPr>
                            <a:spLocks noChangeArrowheads="1"/>
                          </wps:cNvSpPr>
                          <wps:spPr bwMode="auto">
                            <a:xfrm>
                              <a:off x="270" y="4995"/>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22.10.2018</w:t>
                                </w:r>
                              </w:p>
                            </w:txbxContent>
                          </wps:txbx>
                          <wps:bodyPr rot="0" vert="horz" wrap="none" lIns="0" tIns="0" rIns="0" bIns="0" anchor="t" anchorCtr="0">
                            <a:spAutoFit/>
                          </wps:bodyPr>
                        </wps:wsp>
                        <wps:wsp>
                          <wps:cNvPr id="180" name="Rectangle 120"/>
                          <wps:cNvSpPr>
                            <a:spLocks noChangeArrowheads="1"/>
                          </wps:cNvSpPr>
                          <wps:spPr bwMode="auto">
                            <a:xfrm>
                              <a:off x="1590" y="4995"/>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661/18</w:t>
                                </w:r>
                              </w:p>
                            </w:txbxContent>
                          </wps:txbx>
                          <wps:bodyPr rot="0" vert="horz" wrap="none" lIns="0" tIns="0" rIns="0" bIns="0" anchor="t" anchorCtr="0">
                            <a:spAutoFit/>
                          </wps:bodyPr>
                        </wps:wsp>
                        <wps:wsp>
                          <wps:cNvPr id="181" name="Rectangle 121"/>
                          <wps:cNvSpPr>
                            <a:spLocks noChangeArrowheads="1"/>
                          </wps:cNvSpPr>
                          <wps:spPr bwMode="auto">
                            <a:xfrm>
                              <a:off x="2970" y="499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gramStart"/>
                                <w:r>
                                  <w:rPr>
                                    <w:rFonts w:ascii="Arial" w:hAnsi="Arial" w:cs="Arial"/>
                                    <w:color w:val="000000"/>
                                    <w:sz w:val="24"/>
                                    <w:szCs w:val="24"/>
                                    <w:lang w:val="en-US"/>
                                  </w:rPr>
                                  <w:t>86.</w:t>
                                </w:r>
                                <w:proofErr w:type="gramEnd"/>
                              </w:p>
                            </w:txbxContent>
                          </wps:txbx>
                          <wps:bodyPr rot="0" vert="horz" wrap="none" lIns="0" tIns="0" rIns="0" bIns="0" anchor="t" anchorCtr="0">
                            <a:spAutoFit/>
                          </wps:bodyPr>
                        </wps:wsp>
                        <wps:wsp>
                          <wps:cNvPr id="182" name="Rectangle 122"/>
                          <wps:cNvSpPr>
                            <a:spLocks noChangeArrowheads="1"/>
                          </wps:cNvSpPr>
                          <wps:spPr bwMode="auto">
                            <a:xfrm>
                              <a:off x="3510" y="4995"/>
                              <a:ext cx="5109"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zapojení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příjmu</w:t>
                                </w:r>
                                <w:proofErr w:type="spellEnd"/>
                                <w:r>
                                  <w:rPr>
                                    <w:rFonts w:ascii="Arial" w:hAnsi="Arial" w:cs="Arial"/>
                                    <w:color w:val="000000"/>
                                    <w:sz w:val="24"/>
                                    <w:szCs w:val="24"/>
                                    <w:lang w:val="en-US"/>
                                  </w:rPr>
                                  <w:t xml:space="preserve"> z </w:t>
                                </w:r>
                                <w:proofErr w:type="spellStart"/>
                                <w:r>
                                  <w:rPr>
                                    <w:rFonts w:ascii="Arial" w:hAnsi="Arial" w:cs="Arial"/>
                                    <w:color w:val="000000"/>
                                    <w:sz w:val="24"/>
                                    <w:szCs w:val="24"/>
                                    <w:lang w:val="en-US"/>
                                  </w:rPr>
                                  <w:t>reklamy</w:t>
                                </w:r>
                                <w:proofErr w:type="spellEnd"/>
                                <w:r>
                                  <w:rPr>
                                    <w:rFonts w:ascii="Arial" w:hAnsi="Arial" w:cs="Arial"/>
                                    <w:color w:val="000000"/>
                                    <w:sz w:val="24"/>
                                    <w:szCs w:val="24"/>
                                    <w:lang w:val="en-US"/>
                                  </w:rPr>
                                  <w:t xml:space="preserve"> - street workout </w:t>
                                </w:r>
                                <w:proofErr w:type="spellStart"/>
                                <w:r>
                                  <w:rPr>
                                    <w:rFonts w:ascii="Arial" w:hAnsi="Arial" w:cs="Arial"/>
                                    <w:color w:val="000000"/>
                                    <w:sz w:val="24"/>
                                    <w:szCs w:val="24"/>
                                    <w:lang w:val="en-US"/>
                                  </w:rPr>
                                  <w:t>hřiště</w:t>
                                </w:r>
                                <w:proofErr w:type="spellEnd"/>
                              </w:p>
                            </w:txbxContent>
                          </wps:txbx>
                          <wps:bodyPr rot="0" vert="horz" wrap="none" lIns="0" tIns="0" rIns="0" bIns="0" anchor="t" anchorCtr="0">
                            <a:spAutoFit/>
                          </wps:bodyPr>
                        </wps:wsp>
                        <wps:wsp>
                          <wps:cNvPr id="183" name="Rectangle 123"/>
                          <wps:cNvSpPr>
                            <a:spLocks noChangeArrowheads="1"/>
                          </wps:cNvSpPr>
                          <wps:spPr bwMode="auto">
                            <a:xfrm>
                              <a:off x="10545" y="4995"/>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285 </w:t>
                                </w:r>
                              </w:p>
                            </w:txbxContent>
                          </wps:txbx>
                          <wps:bodyPr rot="0" vert="horz" wrap="none" lIns="0" tIns="0" rIns="0" bIns="0" anchor="t" anchorCtr="0">
                            <a:spAutoFit/>
                          </wps:bodyPr>
                        </wps:wsp>
                        <wps:wsp>
                          <wps:cNvPr id="184" name="Rectangle 124"/>
                          <wps:cNvSpPr>
                            <a:spLocks noChangeArrowheads="1"/>
                          </wps:cNvSpPr>
                          <wps:spPr bwMode="auto">
                            <a:xfrm>
                              <a:off x="9450" y="499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85" name="Rectangle 125"/>
                          <wps:cNvSpPr>
                            <a:spLocks noChangeArrowheads="1"/>
                          </wps:cNvSpPr>
                          <wps:spPr bwMode="auto">
                            <a:xfrm>
                              <a:off x="10530" y="499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86" name="Rectangle 126"/>
                          <wps:cNvSpPr>
                            <a:spLocks noChangeArrowheads="1"/>
                          </wps:cNvSpPr>
                          <wps:spPr bwMode="auto">
                            <a:xfrm>
                              <a:off x="3510" y="5310"/>
                              <a:ext cx="142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říjen</w:t>
                                </w:r>
                                <w:proofErr w:type="spellEnd"/>
                              </w:p>
                            </w:txbxContent>
                          </wps:txbx>
                          <wps:bodyPr rot="0" vert="horz" wrap="none" lIns="0" tIns="0" rIns="0" bIns="0" anchor="t" anchorCtr="0">
                            <a:spAutoFit/>
                          </wps:bodyPr>
                        </wps:wsp>
                        <wps:wsp>
                          <wps:cNvPr id="187" name="Rectangle 127"/>
                          <wps:cNvSpPr>
                            <a:spLocks noChangeArrowheads="1"/>
                          </wps:cNvSpPr>
                          <wps:spPr bwMode="auto">
                            <a:xfrm>
                              <a:off x="10515" y="531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563 </w:t>
                                </w:r>
                              </w:p>
                            </w:txbxContent>
                          </wps:txbx>
                          <wps:bodyPr rot="0" vert="horz" wrap="none" lIns="0" tIns="0" rIns="0" bIns="0" anchor="t" anchorCtr="0">
                            <a:spAutoFit/>
                          </wps:bodyPr>
                        </wps:wsp>
                        <wps:wsp>
                          <wps:cNvPr id="188" name="Rectangle 128"/>
                          <wps:cNvSpPr>
                            <a:spLocks noChangeArrowheads="1"/>
                          </wps:cNvSpPr>
                          <wps:spPr bwMode="auto">
                            <a:xfrm>
                              <a:off x="9450" y="531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89" name="Rectangle 129"/>
                          <wps:cNvSpPr>
                            <a:spLocks noChangeArrowheads="1"/>
                          </wps:cNvSpPr>
                          <wps:spPr bwMode="auto">
                            <a:xfrm>
                              <a:off x="10470" y="531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190" name="Rectangle 130"/>
                          <wps:cNvSpPr>
                            <a:spLocks noChangeArrowheads="1"/>
                          </wps:cNvSpPr>
                          <wps:spPr bwMode="auto">
                            <a:xfrm>
                              <a:off x="270" y="5670"/>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19.11.2018</w:t>
                                </w:r>
                              </w:p>
                            </w:txbxContent>
                          </wps:txbx>
                          <wps:bodyPr rot="0" vert="horz" wrap="none" lIns="0" tIns="0" rIns="0" bIns="0" anchor="t" anchorCtr="0">
                            <a:spAutoFit/>
                          </wps:bodyPr>
                        </wps:wsp>
                        <wps:wsp>
                          <wps:cNvPr id="191" name="Rectangle 131"/>
                          <wps:cNvSpPr>
                            <a:spLocks noChangeArrowheads="1"/>
                          </wps:cNvSpPr>
                          <wps:spPr bwMode="auto">
                            <a:xfrm>
                              <a:off x="1590" y="567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713/18</w:t>
                                </w:r>
                              </w:p>
                            </w:txbxContent>
                          </wps:txbx>
                          <wps:bodyPr rot="0" vert="horz" wrap="none" lIns="0" tIns="0" rIns="0" bIns="0" anchor="t" anchorCtr="0">
                            <a:spAutoFit/>
                          </wps:bodyPr>
                        </wps:wsp>
                        <wps:wsp>
                          <wps:cNvPr id="192" name="Rectangle 132"/>
                          <wps:cNvSpPr>
                            <a:spLocks noChangeArrowheads="1"/>
                          </wps:cNvSpPr>
                          <wps:spPr bwMode="auto">
                            <a:xfrm>
                              <a:off x="2970" y="5670"/>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90.</w:t>
                                </w:r>
                              </w:p>
                            </w:txbxContent>
                          </wps:txbx>
                          <wps:bodyPr rot="0" vert="horz" wrap="none" lIns="0" tIns="0" rIns="0" bIns="0" anchor="t" anchorCtr="0">
                            <a:spAutoFit/>
                          </wps:bodyPr>
                        </wps:wsp>
                        <wps:wsp>
                          <wps:cNvPr id="193" name="Rectangle 133"/>
                          <wps:cNvSpPr>
                            <a:spLocks noChangeArrowheads="1"/>
                          </wps:cNvSpPr>
                          <wps:spPr bwMode="auto">
                            <a:xfrm>
                              <a:off x="3510" y="5670"/>
                              <a:ext cx="29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739 - </w:t>
                                </w:r>
                                <w:proofErr w:type="spellStart"/>
                                <w:proofErr w:type="gramStart"/>
                                <w:r>
                                  <w:rPr>
                                    <w:rFonts w:ascii="Arial" w:hAnsi="Arial" w:cs="Arial"/>
                                    <w:color w:val="000000"/>
                                    <w:sz w:val="24"/>
                                    <w:szCs w:val="24"/>
                                    <w:lang w:val="en-US"/>
                                  </w:rPr>
                                  <w:t>vánoční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výzdoba</w:t>
                                </w:r>
                                <w:proofErr w:type="spellEnd"/>
                              </w:p>
                            </w:txbxContent>
                          </wps:txbx>
                          <wps:bodyPr rot="0" vert="horz" wrap="none" lIns="0" tIns="0" rIns="0" bIns="0" anchor="t" anchorCtr="0">
                            <a:spAutoFit/>
                          </wps:bodyPr>
                        </wps:wsp>
                        <wps:wsp>
                          <wps:cNvPr id="194" name="Rectangle 134"/>
                          <wps:cNvSpPr>
                            <a:spLocks noChangeArrowheads="1"/>
                          </wps:cNvSpPr>
                          <wps:spPr bwMode="auto">
                            <a:xfrm>
                              <a:off x="10680" y="5670"/>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80 </w:t>
                                </w:r>
                              </w:p>
                            </w:txbxContent>
                          </wps:txbx>
                          <wps:bodyPr rot="0" vert="horz" wrap="none" lIns="0" tIns="0" rIns="0" bIns="0" anchor="t" anchorCtr="0">
                            <a:spAutoFit/>
                          </wps:bodyPr>
                        </wps:wsp>
                        <wps:wsp>
                          <wps:cNvPr id="195" name="Rectangle 135"/>
                          <wps:cNvSpPr>
                            <a:spLocks noChangeArrowheads="1"/>
                          </wps:cNvSpPr>
                          <wps:spPr bwMode="auto">
                            <a:xfrm>
                              <a:off x="9375" y="5670"/>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96" name="Rectangle 136"/>
                          <wps:cNvSpPr>
                            <a:spLocks noChangeArrowheads="1"/>
                          </wps:cNvSpPr>
                          <wps:spPr bwMode="auto">
                            <a:xfrm>
                              <a:off x="10650" y="567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97" name="Rectangle 137"/>
                          <wps:cNvSpPr>
                            <a:spLocks noChangeArrowheads="1"/>
                          </wps:cNvSpPr>
                          <wps:spPr bwMode="auto">
                            <a:xfrm>
                              <a:off x="270" y="5985"/>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29.11.2018</w:t>
                                </w:r>
                              </w:p>
                            </w:txbxContent>
                          </wps:txbx>
                          <wps:bodyPr rot="0" vert="horz" wrap="none" lIns="0" tIns="0" rIns="0" bIns="0" anchor="t" anchorCtr="0">
                            <a:spAutoFit/>
                          </wps:bodyPr>
                        </wps:wsp>
                        <wps:wsp>
                          <wps:cNvPr id="198" name="Rectangle 138"/>
                          <wps:cNvSpPr>
                            <a:spLocks noChangeArrowheads="1"/>
                          </wps:cNvSpPr>
                          <wps:spPr bwMode="auto">
                            <a:xfrm>
                              <a:off x="1605" y="5985"/>
                              <a:ext cx="114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ZM 192/18</w:t>
                                </w:r>
                              </w:p>
                            </w:txbxContent>
                          </wps:txbx>
                          <wps:bodyPr rot="0" vert="horz" wrap="none" lIns="0" tIns="0" rIns="0" bIns="0" anchor="t" anchorCtr="0">
                            <a:spAutoFit/>
                          </wps:bodyPr>
                        </wps:wsp>
                        <wps:wsp>
                          <wps:cNvPr id="199" name="Rectangle 139"/>
                          <wps:cNvSpPr>
                            <a:spLocks noChangeArrowheads="1"/>
                          </wps:cNvSpPr>
                          <wps:spPr bwMode="auto">
                            <a:xfrm>
                              <a:off x="2970" y="598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96.</w:t>
                                </w:r>
                              </w:p>
                            </w:txbxContent>
                          </wps:txbx>
                          <wps:bodyPr rot="0" vert="horz" wrap="none" lIns="0" tIns="0" rIns="0" bIns="0" anchor="t" anchorCtr="0">
                            <a:spAutoFit/>
                          </wps:bodyPr>
                        </wps:wsp>
                        <wps:wsp>
                          <wps:cNvPr id="200" name="Rectangle 140"/>
                          <wps:cNvSpPr>
                            <a:spLocks noChangeArrowheads="1"/>
                          </wps:cNvSpPr>
                          <wps:spPr bwMode="auto">
                            <a:xfrm>
                              <a:off x="3510" y="5985"/>
                              <a:ext cx="593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ZŠ </w:t>
                                </w:r>
                                <w:proofErr w:type="spellStart"/>
                                <w:r>
                                  <w:rPr>
                                    <w:rFonts w:ascii="Arial" w:hAnsi="Arial" w:cs="Arial"/>
                                    <w:color w:val="000000"/>
                                    <w:sz w:val="24"/>
                                    <w:szCs w:val="24"/>
                                    <w:lang w:val="en-US"/>
                                  </w:rPr>
                                  <w:t>P.Bezruče</w:t>
                                </w:r>
                                <w:proofErr w:type="spellEnd"/>
                                <w:r>
                                  <w:rPr>
                                    <w:rFonts w:ascii="Arial" w:hAnsi="Arial" w:cs="Arial"/>
                                    <w:color w:val="000000"/>
                                    <w:sz w:val="24"/>
                                    <w:szCs w:val="24"/>
                                    <w:lang w:val="en-US"/>
                                  </w:rPr>
                                  <w:t xml:space="preserve"> - INV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na</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poř.el.sporáku</w:t>
                                </w:r>
                                <w:proofErr w:type="spellEnd"/>
                              </w:p>
                            </w:txbxContent>
                          </wps:txbx>
                          <wps:bodyPr rot="0" vert="horz" wrap="none" lIns="0" tIns="0" rIns="0" bIns="0" anchor="t" anchorCtr="0">
                            <a:spAutoFit/>
                          </wps:bodyPr>
                        </wps:wsp>
                        <wps:wsp>
                          <wps:cNvPr id="201" name="Rectangle 141"/>
                          <wps:cNvSpPr>
                            <a:spLocks noChangeArrowheads="1"/>
                          </wps:cNvSpPr>
                          <wps:spPr bwMode="auto">
                            <a:xfrm>
                              <a:off x="10680" y="5985"/>
                              <a:ext cx="26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80 </w:t>
                                </w:r>
                              </w:p>
                            </w:txbxContent>
                          </wps:txbx>
                          <wps:bodyPr rot="0" vert="horz" wrap="none" lIns="0" tIns="0" rIns="0" bIns="0" anchor="t" anchorCtr="0">
                            <a:spAutoFit/>
                          </wps:bodyPr>
                        </wps:wsp>
                        <wps:wsp>
                          <wps:cNvPr id="202" name="Rectangle 142"/>
                          <wps:cNvSpPr>
                            <a:spLocks noChangeArrowheads="1"/>
                          </wps:cNvSpPr>
                          <wps:spPr bwMode="auto">
                            <a:xfrm>
                              <a:off x="9375" y="5985"/>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03" name="Rectangle 143"/>
                          <wps:cNvSpPr>
                            <a:spLocks noChangeArrowheads="1"/>
                          </wps:cNvSpPr>
                          <wps:spPr bwMode="auto">
                            <a:xfrm>
                              <a:off x="10650" y="598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04" name="Rectangle 144"/>
                          <wps:cNvSpPr>
                            <a:spLocks noChangeArrowheads="1"/>
                          </wps:cNvSpPr>
                          <wps:spPr bwMode="auto">
                            <a:xfrm>
                              <a:off x="3510" y="6300"/>
                              <a:ext cx="184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listopad</w:t>
                                </w:r>
                                <w:proofErr w:type="spellEnd"/>
                              </w:p>
                            </w:txbxContent>
                          </wps:txbx>
                          <wps:bodyPr rot="0" vert="horz" wrap="none" lIns="0" tIns="0" rIns="0" bIns="0" anchor="t" anchorCtr="0">
                            <a:spAutoFit/>
                          </wps:bodyPr>
                        </wps:wsp>
                        <wps:wsp>
                          <wps:cNvPr id="205" name="Rectangle 145"/>
                          <wps:cNvSpPr>
                            <a:spLocks noChangeArrowheads="1"/>
                          </wps:cNvSpPr>
                          <wps:spPr bwMode="auto">
                            <a:xfrm>
                              <a:off x="10515" y="630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403 </w:t>
                                </w:r>
                              </w:p>
                            </w:txbxContent>
                          </wps:txbx>
                          <wps:bodyPr rot="0" vert="horz" wrap="none" lIns="0" tIns="0" rIns="0" bIns="0" anchor="t" anchorCtr="0">
                            <a:spAutoFit/>
                          </wps:bodyPr>
                        </wps:wsp>
                        <wps:wsp>
                          <wps:cNvPr id="206" name="Rectangle 146"/>
                          <wps:cNvSpPr>
                            <a:spLocks noChangeArrowheads="1"/>
                          </wps:cNvSpPr>
                          <wps:spPr bwMode="auto">
                            <a:xfrm>
                              <a:off x="9450" y="630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07" name="Rectangle 147"/>
                          <wps:cNvSpPr>
                            <a:spLocks noChangeArrowheads="1"/>
                          </wps:cNvSpPr>
                          <wps:spPr bwMode="auto">
                            <a:xfrm>
                              <a:off x="10470" y="630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08" name="Rectangle 148"/>
                          <wps:cNvSpPr>
                            <a:spLocks noChangeArrowheads="1"/>
                          </wps:cNvSpPr>
                          <wps:spPr bwMode="auto">
                            <a:xfrm>
                              <a:off x="270" y="6660"/>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10.12.2018</w:t>
                                </w:r>
                              </w:p>
                            </w:txbxContent>
                          </wps:txbx>
                          <wps:bodyPr rot="0" vert="horz" wrap="none" lIns="0" tIns="0" rIns="0" bIns="0" anchor="t" anchorCtr="0">
                            <a:spAutoFit/>
                          </wps:bodyPr>
                        </wps:wsp>
                        <wps:wsp>
                          <wps:cNvPr id="209" name="Rectangle 149"/>
                          <wps:cNvSpPr>
                            <a:spLocks noChangeArrowheads="1"/>
                          </wps:cNvSpPr>
                          <wps:spPr bwMode="auto">
                            <a:xfrm>
                              <a:off x="1590" y="6660"/>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783/18</w:t>
                                </w:r>
                              </w:p>
                            </w:txbxContent>
                          </wps:txbx>
                          <wps:bodyPr rot="0" vert="horz" wrap="none" lIns="0" tIns="0" rIns="0" bIns="0" anchor="t" anchorCtr="0">
                            <a:spAutoFit/>
                          </wps:bodyPr>
                        </wps:wsp>
                        <wps:wsp>
                          <wps:cNvPr id="210" name="Rectangle 150"/>
                          <wps:cNvSpPr>
                            <a:spLocks noChangeArrowheads="1"/>
                          </wps:cNvSpPr>
                          <wps:spPr bwMode="auto">
                            <a:xfrm>
                              <a:off x="2850" y="6660"/>
                              <a:ext cx="5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gramStart"/>
                                <w:r>
                                  <w:rPr>
                                    <w:rFonts w:ascii="Arial" w:hAnsi="Arial" w:cs="Arial"/>
                                    <w:color w:val="000000"/>
                                    <w:sz w:val="24"/>
                                    <w:szCs w:val="24"/>
                                    <w:lang w:val="en-US"/>
                                  </w:rPr>
                                  <w:t>A-42.</w:t>
                                </w:r>
                                <w:proofErr w:type="gramEnd"/>
                              </w:p>
                            </w:txbxContent>
                          </wps:txbx>
                          <wps:bodyPr rot="0" vert="horz" wrap="none" lIns="0" tIns="0" rIns="0" bIns="0" anchor="t" anchorCtr="0">
                            <a:spAutoFit/>
                          </wps:bodyPr>
                        </wps:wsp>
                        <wps:wsp>
                          <wps:cNvPr id="211" name="Rectangle 151"/>
                          <wps:cNvSpPr>
                            <a:spLocks noChangeArrowheads="1"/>
                          </wps:cNvSpPr>
                          <wps:spPr bwMode="auto">
                            <a:xfrm>
                              <a:off x="3510" y="6660"/>
                              <a:ext cx="385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INV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 </w:t>
                                </w:r>
                                <w:proofErr w:type="spellStart"/>
                                <w:r>
                                  <w:rPr>
                                    <w:rFonts w:ascii="Arial" w:hAnsi="Arial" w:cs="Arial"/>
                                    <w:color w:val="000000"/>
                                    <w:sz w:val="24"/>
                                    <w:szCs w:val="24"/>
                                    <w:lang w:val="en-US"/>
                                  </w:rPr>
                                  <w:t>lesní</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hospodářský</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plán</w:t>
                                </w:r>
                                <w:proofErr w:type="spellEnd"/>
                              </w:p>
                            </w:txbxContent>
                          </wps:txbx>
                          <wps:bodyPr rot="0" vert="horz" wrap="none" lIns="0" tIns="0" rIns="0" bIns="0" anchor="t" anchorCtr="0">
                            <a:spAutoFit/>
                          </wps:bodyPr>
                        </wps:wsp>
                        <wps:wsp>
                          <wps:cNvPr id="212" name="Rectangle 152"/>
                          <wps:cNvSpPr>
                            <a:spLocks noChangeArrowheads="1"/>
                          </wps:cNvSpPr>
                          <wps:spPr bwMode="auto">
                            <a:xfrm>
                              <a:off x="10545" y="666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164 </w:t>
                                </w:r>
                              </w:p>
                            </w:txbxContent>
                          </wps:txbx>
                          <wps:bodyPr rot="0" vert="horz" wrap="none" lIns="0" tIns="0" rIns="0" bIns="0" anchor="t" anchorCtr="0">
                            <a:spAutoFit/>
                          </wps:bodyPr>
                        </wps:wsp>
                        <wps:wsp>
                          <wps:cNvPr id="213" name="Rectangle 153"/>
                          <wps:cNvSpPr>
                            <a:spLocks noChangeArrowheads="1"/>
                          </wps:cNvSpPr>
                          <wps:spPr bwMode="auto">
                            <a:xfrm>
                              <a:off x="9450" y="666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14" name="Rectangle 154"/>
                          <wps:cNvSpPr>
                            <a:spLocks noChangeArrowheads="1"/>
                          </wps:cNvSpPr>
                          <wps:spPr bwMode="auto">
                            <a:xfrm>
                              <a:off x="10530" y="666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15" name="Rectangle 155"/>
                          <wps:cNvSpPr>
                            <a:spLocks noChangeArrowheads="1"/>
                          </wps:cNvSpPr>
                          <wps:spPr bwMode="auto">
                            <a:xfrm>
                              <a:off x="270" y="6975"/>
                              <a:ext cx="120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13.12.2018</w:t>
                                </w:r>
                              </w:p>
                            </w:txbxContent>
                          </wps:txbx>
                          <wps:bodyPr rot="0" vert="horz" wrap="none" lIns="0" tIns="0" rIns="0" bIns="0" anchor="t" anchorCtr="0">
                            <a:spAutoFit/>
                          </wps:bodyPr>
                        </wps:wsp>
                        <wps:wsp>
                          <wps:cNvPr id="216" name="Rectangle 156"/>
                          <wps:cNvSpPr>
                            <a:spLocks noChangeArrowheads="1"/>
                          </wps:cNvSpPr>
                          <wps:spPr bwMode="auto">
                            <a:xfrm>
                              <a:off x="1590" y="6975"/>
                              <a:ext cx="117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RM 805/18</w:t>
                                </w:r>
                              </w:p>
                            </w:txbxContent>
                          </wps:txbx>
                          <wps:bodyPr rot="0" vert="horz" wrap="none" lIns="0" tIns="0" rIns="0" bIns="0" anchor="t" anchorCtr="0">
                            <a:spAutoFit/>
                          </wps:bodyPr>
                        </wps:wsp>
                        <wps:wsp>
                          <wps:cNvPr id="217" name="Rectangle 157"/>
                          <wps:cNvSpPr>
                            <a:spLocks noChangeArrowheads="1"/>
                          </wps:cNvSpPr>
                          <wps:spPr bwMode="auto">
                            <a:xfrm>
                              <a:off x="2970" y="6975"/>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97.</w:t>
                                </w:r>
                              </w:p>
                            </w:txbxContent>
                          </wps:txbx>
                          <wps:bodyPr rot="0" vert="horz" wrap="none" lIns="0" tIns="0" rIns="0" bIns="0" anchor="t" anchorCtr="0">
                            <a:spAutoFit/>
                          </wps:bodyPr>
                        </wps:wsp>
                        <wps:wsp>
                          <wps:cNvPr id="218" name="Rectangle 158"/>
                          <wps:cNvSpPr>
                            <a:spLocks noChangeArrowheads="1"/>
                          </wps:cNvSpPr>
                          <wps:spPr bwMode="auto">
                            <a:xfrm>
                              <a:off x="3510" y="6975"/>
                              <a:ext cx="5509"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711 - </w:t>
                                </w:r>
                                <w:proofErr w:type="spellStart"/>
                                <w:proofErr w:type="gramStart"/>
                                <w:r>
                                  <w:rPr>
                                    <w:rFonts w:ascii="Arial" w:hAnsi="Arial" w:cs="Arial"/>
                                    <w:color w:val="000000"/>
                                    <w:sz w:val="24"/>
                                    <w:szCs w:val="24"/>
                                    <w:lang w:val="en-US"/>
                                  </w:rPr>
                                  <w:t>podpora</w:t>
                                </w:r>
                                <w:proofErr w:type="spellEnd"/>
                                <w:proofErr w:type="gramEnd"/>
                                <w:r>
                                  <w:rPr>
                                    <w:rFonts w:ascii="Arial" w:hAnsi="Arial" w:cs="Arial"/>
                                    <w:color w:val="000000"/>
                                    <w:sz w:val="24"/>
                                    <w:szCs w:val="24"/>
                                    <w:lang w:val="en-US"/>
                                  </w:rPr>
                                  <w:t xml:space="preserve"> ICOMOS </w:t>
                                </w:r>
                                <w:proofErr w:type="spellStart"/>
                                <w:r>
                                  <w:rPr>
                                    <w:rFonts w:ascii="Arial" w:hAnsi="Arial" w:cs="Arial"/>
                                    <w:color w:val="000000"/>
                                    <w:sz w:val="24"/>
                                    <w:szCs w:val="24"/>
                                    <w:lang w:val="en-US"/>
                                  </w:rPr>
                                  <w:t>při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nominaci</w:t>
                                </w:r>
                                <w:proofErr w:type="spellEnd"/>
                                <w:r>
                                  <w:rPr>
                                    <w:rFonts w:ascii="Arial" w:hAnsi="Arial" w:cs="Arial"/>
                                    <w:color w:val="000000"/>
                                    <w:sz w:val="24"/>
                                    <w:szCs w:val="24"/>
                                    <w:lang w:val="en-US"/>
                                  </w:rPr>
                                  <w:t xml:space="preserve"> UNESCO</w:t>
                                </w:r>
                              </w:p>
                            </w:txbxContent>
                          </wps:txbx>
                          <wps:bodyPr rot="0" vert="horz" wrap="none" lIns="0" tIns="0" rIns="0" bIns="0" anchor="t" anchorCtr="0">
                            <a:spAutoFit/>
                          </wps:bodyPr>
                        </wps:wsp>
                        <wps:wsp>
                          <wps:cNvPr id="219" name="Rectangle 159"/>
                          <wps:cNvSpPr>
                            <a:spLocks noChangeArrowheads="1"/>
                          </wps:cNvSpPr>
                          <wps:spPr bwMode="auto">
                            <a:xfrm>
                              <a:off x="10545" y="6975"/>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205 </w:t>
                                </w:r>
                              </w:p>
                            </w:txbxContent>
                          </wps:txbx>
                          <wps:bodyPr rot="0" vert="horz" wrap="none" lIns="0" tIns="0" rIns="0" bIns="0" anchor="t" anchorCtr="0">
                            <a:spAutoFit/>
                          </wps:bodyPr>
                        </wps:wsp>
                        <wps:wsp>
                          <wps:cNvPr id="220" name="Rectangle 160"/>
                          <wps:cNvSpPr>
                            <a:spLocks noChangeArrowheads="1"/>
                          </wps:cNvSpPr>
                          <wps:spPr bwMode="auto">
                            <a:xfrm>
                              <a:off x="9375" y="6975"/>
                              <a:ext cx="8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21" name="Rectangle 161"/>
                          <wps:cNvSpPr>
                            <a:spLocks noChangeArrowheads="1"/>
                          </wps:cNvSpPr>
                          <wps:spPr bwMode="auto">
                            <a:xfrm>
                              <a:off x="10530" y="6975"/>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222" name="Rectangle 162"/>
                          <wps:cNvSpPr>
                            <a:spLocks noChangeArrowheads="1"/>
                          </wps:cNvSpPr>
                          <wps:spPr bwMode="auto">
                            <a:xfrm>
                              <a:off x="3510" y="7290"/>
                              <a:ext cx="192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prosinec</w:t>
                                </w:r>
                                <w:proofErr w:type="spellEnd"/>
                              </w:p>
                            </w:txbxContent>
                          </wps:txbx>
                          <wps:bodyPr rot="0" vert="horz" wrap="none" lIns="0" tIns="0" rIns="0" bIns="0" anchor="t" anchorCtr="0">
                            <a:spAutoFit/>
                          </wps:bodyPr>
                        </wps:wsp>
                        <wps:wsp>
                          <wps:cNvPr id="223" name="Rectangle 163"/>
                          <wps:cNvSpPr>
                            <a:spLocks noChangeArrowheads="1"/>
                          </wps:cNvSpPr>
                          <wps:spPr bwMode="auto">
                            <a:xfrm>
                              <a:off x="10515" y="7290"/>
                              <a:ext cx="40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362 </w:t>
                                </w:r>
                              </w:p>
                            </w:txbxContent>
                          </wps:txbx>
                          <wps:bodyPr rot="0" vert="horz" wrap="none" lIns="0" tIns="0" rIns="0" bIns="0" anchor="t" anchorCtr="0">
                            <a:spAutoFit/>
                          </wps:bodyPr>
                        </wps:wsp>
                        <wps:wsp>
                          <wps:cNvPr id="224" name="Rectangle 164"/>
                          <wps:cNvSpPr>
                            <a:spLocks noChangeArrowheads="1"/>
                          </wps:cNvSpPr>
                          <wps:spPr bwMode="auto">
                            <a:xfrm>
                              <a:off x="9450" y="729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25" name="Rectangle 165"/>
                          <wps:cNvSpPr>
                            <a:spLocks noChangeArrowheads="1"/>
                          </wps:cNvSpPr>
                          <wps:spPr bwMode="auto">
                            <a:xfrm>
                              <a:off x="10470" y="7290"/>
                              <a:ext cx="6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39A" w:rsidRDefault="00AA339A">
                                <w:r>
                                  <w:rPr>
                                    <w:rFonts w:ascii="Arial" w:hAnsi="Arial" w:cs="Arial"/>
                                    <w:b/>
                                    <w:bCs/>
                                    <w:color w:val="000000"/>
                                    <w:sz w:val="24"/>
                                    <w:szCs w:val="24"/>
                                    <w:lang w:val="en-US"/>
                                  </w:rPr>
                                  <w:t xml:space="preserve"> </w:t>
                                </w:r>
                              </w:p>
                            </w:txbxContent>
                          </wps:txbx>
                          <wps:bodyPr rot="0" vert="horz" wrap="none" lIns="0" tIns="0" rIns="0" bIns="0" anchor="t" anchorCtr="0">
                            <a:spAutoFit/>
                          </wps:bodyPr>
                        </wps:wsp>
                        <wps:wsp>
                          <wps:cNvPr id="226" name="Line 166"/>
                          <wps:cNvCnPr/>
                          <wps:spPr bwMode="auto">
                            <a:xfrm flipV="1">
                              <a:off x="1515" y="0"/>
                              <a:ext cx="1" cy="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167"/>
                          <wps:cNvSpPr>
                            <a:spLocks noChangeArrowheads="1"/>
                          </wps:cNvSpPr>
                          <wps:spPr bwMode="auto">
                            <a:xfrm>
                              <a:off x="1515" y="-1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68"/>
                          <wps:cNvCnPr/>
                          <wps:spPr bwMode="auto">
                            <a:xfrm flipV="1">
                              <a:off x="2805" y="0"/>
                              <a:ext cx="1" cy="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169"/>
                          <wps:cNvSpPr>
                            <a:spLocks noChangeArrowheads="1"/>
                          </wps:cNvSpPr>
                          <wps:spPr bwMode="auto">
                            <a:xfrm>
                              <a:off x="2805" y="-1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70"/>
                          <wps:cNvCnPr/>
                          <wps:spPr bwMode="auto">
                            <a:xfrm flipV="1">
                              <a:off x="3450" y="0"/>
                              <a:ext cx="1" cy="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171"/>
                          <wps:cNvSpPr>
                            <a:spLocks noChangeArrowheads="1"/>
                          </wps:cNvSpPr>
                          <wps:spPr bwMode="auto">
                            <a:xfrm>
                              <a:off x="3450" y="-1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72"/>
                          <wps:cNvCnPr/>
                          <wps:spPr bwMode="auto">
                            <a:xfrm flipV="1">
                              <a:off x="9315" y="0"/>
                              <a:ext cx="1" cy="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173"/>
                          <wps:cNvSpPr>
                            <a:spLocks noChangeArrowheads="1"/>
                          </wps:cNvSpPr>
                          <wps:spPr bwMode="auto">
                            <a:xfrm>
                              <a:off x="9315" y="-15"/>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74"/>
                          <wps:cNvSpPr>
                            <a:spLocks noChangeArrowheads="1"/>
                          </wps:cNvSpPr>
                          <wps:spPr bwMode="auto">
                            <a:xfrm>
                              <a:off x="15" y="-15"/>
                              <a:ext cx="1141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75"/>
                          <wps:cNvCnPr/>
                          <wps:spPr bwMode="auto">
                            <a:xfrm>
                              <a:off x="15" y="330"/>
                              <a:ext cx="1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176"/>
                          <wps:cNvSpPr>
                            <a:spLocks noChangeArrowheads="1"/>
                          </wps:cNvSpPr>
                          <wps:spPr bwMode="auto">
                            <a:xfrm>
                              <a:off x="15" y="330"/>
                              <a:ext cx="113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77"/>
                          <wps:cNvCnPr/>
                          <wps:spPr bwMode="auto">
                            <a:xfrm>
                              <a:off x="15" y="660"/>
                              <a:ext cx="1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178"/>
                          <wps:cNvSpPr>
                            <a:spLocks noChangeArrowheads="1"/>
                          </wps:cNvSpPr>
                          <wps:spPr bwMode="auto">
                            <a:xfrm>
                              <a:off x="15" y="660"/>
                              <a:ext cx="113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79"/>
                          <wps:cNvCnPr/>
                          <wps:spPr bwMode="auto">
                            <a:xfrm>
                              <a:off x="15" y="990"/>
                              <a:ext cx="1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180"/>
                          <wps:cNvSpPr>
                            <a:spLocks noChangeArrowheads="1"/>
                          </wps:cNvSpPr>
                          <wps:spPr bwMode="auto">
                            <a:xfrm>
                              <a:off x="15" y="990"/>
                              <a:ext cx="113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181"/>
                          <wps:cNvCnPr/>
                          <wps:spPr bwMode="auto">
                            <a:xfrm>
                              <a:off x="1515" y="15"/>
                              <a:ext cx="0" cy="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182"/>
                          <wps:cNvSpPr>
                            <a:spLocks noChangeArrowheads="1"/>
                          </wps:cNvSpPr>
                          <wps:spPr bwMode="auto">
                            <a:xfrm>
                              <a:off x="1515" y="15"/>
                              <a:ext cx="15" cy="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83"/>
                          <wps:cNvCnPr/>
                          <wps:spPr bwMode="auto">
                            <a:xfrm>
                              <a:off x="2805" y="15"/>
                              <a:ext cx="0" cy="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184"/>
                          <wps:cNvSpPr>
                            <a:spLocks noChangeArrowheads="1"/>
                          </wps:cNvSpPr>
                          <wps:spPr bwMode="auto">
                            <a:xfrm>
                              <a:off x="2805" y="15"/>
                              <a:ext cx="15" cy="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185"/>
                          <wps:cNvCnPr/>
                          <wps:spPr bwMode="auto">
                            <a:xfrm>
                              <a:off x="3450" y="15"/>
                              <a:ext cx="0" cy="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186"/>
                          <wps:cNvSpPr>
                            <a:spLocks noChangeArrowheads="1"/>
                          </wps:cNvSpPr>
                          <wps:spPr bwMode="auto">
                            <a:xfrm>
                              <a:off x="3450" y="15"/>
                              <a:ext cx="15" cy="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87"/>
                          <wps:cNvCnPr/>
                          <wps:spPr bwMode="auto">
                            <a:xfrm>
                              <a:off x="9315" y="15"/>
                              <a:ext cx="0" cy="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188"/>
                          <wps:cNvSpPr>
                            <a:spLocks noChangeArrowheads="1"/>
                          </wps:cNvSpPr>
                          <wps:spPr bwMode="auto">
                            <a:xfrm>
                              <a:off x="9315" y="15"/>
                              <a:ext cx="15" cy="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89"/>
                          <wps:cNvSpPr>
                            <a:spLocks noChangeArrowheads="1"/>
                          </wps:cNvSpPr>
                          <wps:spPr bwMode="auto">
                            <a:xfrm>
                              <a:off x="15" y="1305"/>
                              <a:ext cx="1141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90"/>
                          <wps:cNvCnPr/>
                          <wps:spPr bwMode="auto">
                            <a:xfrm>
                              <a:off x="1515" y="1335"/>
                              <a:ext cx="0" cy="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191"/>
                          <wps:cNvSpPr>
                            <a:spLocks noChangeArrowheads="1"/>
                          </wps:cNvSpPr>
                          <wps:spPr bwMode="auto">
                            <a:xfrm>
                              <a:off x="1515" y="1335"/>
                              <a:ext cx="15"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192"/>
                          <wps:cNvCnPr/>
                          <wps:spPr bwMode="auto">
                            <a:xfrm>
                              <a:off x="2805" y="1335"/>
                              <a:ext cx="0" cy="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193"/>
                          <wps:cNvSpPr>
                            <a:spLocks noChangeArrowheads="1"/>
                          </wps:cNvSpPr>
                          <wps:spPr bwMode="auto">
                            <a:xfrm>
                              <a:off x="2805" y="1335"/>
                              <a:ext cx="15"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194"/>
                          <wps:cNvCnPr/>
                          <wps:spPr bwMode="auto">
                            <a:xfrm>
                              <a:off x="3450" y="1335"/>
                              <a:ext cx="0" cy="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195"/>
                          <wps:cNvSpPr>
                            <a:spLocks noChangeArrowheads="1"/>
                          </wps:cNvSpPr>
                          <wps:spPr bwMode="auto">
                            <a:xfrm>
                              <a:off x="3450" y="1335"/>
                              <a:ext cx="15"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96"/>
                          <wps:cNvCnPr/>
                          <wps:spPr bwMode="auto">
                            <a:xfrm>
                              <a:off x="9315" y="1335"/>
                              <a:ext cx="0" cy="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197"/>
                          <wps:cNvSpPr>
                            <a:spLocks noChangeArrowheads="1"/>
                          </wps:cNvSpPr>
                          <wps:spPr bwMode="auto">
                            <a:xfrm>
                              <a:off x="9315" y="1335"/>
                              <a:ext cx="15"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98"/>
                          <wps:cNvSpPr>
                            <a:spLocks noChangeArrowheads="1"/>
                          </wps:cNvSpPr>
                          <wps:spPr bwMode="auto">
                            <a:xfrm>
                              <a:off x="15" y="1635"/>
                              <a:ext cx="1141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199"/>
                          <wps:cNvCnPr/>
                          <wps:spPr bwMode="auto">
                            <a:xfrm>
                              <a:off x="15" y="1980"/>
                              <a:ext cx="1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200"/>
                          <wps:cNvSpPr>
                            <a:spLocks noChangeArrowheads="1"/>
                          </wps:cNvSpPr>
                          <wps:spPr bwMode="auto">
                            <a:xfrm>
                              <a:off x="15" y="1980"/>
                              <a:ext cx="113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01"/>
                          <wps:cNvCnPr/>
                          <wps:spPr bwMode="auto">
                            <a:xfrm>
                              <a:off x="15" y="2310"/>
                              <a:ext cx="1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202"/>
                          <wps:cNvSpPr>
                            <a:spLocks noChangeArrowheads="1"/>
                          </wps:cNvSpPr>
                          <wps:spPr bwMode="auto">
                            <a:xfrm>
                              <a:off x="15" y="2310"/>
                              <a:ext cx="113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03"/>
                          <wps:cNvCnPr/>
                          <wps:spPr bwMode="auto">
                            <a:xfrm>
                              <a:off x="1515" y="1665"/>
                              <a:ext cx="0" cy="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04"/>
                          <wps:cNvSpPr>
                            <a:spLocks noChangeArrowheads="1"/>
                          </wps:cNvSpPr>
                          <wps:spPr bwMode="auto">
                            <a:xfrm>
                              <a:off x="1515" y="1665"/>
                              <a:ext cx="15" cy="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65" name="Line 206"/>
                        <wps:cNvCnPr/>
                        <wps:spPr bwMode="auto">
                          <a:xfrm>
                            <a:off x="1781175" y="1057275"/>
                            <a:ext cx="0" cy="609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Rectangle 207"/>
                        <wps:cNvSpPr>
                          <a:spLocks noChangeArrowheads="1"/>
                        </wps:cNvSpPr>
                        <wps:spPr bwMode="auto">
                          <a:xfrm>
                            <a:off x="1781175" y="1057275"/>
                            <a:ext cx="9525" cy="609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08"/>
                        <wps:cNvCnPr/>
                        <wps:spPr bwMode="auto">
                          <a:xfrm>
                            <a:off x="2190750" y="1057275"/>
                            <a:ext cx="0" cy="609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209"/>
                        <wps:cNvSpPr>
                          <a:spLocks noChangeArrowheads="1"/>
                        </wps:cNvSpPr>
                        <wps:spPr bwMode="auto">
                          <a:xfrm>
                            <a:off x="2190750" y="1057275"/>
                            <a:ext cx="9525" cy="609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10"/>
                        <wps:cNvCnPr/>
                        <wps:spPr bwMode="auto">
                          <a:xfrm>
                            <a:off x="5915025" y="1057275"/>
                            <a:ext cx="0" cy="609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211"/>
                        <wps:cNvSpPr>
                          <a:spLocks noChangeArrowheads="1"/>
                        </wps:cNvSpPr>
                        <wps:spPr bwMode="auto">
                          <a:xfrm>
                            <a:off x="5915025" y="1057275"/>
                            <a:ext cx="9525" cy="609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12"/>
                        <wps:cNvSpPr>
                          <a:spLocks noChangeArrowheads="1"/>
                        </wps:cNvSpPr>
                        <wps:spPr bwMode="auto">
                          <a:xfrm>
                            <a:off x="9525" y="166687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13"/>
                        <wps:cNvCnPr/>
                        <wps:spPr bwMode="auto">
                          <a:xfrm>
                            <a:off x="962025" y="16859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214"/>
                        <wps:cNvSpPr>
                          <a:spLocks noChangeArrowheads="1"/>
                        </wps:cNvSpPr>
                        <wps:spPr bwMode="auto">
                          <a:xfrm>
                            <a:off x="962025" y="16859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15"/>
                        <wps:cNvCnPr/>
                        <wps:spPr bwMode="auto">
                          <a:xfrm>
                            <a:off x="1781175" y="16859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216"/>
                        <wps:cNvSpPr>
                          <a:spLocks noChangeArrowheads="1"/>
                        </wps:cNvSpPr>
                        <wps:spPr bwMode="auto">
                          <a:xfrm>
                            <a:off x="1781175" y="16859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17"/>
                        <wps:cNvCnPr/>
                        <wps:spPr bwMode="auto">
                          <a:xfrm>
                            <a:off x="2190750" y="16859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Rectangle 218"/>
                        <wps:cNvSpPr>
                          <a:spLocks noChangeArrowheads="1"/>
                        </wps:cNvSpPr>
                        <wps:spPr bwMode="auto">
                          <a:xfrm>
                            <a:off x="2190750" y="16859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19"/>
                        <wps:cNvCnPr/>
                        <wps:spPr bwMode="auto">
                          <a:xfrm>
                            <a:off x="5915025" y="16859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220"/>
                        <wps:cNvSpPr>
                          <a:spLocks noChangeArrowheads="1"/>
                        </wps:cNvSpPr>
                        <wps:spPr bwMode="auto">
                          <a:xfrm>
                            <a:off x="5915025" y="16859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21"/>
                        <wps:cNvSpPr>
                          <a:spLocks noChangeArrowheads="1"/>
                        </wps:cNvSpPr>
                        <wps:spPr bwMode="auto">
                          <a:xfrm>
                            <a:off x="9525" y="187642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22"/>
                        <wps:cNvCnPr/>
                        <wps:spPr bwMode="auto">
                          <a:xfrm>
                            <a:off x="9525" y="209550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223"/>
                        <wps:cNvSpPr>
                          <a:spLocks noChangeArrowheads="1"/>
                        </wps:cNvSpPr>
                        <wps:spPr bwMode="auto">
                          <a:xfrm>
                            <a:off x="9525" y="209550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24"/>
                        <wps:cNvCnPr/>
                        <wps:spPr bwMode="auto">
                          <a:xfrm>
                            <a:off x="9525" y="230505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225"/>
                        <wps:cNvSpPr>
                          <a:spLocks noChangeArrowheads="1"/>
                        </wps:cNvSpPr>
                        <wps:spPr bwMode="auto">
                          <a:xfrm>
                            <a:off x="9525" y="230505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26"/>
                        <wps:cNvCnPr/>
                        <wps:spPr bwMode="auto">
                          <a:xfrm>
                            <a:off x="9525" y="251460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227"/>
                        <wps:cNvSpPr>
                          <a:spLocks noChangeArrowheads="1"/>
                        </wps:cNvSpPr>
                        <wps:spPr bwMode="auto">
                          <a:xfrm>
                            <a:off x="9525" y="251460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28"/>
                        <wps:cNvCnPr/>
                        <wps:spPr bwMode="auto">
                          <a:xfrm>
                            <a:off x="962025" y="189547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229"/>
                        <wps:cNvSpPr>
                          <a:spLocks noChangeArrowheads="1"/>
                        </wps:cNvSpPr>
                        <wps:spPr bwMode="auto">
                          <a:xfrm>
                            <a:off x="962025" y="189547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30"/>
                        <wps:cNvCnPr/>
                        <wps:spPr bwMode="auto">
                          <a:xfrm>
                            <a:off x="1781175" y="189547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231"/>
                        <wps:cNvSpPr>
                          <a:spLocks noChangeArrowheads="1"/>
                        </wps:cNvSpPr>
                        <wps:spPr bwMode="auto">
                          <a:xfrm>
                            <a:off x="1781175" y="189547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32"/>
                        <wps:cNvCnPr/>
                        <wps:spPr bwMode="auto">
                          <a:xfrm>
                            <a:off x="2190750" y="189547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233"/>
                        <wps:cNvSpPr>
                          <a:spLocks noChangeArrowheads="1"/>
                        </wps:cNvSpPr>
                        <wps:spPr bwMode="auto">
                          <a:xfrm>
                            <a:off x="2190750" y="189547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34"/>
                        <wps:cNvCnPr/>
                        <wps:spPr bwMode="auto">
                          <a:xfrm>
                            <a:off x="5915025" y="1895475"/>
                            <a:ext cx="0" cy="819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235"/>
                        <wps:cNvSpPr>
                          <a:spLocks noChangeArrowheads="1"/>
                        </wps:cNvSpPr>
                        <wps:spPr bwMode="auto">
                          <a:xfrm>
                            <a:off x="5915025" y="1895475"/>
                            <a:ext cx="9525" cy="819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36"/>
                        <wps:cNvSpPr>
                          <a:spLocks noChangeArrowheads="1"/>
                        </wps:cNvSpPr>
                        <wps:spPr bwMode="auto">
                          <a:xfrm>
                            <a:off x="9525" y="271462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37"/>
                        <wps:cNvCnPr/>
                        <wps:spPr bwMode="auto">
                          <a:xfrm>
                            <a:off x="962025" y="27336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238"/>
                        <wps:cNvSpPr>
                          <a:spLocks noChangeArrowheads="1"/>
                        </wps:cNvSpPr>
                        <wps:spPr bwMode="auto">
                          <a:xfrm>
                            <a:off x="962025" y="27336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39"/>
                        <wps:cNvCnPr/>
                        <wps:spPr bwMode="auto">
                          <a:xfrm>
                            <a:off x="1781175" y="27336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240"/>
                        <wps:cNvSpPr>
                          <a:spLocks noChangeArrowheads="1"/>
                        </wps:cNvSpPr>
                        <wps:spPr bwMode="auto">
                          <a:xfrm>
                            <a:off x="1781175" y="27336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41"/>
                        <wps:cNvCnPr/>
                        <wps:spPr bwMode="auto">
                          <a:xfrm>
                            <a:off x="2190750" y="27336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242"/>
                        <wps:cNvSpPr>
                          <a:spLocks noChangeArrowheads="1"/>
                        </wps:cNvSpPr>
                        <wps:spPr bwMode="auto">
                          <a:xfrm>
                            <a:off x="2190750" y="27336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43"/>
                        <wps:cNvCnPr/>
                        <wps:spPr bwMode="auto">
                          <a:xfrm>
                            <a:off x="5915025" y="27336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244"/>
                        <wps:cNvSpPr>
                          <a:spLocks noChangeArrowheads="1"/>
                        </wps:cNvSpPr>
                        <wps:spPr bwMode="auto">
                          <a:xfrm>
                            <a:off x="5915025" y="27336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45"/>
                        <wps:cNvSpPr>
                          <a:spLocks noChangeArrowheads="1"/>
                        </wps:cNvSpPr>
                        <wps:spPr bwMode="auto">
                          <a:xfrm>
                            <a:off x="9525" y="292417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46"/>
                        <wps:cNvCnPr/>
                        <wps:spPr bwMode="auto">
                          <a:xfrm>
                            <a:off x="9525" y="314325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Rectangle 247"/>
                        <wps:cNvSpPr>
                          <a:spLocks noChangeArrowheads="1"/>
                        </wps:cNvSpPr>
                        <wps:spPr bwMode="auto">
                          <a:xfrm>
                            <a:off x="9525" y="314325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48"/>
                        <wps:cNvCnPr/>
                        <wps:spPr bwMode="auto">
                          <a:xfrm>
                            <a:off x="962025" y="29432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Rectangle 249"/>
                        <wps:cNvSpPr>
                          <a:spLocks noChangeArrowheads="1"/>
                        </wps:cNvSpPr>
                        <wps:spPr bwMode="auto">
                          <a:xfrm>
                            <a:off x="962025" y="29432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50"/>
                        <wps:cNvCnPr/>
                        <wps:spPr bwMode="auto">
                          <a:xfrm>
                            <a:off x="1781175" y="29432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251"/>
                        <wps:cNvSpPr>
                          <a:spLocks noChangeArrowheads="1"/>
                        </wps:cNvSpPr>
                        <wps:spPr bwMode="auto">
                          <a:xfrm>
                            <a:off x="1781175" y="29432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52"/>
                        <wps:cNvCnPr/>
                        <wps:spPr bwMode="auto">
                          <a:xfrm>
                            <a:off x="2190750" y="29432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Rectangle 253"/>
                        <wps:cNvSpPr>
                          <a:spLocks noChangeArrowheads="1"/>
                        </wps:cNvSpPr>
                        <wps:spPr bwMode="auto">
                          <a:xfrm>
                            <a:off x="2190750" y="29432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54"/>
                        <wps:cNvCnPr/>
                        <wps:spPr bwMode="auto">
                          <a:xfrm>
                            <a:off x="5915025" y="29432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55"/>
                        <wps:cNvSpPr>
                          <a:spLocks noChangeArrowheads="1"/>
                        </wps:cNvSpPr>
                        <wps:spPr bwMode="auto">
                          <a:xfrm>
                            <a:off x="5915025" y="29432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56"/>
                        <wps:cNvSpPr>
                          <a:spLocks noChangeArrowheads="1"/>
                        </wps:cNvSpPr>
                        <wps:spPr bwMode="auto">
                          <a:xfrm>
                            <a:off x="9525" y="334327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57"/>
                        <wps:cNvCnPr/>
                        <wps:spPr bwMode="auto">
                          <a:xfrm>
                            <a:off x="962025" y="33623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258"/>
                        <wps:cNvSpPr>
                          <a:spLocks noChangeArrowheads="1"/>
                        </wps:cNvSpPr>
                        <wps:spPr bwMode="auto">
                          <a:xfrm>
                            <a:off x="962025" y="33623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59"/>
                        <wps:cNvCnPr/>
                        <wps:spPr bwMode="auto">
                          <a:xfrm>
                            <a:off x="1781175" y="33623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60"/>
                        <wps:cNvSpPr>
                          <a:spLocks noChangeArrowheads="1"/>
                        </wps:cNvSpPr>
                        <wps:spPr bwMode="auto">
                          <a:xfrm>
                            <a:off x="1781175" y="33623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61"/>
                        <wps:cNvCnPr/>
                        <wps:spPr bwMode="auto">
                          <a:xfrm>
                            <a:off x="2190750" y="33623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262"/>
                        <wps:cNvSpPr>
                          <a:spLocks noChangeArrowheads="1"/>
                        </wps:cNvSpPr>
                        <wps:spPr bwMode="auto">
                          <a:xfrm>
                            <a:off x="2190750" y="33623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263"/>
                        <wps:cNvCnPr/>
                        <wps:spPr bwMode="auto">
                          <a:xfrm>
                            <a:off x="5915025" y="33623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Rectangle 264"/>
                        <wps:cNvSpPr>
                          <a:spLocks noChangeArrowheads="1"/>
                        </wps:cNvSpPr>
                        <wps:spPr bwMode="auto">
                          <a:xfrm>
                            <a:off x="5915025" y="33623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65"/>
                        <wps:cNvSpPr>
                          <a:spLocks noChangeArrowheads="1"/>
                        </wps:cNvSpPr>
                        <wps:spPr bwMode="auto">
                          <a:xfrm>
                            <a:off x="9525" y="355282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66"/>
                        <wps:cNvCnPr/>
                        <wps:spPr bwMode="auto">
                          <a:xfrm>
                            <a:off x="9525" y="377190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Rectangle 267"/>
                        <wps:cNvSpPr>
                          <a:spLocks noChangeArrowheads="1"/>
                        </wps:cNvSpPr>
                        <wps:spPr bwMode="auto">
                          <a:xfrm>
                            <a:off x="9525" y="377190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268"/>
                        <wps:cNvCnPr/>
                        <wps:spPr bwMode="auto">
                          <a:xfrm>
                            <a:off x="962025" y="357187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Rectangle 269"/>
                        <wps:cNvSpPr>
                          <a:spLocks noChangeArrowheads="1"/>
                        </wps:cNvSpPr>
                        <wps:spPr bwMode="auto">
                          <a:xfrm>
                            <a:off x="962025" y="357187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70"/>
                        <wps:cNvCnPr/>
                        <wps:spPr bwMode="auto">
                          <a:xfrm>
                            <a:off x="1781175" y="357187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Rectangle 271"/>
                        <wps:cNvSpPr>
                          <a:spLocks noChangeArrowheads="1"/>
                        </wps:cNvSpPr>
                        <wps:spPr bwMode="auto">
                          <a:xfrm>
                            <a:off x="1781175" y="357187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72"/>
                        <wps:cNvCnPr/>
                        <wps:spPr bwMode="auto">
                          <a:xfrm>
                            <a:off x="2190750" y="357187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Rectangle 273"/>
                        <wps:cNvSpPr>
                          <a:spLocks noChangeArrowheads="1"/>
                        </wps:cNvSpPr>
                        <wps:spPr bwMode="auto">
                          <a:xfrm>
                            <a:off x="2190750" y="357187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274"/>
                        <wps:cNvCnPr/>
                        <wps:spPr bwMode="auto">
                          <a:xfrm>
                            <a:off x="5915025" y="357187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Rectangle 275"/>
                        <wps:cNvSpPr>
                          <a:spLocks noChangeArrowheads="1"/>
                        </wps:cNvSpPr>
                        <wps:spPr bwMode="auto">
                          <a:xfrm>
                            <a:off x="5915025" y="357187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76"/>
                        <wps:cNvSpPr>
                          <a:spLocks noChangeArrowheads="1"/>
                        </wps:cNvSpPr>
                        <wps:spPr bwMode="auto">
                          <a:xfrm>
                            <a:off x="9525" y="397192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277"/>
                        <wps:cNvCnPr/>
                        <wps:spPr bwMode="auto">
                          <a:xfrm>
                            <a:off x="962025" y="39909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Rectangle 278"/>
                        <wps:cNvSpPr>
                          <a:spLocks noChangeArrowheads="1"/>
                        </wps:cNvSpPr>
                        <wps:spPr bwMode="auto">
                          <a:xfrm>
                            <a:off x="962025" y="39909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279"/>
                        <wps:cNvCnPr/>
                        <wps:spPr bwMode="auto">
                          <a:xfrm>
                            <a:off x="1781175" y="39909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Rectangle 280"/>
                        <wps:cNvSpPr>
                          <a:spLocks noChangeArrowheads="1"/>
                        </wps:cNvSpPr>
                        <wps:spPr bwMode="auto">
                          <a:xfrm>
                            <a:off x="1781175" y="39909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281"/>
                        <wps:cNvCnPr/>
                        <wps:spPr bwMode="auto">
                          <a:xfrm>
                            <a:off x="2190750" y="39909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Rectangle 282"/>
                        <wps:cNvSpPr>
                          <a:spLocks noChangeArrowheads="1"/>
                        </wps:cNvSpPr>
                        <wps:spPr bwMode="auto">
                          <a:xfrm>
                            <a:off x="2190750" y="39909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283"/>
                        <wps:cNvCnPr/>
                        <wps:spPr bwMode="auto">
                          <a:xfrm>
                            <a:off x="5915025" y="399097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Rectangle 284"/>
                        <wps:cNvSpPr>
                          <a:spLocks noChangeArrowheads="1"/>
                        </wps:cNvSpPr>
                        <wps:spPr bwMode="auto">
                          <a:xfrm>
                            <a:off x="5915025" y="399097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85"/>
                        <wps:cNvSpPr>
                          <a:spLocks noChangeArrowheads="1"/>
                        </wps:cNvSpPr>
                        <wps:spPr bwMode="auto">
                          <a:xfrm>
                            <a:off x="9525" y="418147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86"/>
                        <wps:cNvCnPr/>
                        <wps:spPr bwMode="auto">
                          <a:xfrm>
                            <a:off x="9525" y="4400550"/>
                            <a:ext cx="722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Rectangle 287"/>
                        <wps:cNvSpPr>
                          <a:spLocks noChangeArrowheads="1"/>
                        </wps:cNvSpPr>
                        <wps:spPr bwMode="auto">
                          <a:xfrm>
                            <a:off x="9525" y="4400550"/>
                            <a:ext cx="7229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288"/>
                        <wps:cNvCnPr/>
                        <wps:spPr bwMode="auto">
                          <a:xfrm>
                            <a:off x="962025" y="42005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Rectangle 289"/>
                        <wps:cNvSpPr>
                          <a:spLocks noChangeArrowheads="1"/>
                        </wps:cNvSpPr>
                        <wps:spPr bwMode="auto">
                          <a:xfrm>
                            <a:off x="962025" y="42005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90"/>
                        <wps:cNvCnPr/>
                        <wps:spPr bwMode="auto">
                          <a:xfrm>
                            <a:off x="1781175" y="42005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Rectangle 291"/>
                        <wps:cNvSpPr>
                          <a:spLocks noChangeArrowheads="1"/>
                        </wps:cNvSpPr>
                        <wps:spPr bwMode="auto">
                          <a:xfrm>
                            <a:off x="1781175" y="42005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292"/>
                        <wps:cNvCnPr/>
                        <wps:spPr bwMode="auto">
                          <a:xfrm>
                            <a:off x="2190750" y="42005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Rectangle 293"/>
                        <wps:cNvSpPr>
                          <a:spLocks noChangeArrowheads="1"/>
                        </wps:cNvSpPr>
                        <wps:spPr bwMode="auto">
                          <a:xfrm>
                            <a:off x="2190750" y="42005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294"/>
                        <wps:cNvCnPr/>
                        <wps:spPr bwMode="auto">
                          <a:xfrm>
                            <a:off x="5915025" y="4200525"/>
                            <a:ext cx="0" cy="400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Rectangle 295"/>
                        <wps:cNvSpPr>
                          <a:spLocks noChangeArrowheads="1"/>
                        </wps:cNvSpPr>
                        <wps:spPr bwMode="auto">
                          <a:xfrm>
                            <a:off x="5915025" y="4200525"/>
                            <a:ext cx="9525"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296"/>
                        <wps:cNvSpPr>
                          <a:spLocks noChangeArrowheads="1"/>
                        </wps:cNvSpPr>
                        <wps:spPr bwMode="auto">
                          <a:xfrm>
                            <a:off x="9525" y="460057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97"/>
                        <wps:cNvSpPr>
                          <a:spLocks noChangeArrowheads="1"/>
                        </wps:cNvSpPr>
                        <wps:spPr bwMode="auto">
                          <a:xfrm>
                            <a:off x="-9525" y="0"/>
                            <a:ext cx="19050" cy="4829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98"/>
                        <wps:cNvCnPr/>
                        <wps:spPr bwMode="auto">
                          <a:xfrm>
                            <a:off x="962025" y="46196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Rectangle 299"/>
                        <wps:cNvSpPr>
                          <a:spLocks noChangeArrowheads="1"/>
                        </wps:cNvSpPr>
                        <wps:spPr bwMode="auto">
                          <a:xfrm>
                            <a:off x="962025" y="46196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00"/>
                        <wps:cNvCnPr/>
                        <wps:spPr bwMode="auto">
                          <a:xfrm>
                            <a:off x="1781175" y="46196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Rectangle 301"/>
                        <wps:cNvSpPr>
                          <a:spLocks noChangeArrowheads="1"/>
                        </wps:cNvSpPr>
                        <wps:spPr bwMode="auto">
                          <a:xfrm>
                            <a:off x="1781175" y="46196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02"/>
                        <wps:cNvCnPr/>
                        <wps:spPr bwMode="auto">
                          <a:xfrm>
                            <a:off x="2190750" y="46196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Rectangle 303"/>
                        <wps:cNvSpPr>
                          <a:spLocks noChangeArrowheads="1"/>
                        </wps:cNvSpPr>
                        <wps:spPr bwMode="auto">
                          <a:xfrm>
                            <a:off x="2190750" y="46196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04"/>
                        <wps:cNvCnPr/>
                        <wps:spPr bwMode="auto">
                          <a:xfrm>
                            <a:off x="5915025" y="4619625"/>
                            <a:ext cx="0" cy="190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Rectangle 305"/>
                        <wps:cNvSpPr>
                          <a:spLocks noChangeArrowheads="1"/>
                        </wps:cNvSpPr>
                        <wps:spPr bwMode="auto">
                          <a:xfrm>
                            <a:off x="5915025" y="461962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06"/>
                        <wps:cNvSpPr>
                          <a:spLocks noChangeArrowheads="1"/>
                        </wps:cNvSpPr>
                        <wps:spPr bwMode="auto">
                          <a:xfrm>
                            <a:off x="9525" y="4810125"/>
                            <a:ext cx="72485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07"/>
                        <wps:cNvSpPr>
                          <a:spLocks noChangeArrowheads="1"/>
                        </wps:cNvSpPr>
                        <wps:spPr bwMode="auto">
                          <a:xfrm>
                            <a:off x="7239000" y="0"/>
                            <a:ext cx="19050" cy="4829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308"/>
                        <wps:cNvCnPr/>
                        <wps:spPr bwMode="auto">
                          <a:xfrm>
                            <a:off x="0"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8" name="Rectangle 309"/>
                        <wps:cNvSpPr>
                          <a:spLocks noChangeArrowheads="1"/>
                        </wps:cNvSpPr>
                        <wps:spPr bwMode="auto">
                          <a:xfrm>
                            <a:off x="0"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10"/>
                        <wps:cNvCnPr/>
                        <wps:spPr bwMode="auto">
                          <a:xfrm>
                            <a:off x="962025"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0" name="Rectangle 311"/>
                        <wps:cNvSpPr>
                          <a:spLocks noChangeArrowheads="1"/>
                        </wps:cNvSpPr>
                        <wps:spPr bwMode="auto">
                          <a:xfrm>
                            <a:off x="962025"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312"/>
                        <wps:cNvCnPr/>
                        <wps:spPr bwMode="auto">
                          <a:xfrm>
                            <a:off x="1781175"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2" name="Rectangle 313"/>
                        <wps:cNvSpPr>
                          <a:spLocks noChangeArrowheads="1"/>
                        </wps:cNvSpPr>
                        <wps:spPr bwMode="auto">
                          <a:xfrm>
                            <a:off x="1781175"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14"/>
                        <wps:cNvCnPr/>
                        <wps:spPr bwMode="auto">
                          <a:xfrm>
                            <a:off x="2190750"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4" name="Rectangle 315"/>
                        <wps:cNvSpPr>
                          <a:spLocks noChangeArrowheads="1"/>
                        </wps:cNvSpPr>
                        <wps:spPr bwMode="auto">
                          <a:xfrm>
                            <a:off x="2190750"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16"/>
                        <wps:cNvCnPr/>
                        <wps:spPr bwMode="auto">
                          <a:xfrm>
                            <a:off x="5915025"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6" name="Rectangle 317"/>
                        <wps:cNvSpPr>
                          <a:spLocks noChangeArrowheads="1"/>
                        </wps:cNvSpPr>
                        <wps:spPr bwMode="auto">
                          <a:xfrm>
                            <a:off x="5915025"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18"/>
                        <wps:cNvCnPr/>
                        <wps:spPr bwMode="auto">
                          <a:xfrm>
                            <a:off x="7248525" y="4829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8" name="Rectangle 319"/>
                        <wps:cNvSpPr>
                          <a:spLocks noChangeArrowheads="1"/>
                        </wps:cNvSpPr>
                        <wps:spPr bwMode="auto">
                          <a:xfrm>
                            <a:off x="7248525" y="4829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20"/>
                        <wps:cNvCnPr/>
                        <wps:spPr bwMode="auto">
                          <a:xfrm>
                            <a:off x="7258050" y="44005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0" name="Rectangle 321"/>
                        <wps:cNvSpPr>
                          <a:spLocks noChangeArrowheads="1"/>
                        </wps:cNvSpPr>
                        <wps:spPr bwMode="auto">
                          <a:xfrm>
                            <a:off x="7258050" y="44005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22"/>
                        <wps:cNvCnPr/>
                        <wps:spPr bwMode="auto">
                          <a:xfrm>
                            <a:off x="7258050" y="46101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2" name="Rectangle 323"/>
                        <wps:cNvSpPr>
                          <a:spLocks noChangeArrowheads="1"/>
                        </wps:cNvSpPr>
                        <wps:spPr bwMode="auto">
                          <a:xfrm>
                            <a:off x="7258050" y="46101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24"/>
                        <wps:cNvCnPr/>
                        <wps:spPr bwMode="auto">
                          <a:xfrm>
                            <a:off x="7258050" y="4819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84" name="Rectangle 325"/>
                        <wps:cNvSpPr>
                          <a:spLocks noChangeArrowheads="1"/>
                        </wps:cNvSpPr>
                        <wps:spPr bwMode="auto">
                          <a:xfrm>
                            <a:off x="7258050" y="48196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átno 385" o:spid="_x0000_s1166" editas="canvas" style="width:571.5pt;height:390.35pt;mso-position-horizontal-relative:char;mso-position-vertical-relative:line" coordsize="72580,4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WewiwAAIpnBAAOAAAAZHJzL2Uyb0RvYy54bWzsnV1vIkm2ru+PdP4D4p4iv8lETW9VGbs1&#10;Us3erZl9zn0WYIM2kEyCy+5p9X/fKzIyV0aSgTF2EZSJt6WZomyXjSHiXR/PGyt++Y/n1bLzfZZv&#10;F9l61HU/Od3ObD3Jpov1w6j7//77rhd3O9tdup6my2w9G3X/mG27//Hr//0/vzxthjMvm2fL6Szv&#10;0DdZb4dPm1F3vttthv3+djKfrdLtp2wzW9Mn77N8le7or/lDf5qnT/TdV8u+5zhR/ynLp5s8m8y2&#10;W/roWH6y+2vx/e/vZ5Pdf93fb2e7znLUpee2K/4/L/7/m/j//q+/pMOHPN3MF5PyaaRveBardLGm&#10;H8rfapzu0s5jvmh9q9Vikmfb7H73aZKt+tn9/WIyK34H+m1cZ++3uUnX39Nt8ctM6NWpniA9+oHf&#10;99uDeN7r7G6xXNKr0afvPhQfE38+0fszE59erptfJD9SfG35NU+bh+HTw4bfSnr7997Lk3713/Ls&#10;cVP85g/DyX9+/z3vLKajbtDtrNMVLaPi0x3PCcUbKH40fc1v+eafm99z+S7Qw6/Z5H+28jdqfl58&#10;/YP84s63p79nU/qG6eMuK97A5/t8Jb4FvTWd52Kd/DHq9pLQK35UOpw97zoT+sQgjgZRSEtqQp8P&#10;kihKBuVqmsxpySn/1i3/5WR+W/5b1/OT8l8OYs8Tv0M/HcqfTK8pPzvxq9G22Nav6vZ9r+o/5+lm&#10;VryqW+VVpS0qX9V/0HZJ1w/LWad8XYuvql7UrXxFO+vsZk5fNfuc59nTfJZO6Um5xe8gni29EfIf&#10;iL9s6f04+hK7bkAvUYdexvIFrF7iZEAfFi+v68g3ml+kdLjJt7vfZtmqIx6Mujk98+LtS79/3e7k&#10;61l9iXg3t9lyMRUrvPhL/vDtZpl3vqckCnfFf+Vb0Pgy/ZovVgD9DPGNxBMtNvmfiesFzhcv6d1F&#10;8aAX3AVhj9ZD3HPc5EsSOUESjO/+Ek/QDYbzxXQ6W39drGeV4LjB697WUvqkVBSS03kadYu1+fIv&#10;6RT/6X7J1WJH+rtcrEbdmL8oHYq39XY9pRcyHe7SxVI+7jeffrFq6TWo/ixeFVq/8n2Xi/dbNv2D&#10;1kCe0ZtES54iBT2YZ/m/u50nUt1Rd/uvxzSfdTvLv61pHSVuEAiZLv4ShAOP/pKrn/mmfiZdT+hb&#10;jbq7bkc+vNlJaX/c5IuHOf0kt1gU6+wzbe/7RbEwxPOTz6oQu2J/GdportveaZF4Vxobh1brmXYa&#10;vZi0mxLSnuKNrfaZIkd+UOx8bLQix8BGK7fgh9tofnujDYxvNNcn+WruNDfwaROKmHbmneYUP5n2&#10;MUJa+R4gpL0uyRAFla4Y0eeOInPbTx5jgzutTh7bu43zxzPvtbs78Qtjr4n8Ueod9tpZ9lrU3muJ&#10;wb0m00dXVL3NqFaXs6jUZEcHlVrnQ1dq1JRphTW3WPZGSzUvomq4udeQQe41T7HVPvZW8zVNEWqU&#10;0Ko3tNXqFLK93ZBCNkkFNtsH32y6uFYACEObTeaQHsMSTQ/S9X00IYkKYq998L2WaHJI32Bgk3st&#10;8Fr9fuSQyCFpcVwPWBPMcL8L6QYGt1qdQ7a3G3JI5JBXtdl0BZtJw0gZ16IWXav7kBFZR2RPvvLz&#10;VG4QGEZgGPkwhhFyY7TjmnnHSOjFaEPWplStkRHV2seu1gKNC9I16RmpU8j2dkMKiRTyqlJIXWvE&#10;pG1EppBhJJle7epWrJBIIYuzCYhrHzuuiSMKrdaIeddI5FXHI7jjjy4kupC0OK+nCxlqGiOyR2EI&#10;rtUpZHu7IYVECnlVm01Tr3kmbSMyhYyiyvOqiWtIIZFCygNtH9oMGWlSSHlq1VBck1tt4NETgRmy&#10;OhqPLiSdu762E6KRLoU06RkJBUqn42n7Wy0hT1Zxbi2UTdG3nxDlSQOHpgocOGHtJLfxbRz0Ai+6&#10;7QXOeNz7fHcT9KI7dxCO/fHNzdhtnrAWx73ff8L65YPVh06PKyel5alzer0oQRDfTOQJODT+4qHx&#10;3fO352Leg3QuiShz9Bz5msaLVKfIaQnLE+T0QJaX9ECGYHpw6DBr8U5vxEnxu4ufFI80Pk3PqKEl&#10;FBMqNELgugOawiFOsEIJXjNHAkrwnvERtRJwaWebEmgsAHIWjaHku/Bq65TA9yEEJwyUgRD8GCHg&#10;0wq2CYGGmXomvUB+SLRUJwRUhQ2QErx+tBSU4McoAdfFlinBQDPdxjNqVXIiMgTqpMCLoATICco5&#10;e+eeLVcXB1wZW6YEsa5daNJHlfhiRqOmTSD0AU0CMXkSTQJzOsCnUGzTAV1GYNLk5TrFLFyNEHBC&#10;4BTPB9zgxamzKA1+TGnAdbFtQsATsutZzjRx0twwlYofigHXDVYPgHjS+GkIwY8RAi6LbRMCqsP3&#10;bd80acmcELgVQGwpAQjiaZPoIQU/Rgq4LrZMCgTIb0kBUxS+r+F8Y+eZILakAAgRSQGLobk2AVfG&#10;timBpl3oM0UxoASMEFtKQDfoUA8DHUN0DIUNz5gU0LzqKie2TQs0LUMy9BgsEBgitsQAFBFpgfm0&#10;wHW4PrZNC3RdQ2YpBvKCJBDH1IketKQA+OCUS+vQKvghrQLX4fLYNiXQuI19hikGlKAGiZACp8/X&#10;yjZu8YKlwGSBwPWxbVKguW3IZ5xiQAoCuvRV5ATiEtAGSiSNoMP/6BWgV2C4V8DlsW1SoJm14TNO&#10;MSAFDBPbWoDjiOgVXKJXwOWxbVqgOYbkM1AxoAVME1taAJoIKbiEFHB9bJkUCHjSchbICwsNnU1m&#10;ntjSAs8XIxRQI6BGMFwjcIVsnRhozAUBExUDiYFoC0iK0FYDxgiYXvTw7WaZd3AKYbEadWNxZXnZ&#10;Xfphd5bzsUTX4RrZOjHQzC8KGKoYEAMmii0tYCnAgSRIwWI3yztLE1LAJbJ1UqAxGgUMVQxIQY0U&#10;oQVAihzx6SRqg6qa8xzKS0csnGroOhqjUcBUxYAWVEzRdeQd08rNL4CK6B5eoHvocolsXWKg8RrR&#10;hYcGHcjVEUWNGgArQg0uoQZcI1unBhq7UcBkxUBqwFyxrQYAixCDS4gBV8nWiYFmekHAZMWAGDBY&#10;bItB6Dk4qYgZh6ZnHNLdblVqbJ0aaOyHdF2zwUKByWJbDnBWEbnBJXIDLpStUwONATFgumIgN+CZ&#10;p20xwNRTnFas5NAgT+Ay2TYtEBcS7I82opPERjOD8uRyWwxgNIAYXEAMuEy2Tgw0BkS6ktucGNRN&#10;A1+KkEIXE3GzI+zIsCObtSO7XCZbpwYaB2LIdMVAmUAJAR1cFgeY3ZYcRDRqBmogtgJmGRicZeBy&#10;mWydGmhMiCHjFQNqwH5kjRhUVybBkAxDsjFDshyqYaMJkUBKu2nAcMWAFtB4qfJyZYiBC0fyT+BI&#10;9rhMti4x0JgQQ2YrBsSAHckDaQtXegZwJFftM1QJBqsEj6tk68RA40EMGa4YEAOec+S21QCOZKjB&#10;BYwGHlfJ1qmBxoQYMl0xoAa1I7mlBnAkQwwuIQZcJlsnBhoPYshwxYAY1HCxJQahTyINnACcsDQL&#10;Fz2uk61TA40HMWS4YkAN6llH7UoBjmTkBpfIDbhQtk0NBObfdyFGJl2ItSO5lRvAkQwTYiWH5hzJ&#10;HpfJ1mmBxoRI1j9zJsR62lE7M4AjGWJwATHgMtk6MdB4EGkssTkxqOCi58ixzICL627RJsiWC06R&#10;ARdNwkWukq0TA40Fke48NicGDBc1agC4WMVFqIFBNfC5SrZODTQmxIjpioEOIsPFthoALkIMODsy&#10;1zTwuUy2Tgw0JsSI4YoBMWC42BaD0CHPA+Ai4KJhuOhznWydGmhciBHDFQNqUMPFthwALiI3uERu&#10;wIWydWqgcSFSH99c24DhYlsMABfBEyo5NFgncJlsnRZoTIh0Fbo5LajhYlsMABchBhcQAy6TrRMD&#10;jQcxYrpioExguOjLA5OAi4CLIhZd7mIln6tk28SAQErLgjhguGJADGq42FYDwMUqLgIumoSLXCVb&#10;pwYaE+KA6YoBNajhYksNABchBpdoIHKZbJ0YaEyIA4YrBsSghostMQhcGjYBuAi4aBoucp1snRpo&#10;XIgDhisG1MB1QrrkUYxF9dpygLGo6CFW6ZE5oCC98TaOQvQ1LsQB4xUDalDDxZYYAC5CCy6gBVwm&#10;W5cZaEyIA6YrBrSAMgPRxtRmBoCLEIMLiAGXydaJgcaDOGC6YkAM6qZBJDmGQhdDSlHQNEDTwHDT&#10;IOAy2To10HgQB0xXDKgBpQZu2TRoyUGApgFygwvkBlwmW6cGGhfigPGKATXgu1ToMELhcahzA9QJ&#10;0IILaAGXydZpgcaEOGC4YkALXCcgDSiaBhAD3KXyE9ylEnCZbJsYEEdpmRCpi2/ueELlSPYdOVii&#10;zgvEkUb0DIqCGR5Egx7EgKtk68RA40GMGa6YyAwiR7YMNGrgBlCDJdRAvgQGjQZcJVunBhoTYsx0&#10;xYAasCO5rQZwJFcVM1IDk6kBl8nWiYHGgxgzXDEgBgwX22IQevRMABcBFw3DxZDrZOvUQONBjBmu&#10;GFAD1/Hp1RctxLYcRICLAApVemSuUAi5ULZODTQuxJjxigE1YLioEYNqEKJTpG50zv35Pl+JULnJ&#10;t7vfZtmqIx6MuvlssivmjKffv2538kh89SXiy9eZWFL08XS4XDc+QN9TfmT2vKN/Kj5HjzqP+WLU&#10;/TNxktv4Ng56gRfd9gJnPO59vrsJetGdOwjH/vjmZuz+JX6uGwzni+l0thY/pvO8Wq63Q/rgqDvf&#10;7TbDfn87mc9W6fbTajHJs212v/s0yVb97P5+MZn1p3n6tFg/9D0Hd7MXOKGIzJcbahBymWydFmhM&#10;iDHTFQNa8GJmADFAB7HMjQwmBlwmWycGGg9izHTFgBgwXPTl3W6Aixh3dNlxRyFXydaJgcaCGDNc&#10;MSAGLsPFthoALlYFM3iCQZ4gh/DZeIo50JgQY6YrBtSghostNQBchBhcYNxRyGWybamBaOXvX8ac&#10;MFwxIAY1XGyJQeS65IqaEGkI3aJ0QQvxe7ocde+K/9rJdL/ZySxGi1I7dK8r6nqB88VLendRPOgF&#10;d0HYSwZO3HPc5EsSOUESjO+aXdGvi/Xs/V3RztOom4ReeORCyZ+ihch1snVqoHEhJgxXDKiB0kJs&#10;ywHgIuBilR4Z7CFyoWydGmhciAnjFQNqwOOO/JYYYNwRtOACWsBlsnVaoDEhJkxXDGjBi5kB4CLg&#10;onG4KLmWjR1EIintpgHTFQNiwHAxkr0KwEXAxXY/JDWIEyKukq3LDDQWxMSkBbGGi201AFyskmTA&#10;RZNqwFWydWqgMSEmTFcMpAY1XGypAeAixOACcDHiMtk6MdCYEBOGKwbEoIaLLTEgpFh1DQAXH77d&#10;LPMO4OJiNerGPBQpHc5n6fR2PS2OnuzSxVI+VjirYKM1ZyU+XR1E6Yu+wHbze/7rL+LR7vnbc2cx&#10;HXXdiOtk69RA40JMGK4YUIP6LhW/JQcYi4rc4BK5ARfK1qmBxoWYMF4xoAY1XGyJAeAi4GIlh+aM&#10;BhGXybZpAZGUFk9wHZMuxPoylXZqgCHJUIMLqAHXydapgcaE6JL3z/xg1MChmYhF8SemCkyeqXzD&#10;YNRqKwAomAQKXCdbpwYaE6LrMF8xUCgwX9TIAfgi5OASbQMulK2TA40PkayBBpMDBoxtOQBghBpc&#10;QA3krT42GhEJpmgaB0xYDCQHTBjbahCEdAUkji+K44eoFQzWCgMula1LDjRWROrsGUwOasSo0QOc&#10;X0QjsUqQzGGFAdfK1smBxotIDTyDcsCMsa0GYIwQgwuIAVfK1omBxovoOgxZDJQKNWNsqwEYI9Tg&#10;AmrAlbJ1aqDxIroOQxYDalA3DnyvcDooZxjRR6z2AhoHJhsHXClbJwcaM6Irry0QbVUDckDJgSvv&#10;XwxaegBvMuTgEliBK2Xb5EBckb4/FNF1TfoR+VqVthqgVECpUOmhwS4iV8rWiYHOjkiDSc3ZEV0n&#10;EIpEc1ChBrhk6WeYkDrgStk6NdDZEV1GLAYqBa/SgogQQtOc7JEvEoYDGA4MX8Y6sNaNONC5EV1m&#10;LAbUwA1pAlqRGrTlwB2QPQrj0+E/EoporlSQYclGO6LYb+2+AUMWA3JQm5NbcgCoUFXNgAom1YAr&#10;ZetKBZ0bkZr85hoHNWNsqYGX+DAnY2hy2Uo1mBxwqWydHOjciC4zFgPJgWJObukBGCOygwswxphr&#10;ZevkQOdHlJMIDVkOanNySw1gTgZjrPTQYG7AlbJ1YqCzI7oMWczkBv6hRiIcB1CDC6gBV8rWqYHO&#10;jegyZDGgBswYE3mTg+JNBmOstgLaiCbbiFwo26YGIhdvQQV5ZMBQoVAzxrYcgDFCDi7RN7DWjhjr&#10;7IgeQxYTyQHdFy4tBy05AGOEGlxCDbhSti450NkRPWYsBtSgZowtNQjFESoYkOBHNOxHjLlUtk4O&#10;dH5EjxmLATlQGGNLD8AYkR1cIDuQVwTb6EeMdX5EjymLATmozzG21ABUAVSh0kNzjDHhStm63EBn&#10;R/QYshgQA2UAEtTA6a/SBW5tF25YujZxmy0Xl0gNuFK2Tg10bkSPIYsBNeDGQejL0QoKZAw83M0K&#10;c7Jxc3LClbJ1cqBzI9ImNHdWoR6A1NYDNA6qRBmeA4Oeg4QrZevkQOdH9JiyGMgOuHHQVgM0DtA4&#10;qPTQYOOAK2XrxEBnR/SYsRgQg3oAEtQAA5B+hgFICVfKtqmBGDfSsiPS0QFzlUJlTg4j8iHRj1X6&#10;BjAnV4ERhYLJQoELZevUQOdG9JmxmMgNqgFIGjmAORlycAmqwIWydXKgsyP6DFkMyAEPQGrLAczJ&#10;UINLqAFXytapgc6N6DNjMaAGNWNs1QoYgMR7AbWCuVrBc7hUtk4OdG5EnxmLATmgyx/FaUoapN7O&#10;DjzGCnIIC5lSnu/zlWgvbPLt7rdZtuqIB6NuPpvsuuLj6fev2530r1RfIj68zkScLRoTy3XjA/Q9&#10;5Udmzzv6p+Jz9KjzmC9G3T8TJ7mNb+OgF3jRbS9wxuPe57uboBfduYNw7I9vbsbuX+LnusFwvphO&#10;Z2vxYzrPq+V6O6QPjrrz3W4z7Pe3k/lslW4/rRaTPNtm97tPk2zVz+7vF5NZf5qnT4v1Q99z0Ej8&#10;CRqJ9DZUnTPr5EDnR/SZshiQAx6A1FYDDEACY6yqJWOMUXSvyza6dWKgsyPShNLy5TAgBpQbhIdy&#10;A04N5JVwSA2+p8tR9674T7xFTQNvv5mhFJ+mNGcv23G9wPniJb27KB70grsg7NGx8rjnuMmXJHKC&#10;JBjfNbOdr4v17P3ZTudp1E1Csr2Lp9NwHTeqoJ8iNeBK2To10LkRfYYsBtSAGWMSFxkJGCOOKrSV&#10;zuCtCp7DhbJ1aqAzI/rMWAyogRs58m7WsC0HbkBPD5esiGiaP3y7WeYdJAeL1agbFymE0Ix0OJ+l&#10;09v1tHi8SxdL+VjJk0RuU+dJlE5VDaK+OLa83fye//qLeLR7/vbcWUxHXY8WZJkbWycHOjuiz5DF&#10;gBzUjLElB2CMVdUMNTAJFbhStkwNBE5p2xEDZiwG1KBmjC01CKnDiOSgmP4DOTApB1wqWycHOj9i&#10;wIzFgBwojLGlB2CMyA7YdWEQK3CtbJ0c6PyIAVMWA3JQM8aWGoAxgjFWemhQDLhStk4MdHbEgCGL&#10;ATFQGGNLDcAYoQbm1UBO3rFwNqLgKZrGAUMWA2rAjYPIl6ZQBTLGVLOAKhSMHlTBXHLgcqVsXXKg&#10;cyMGDFkMyEE9AKmtBxiAVIVG9BEN9hFdrpStkwOdHzFgymJADngAUlsNUCqgVKj00GBuwJWydWKg&#10;syMGzFgMiEE9AAlqgHNLP4M52eVK2To10NkRyQRY2rEMqEFlTo6iCAOQMEedjYbNYxgmzckuF8rW&#10;qYHOjRgwYzGgBnw7q0YOMACpypPRNzDZN+BC2TY5IJ7Spgp0rtBgchCXxxjbchAOiHngqAKOKgiu&#10;YrBxwJWydWqgcyOGzFgMJAc1Y2zVCn4cUpMTcgA5MCwHXCpbJwc6N2LIjMWAHNS3s7azAzBG1AoX&#10;MCe7XCtbJwc6P2LIlMWAHNSMsZUdgDGCMVZ6aK5U8LhStk4MdHbEkCGLATGob2dt5wZQA6jBBdSA&#10;K2Xr1EDnRgwZshhQA2aMyaD4sYo3GZesVFsBUMFgG9HjQtk6NdCZEal5Zw4q1IyxLQdgjJCDC/QN&#10;PC6UrZMDnR0xZMhiIjmgUZ3FGPWoJQcYgAQ1uIQacKVsnRro7IghMxYDalAzxpYahCFNTAZjxDnG&#10;YgaUwT4il8rWyYHOjxgyYzEgBwpjbOkBGCOyg0tkB1wr2yYHBFTafkR5akAMfTAgBzwAqV0rYAAS&#10;qEKlhwZzA66UrRMDnR0xYshiQAwUxtjKDcAYoQYXUAOulK1TA50bMWLIYkANuHEw8JL9g4yJhwFI&#10;S0xOli+BweSAK2Xr5EDnRowYshiQA0oO6BypuJ21rQdoHFShEZ4Dg54D31o/oqfzI0ZMWQzIAZuT&#10;22qAUgGlQqWH5nIDnytl63IDnR0xYsZiQAzqAUhQAwxA+hkGIPlcKVunBmxHLK7kdSOmKyQEN+vf&#10;89KXKK6t63x7+ns2nY266eMuK+7cfb7PV5375WLz/0ddt/hIdn/feaa/VNn/fitAGggK8T188/KS&#10;btArvlv6/et2R8+AvnSTb3e/zbKVwO/rTAQM+ng6XK7FJcBO8dVvuQFYfNtxup3Liw6L7yCsmOkw&#10;zx7LS/4OXfhHP1t8YXW7nzRVP+aLUffPxElu49s46AVedNsLnPG49/nuJuhFd+4gHPvjm5ux27wQ&#10;WfxC778QufHiKFcSyvgqryKsriakV5YeNq8klKtfvODi40/bjbypkB6Uz40+POrOd7vNsN/fTuaz&#10;Vbr9tFpM8myb3e8+TbJVnxbAYjLrP2X5tO85JG/i0SbPJrPtdrF++Oc83Yj3tgRWtKiKGxA9nQ2O&#10;MkN6KuVX/rO4N5Euptx8zSb/s+2ss5t5un6Yfc7z7Em8RfTE5LJq/APxl8NrV7xe+yu2J+cfKR55&#10;CpjiZL38+OFVm88mu5dW7VuWp1xivN7ph7+w6HAL9/Pu8Kru5NlOKEXn+yynB/Ms/3e385Snm1F3&#10;+6/HNJ91O8u/rWkVJW5Ad851dsVfgnAgsGuufuab+pl0PaFvNeruuh358GZHf6N/8rjJFw9z+klS&#10;GNfZZ1LN+0UhZ2JVyr12ga3GHrNS8blp/i7F9+LyWl0oPhT/NYqv8zZF3LE1UIbwioXivxjKp3n6&#10;RJFbRvNVuliTbJJKhl745qzr3HX+0SzeKsWnxmfpG5KKT37/Oq96e47vB+VwMig+FP8Vik8tt7Z9&#10;bcB9OAOKzysWig/Fv+Ycn/pZTcXn/ta7cvzEL5kuFB+K/xrF19kQBiZtCLxiofhQ/KtWfB3ipxHB&#10;daJ//gZqYfdpbzQ3EFFDdFClAwMdVNTTH7qD6jNBL+tpFZ6/qp5ucIdi2/hybyjUwaWZvnLbFNnW&#10;4V0DWvYqItVuY31YWuYztP0HMSeiYMtZxx2o5NaQ2L+0aoHLBAdtrzo0Tz8ULvOZTJdir0LpN4p9&#10;a0CrC7GHNeKANcJnXquKvQptDYn9S6sWYg+xL1wTH9sb4TOULsVe5dFvFPukdRwOYg+xPyD2okW1&#10;TlfksVTEnkYrGG/jvLRqIfYQ+ysQ+4B5tBT7WEXRp4u9aHKyS7Tu49CGLsyj5alotHF+Sd1gOF9M&#10;p7O15abngCmtKvYqqj1/Zn9g1YoPv27Z5nA9kyk9Wy54FFbjUO/lTrfAAycmYlUHDAJG0aXYqxT6&#10;VLFn56jMhCD2OOFy9IRLoAO0sUlAe3DVQuybZ5fQs+987DZOsAdoCaTWBfSpYs+mUYg9jjO+8jhj&#10;oAO0sUlAe3DVQuwh9ld1njHYA7TxewAt+0Uh9hD714q9DtDGJgHtwVULsYfYX5fYM6BVW6YqpT1/&#10;y1S2+X067k5FRd37ceFzxma7qs0mjvdKGC17ptLIUI5XObWM5olArk/+6cbOKRGZ78DojLFAxT0W&#10;Vdc+ZESryH2ictrzy73IoQTXbS3bKrk6um6ByChMApH97IOBQsbRpdyrJPpUua9hQ2vfQO4xBU4/&#10;BS5kSKvKvUpqzy33LyxbyH1jwB8g2QeHZCED6VLuVRZ9qtzXuAFyj8bpKxunIWNaVe5VVntuuX9h&#10;2ULuIffXNPYzZCRdyr1Ko0+V+xo4QO4h96+Vewa1qtyrtPbccv/CsoXcQ+6vSu51UDoxCaXFjhJ9&#10;02i/3Q9QtjcrH6X0Ry+lmUqXuZUKpE/Nrap9k8hjnypgxkQgdE71nVO6Bb51btiTPLVxHcY578+Q&#10;cv/SsqWlTeD38BFIgDKAMrpM42cHZXTLuuqLoFtu3nG8oJR7z3f3h+piTATGRBwYE0E3e2vkXuW1&#10;5y6lX7NsIfeYE3EFcyLo3uym3KtA+vTsvtw5dNOe3gaXUC73Ypa0xO14r7mBrl1Vf9h5n3RVs0bu&#10;VV57frk/uGzFJ8SoiKPrFtk9svt3Zfd0KeXD8OnB2KWUJNBN4X8PMnMHsUuXf8oi2aFbBemxzgUd&#10;ObSREAFghG4YoelaXk0EMMnOjq7f4kK4IhK8ZgkjGCAYvCsYiLbm+e8lpiuImyFAJWin5v6emziD&#10;8s48FyEAV2SfdEV2pCG6nqOSpnMXAUfXL0JA+yL0dhmKCwA+1AUAdCdxIwTIPv0bT0GGiRs6dHFu&#10;4YxACEAIOCkE0MW97SrAVenTuUPA0fWLEIAQQM0NWqh5ccdX4l4BAaBLijX7ziRuk9uqsNNFUbzf&#10;Ohp4QSyuY5cjexOHaowXCQKKbxTfH6D4HjDlLmx1nvse8JZEHideURwmtF107Vcq0UO0X2/Qfm20&#10;X+nOYk0AMAngji3fOu96zQpGAEAA+AgBgLl3GQAKzX5j6d0AGIgAKL1PK72ZBf+Dr1z1XBUIn7v0&#10;Prp+EQJQel9f6c3guwwBKvN+F4BDCEAIOC0EMAtWQ4AKhM8dAhoATrd+EQIQAq4vBDD4LkOAyrxP&#10;DQENgKHbQuV0utdU0UsYsS0zYg+YBSshgGAHdRINHbM8un4RAhACri4E0FH4dv/VMwm+5bYSAC4e&#10;RME+PACAW0yw7a5v2zH3lpmXpyLvUzMv3kFkWgxLxlYPtxh4XhKI4xHiKNERfI28q2tZ3hUzCVbz&#10;LhUHn7v0PmH1Fl8K/0UfztcPPtYoZupdyr8KvN8u/3RzTulQgvxHtz3cnXz07mS6JlmT/qsw2Jz8&#10;H129kP/7e8y9uALXK92aXO66Uv5V2v12+Q/doDzgDPmH/Gf59Lj8MwNWs38VBJuT/6OrF/IP+b+K&#10;Qw90j3JT/lXSfbL8K+7rOAlFp0fnvo5dcT7u5cML6P5Y1/1hAKzqv0qBz67/R5av7A6J1uVrVnBO&#10;DsKuGEaVfv+63clO0Sbf7n6bZSvx4bdclbdc7023GsqPzJ539DPE5+hR5zFfjLp/Jq4XOF+8pHdH&#10;R4l6wV0Q9pKBE/ccN/lCw2eCJBjf/SWeoBsM54vpdLYuEsDn1XK9HdIHR29cgDj4/KEOPscMu2X+&#10;76uc+9QA0HCvIgLAeneS9Y5uHm43gHyT/Pfo+kUIAAC+OgBMVy03agD/PQC44V5FCEAIOC0E6BCw&#10;bxIBH12/CAEIAdcXAvYgsP8eCNxwryIEIAScFgJ0GFjeLnYJ97Vu/SIEIARcXwhgEKz0X32VBp+9&#10;/1pMN6L2qjcgegz39dvsn+i/fqj+a8LYu+y/qsT71P6rMj/GG/h+dADA4djb2B/fYPwRDdee/Of3&#10;3/POYkqimzAKVgOAyoPPHgBqAKddvnXe9ZoVDAD3Rsq4WuxmeWe5WBHodMR/kuLPZ+n0dj0tiP4u&#10;XSzl436THxYXPxKErP4ssCRd6bEdbje/5/IA5bds+gctujzbiUMgne+znB7QoKJ/dztPeboZdbf/&#10;ekzzWbezVIdL7oq/BNeXdzH3LgOAirxPDQAqwNBuIRx8Dnq4cPDAhYMJs2AlAgQqED53BDi6fhEC&#10;UHpfWwjwKcI2AFygMu9TQ4AKMBACHHRfT+m++nTLcduDEahA+Nwh4Oj6RQhACLi+EMDgW1YBgcq8&#10;Tw0BKoBDCEAIoOM3fbq/3uk/veIgju8wC1arABUInzsEHF2/CAEIAdcXAnTgO7jM+efEC8Q1to3T&#10;Oxh/hPFH3avrv9JJ/6riKTMvFXmfmnnJwEQI23cD35OH3HAAGgegX5V3MQlW8y4VB5877zph9RZf&#10;Kg+1Pd/nxYG26nBbRzwYdYHfgN9+/ttHfIepdyn/KvA+Wf4VgJ1QANj3MJX0LSCmigPQ8F80/Be+&#10;wyBY1X+VBp9d/48s37rsfs0KRgBAAPgIAYChtwwAUph/wPVTNOoUESC+jYNe4KECeE0FQJeOt+Fb&#10;qMLgc0eAhv9Ct34RAtB5vbrOK12u3vBfhCrvPrUGaPBr3RZCEQAL3vpBb8HzXebAShEQqjD43CHg&#10;6PpFCEAIuL4QwNC7rAJU3n1qCGjwa4QAWPBO8l+4Og4cmuTAR9cvQgBCwPWFAAbBauql0uBzp15y&#10;Wwl67FPrCP4LHIBeb0fdcs7wlZ5/8+l69WbxrRLvUzMv5QA0HX/2yILR9DCVtfdrjo8uce/n2/bf&#10;3ohaHi97t1guq2Oh1Z+Hj4cKb4Fowj9tN/LUKD3oyOG09OHXDacVdtcTjK8uo2A1AKg8+OwBoAZw&#10;2uVb512vWcEAcABwHwDAucy9y9JbRd6nBgAVYGi3ECIAuq+Hu6/MgpUIEF3qALR2/SIEoPS+utKb&#10;Lldv1ACRyrxPDQEqwNBuIYQAhICDIYDuG297MCIVCJ+7CDi6fhECEAKuLwQw+JZVQKQy71NDgAow&#10;EAJwAPq0PpDHLFitAlQgfO4QcHT9IgQgBFxfCNCB78gk+JbbSgC4MPTifXiAA9A4AH2FB6BpmTeL&#10;bxV5n5p51TtoMCBGUY4OFbcSTp5H3YFHhyKIa3fEJYrF5/rp8MD5UfC3N17A+GH5m8ckWM27VBx8&#10;7rzrhNVbfCkOQPenefq0WD9IzLpKF2sa4kueBTHKXyzEt9xyivnDJqm3x9S7LLxV4H2y/CsAOxy4&#10;8b6HqWy9vub4KPTfOv1nEKzqv0qDz67/R5avjA8ieXnNCs5xAzQCQJbf7PJizv3jJl88zGkyiltE&#10;xnX2+XGX3S+Kq8GF00mOxTdve/IYessAMFB596kBoOG/QATA0YeTHHh0+Xgbvg1UGHzuCHB0/SIE&#10;oPN6dZ1XumS90QIaqLz71BDQ4NcIAQgBp4UA5sBKETBQYfC5Q8DR9YsQgBBwfSGAoXdZBai8+9QQ&#10;0ODXCAEIAaeFAB0Hlp3EcizXuUPA0fWLEIAQcH0hgEGwmnqpNPjc+05uK+G/SIgew3/xtgOYAHAf&#10;6QZo8qfuFd8q8T4181IPQCeJkxwAcK85PgoAZxuA8xkFqwFA5cFnDwAKgNMt3zrves0KBoCDA+MD&#10;HID2mXuXpbeKvE8NAA2AodtCOP2G028HT7/5zIKVCBCrQPjcEeDo+kUIQOl9daU3XbLeAHCxyrxP&#10;DQENgIEQgO7rSd1Xuny87cGIVSB87hBwdP0iBCAEXF8IYPAtq4BYZd6nhoAGwEAIQAg4LQQwC1ar&#10;ABUInzsEHF2/CAEIAdcXAnTgO77IAejAjV1xUhM3QG+G/f52Mp+t0u2nFQ5AX+EBaLpjvVl8q8j7&#10;1MxLBiZxQoiOCIW4ARr3v3mO6/TFKOJNnk1m2y2dlj1w+U/AJFjNu1QcfO6864TVW3wpDkDjAHS3&#10;8+1vYk59IPOxdD0h5jbq7rod+fBnP/8WMPUuC28VeJ8s/zXADjwKAPseJhyABn07rP8MglX9V2nw&#10;2fX/yPKty24cgO5n9/eLyQwB4MMHAIbeMgAkKu8+NQCo/BoRAKMnTxs9SfViG74lKgw+dwQ4un4R&#10;AtB5vbrOK12y3mgBJSrvPjUEqPwaIQAh4MQQwBxYKQISFQafOwQcXb8IAQgB1xcCGHqXVYDKu08N&#10;ASq/RghACDgxBOg4cGKSAx9dvwgBCAHXFwIYBKupl0qDz516yW0l6HFE8AD+CxyAtuAG6FCHvROT&#10;2LvH+65o/abDamB9ccpUjqsPYi9x5Y48PLQ+x8hXjHz9+Ue+hnvIO/lRyDtyaQDBnmsQB06BvA8i&#10;71CHvJNLIW/d8q0rHYwcAPKmqy1ccnZ+dOQdNpG3Ly/qKaerndrsaiBD3RZCBEAEOBgB6Hr1FvL2&#10;nYshb936RQhAs+vqml10x7qKvH3nhyFv3RZCCEAIOBwCNMjbdy6GvHXrFyEAIeD6QkATefvOD0Pe&#10;ui2EEIAQcDgEaJC371wMeevWL0IAQsD1hQAN8vadyyDv2HXcfXiAO9cxcqA6WZoXx0yvov8aaZC3&#10;75hE3gPPp+vZKScjswmg926HMR8V2dipp7mvac81obfvvAd6y42jeEJqz0jkU0wVdwSLBy8OSFgu&#10;1rPiLtj0+9dtcQ9sOtzk291vs2wlLk9fZ3eL5bIYwbNci1sdnCN3qo8/j2/G4/KHNq5eF992nG7n&#10;ne/pctQtPiVn++TZ43pa/Ij5LJ3elo936WIpH5PXZbkWT4YsMfQky0edx3wx6v5JFwzcxpjw8foJ&#10;H5EGd/uOSdz9wsKtC5zi0YtL9+1Gp8NrVK4zXvQvrzzXC5wvXtK7i+JBL7gLwl4ycOKe4yZfksgJ&#10;kmB895fYLW4wnC+m09m6cPU/r5br7ZA+OHrj3Q64W+VDzfaI9ji3+56j3crdKhB+CP9JIzXpUvU2&#10;5XZNUu5jqxfqv83ud58m2QoupytxOdHN8Q3E7b4HcTdcTrUXHHl/L3DG497nuxvgjYN4gy5U18i/&#10;ScJ9dPlC/6H/HmUpV9TxoWvjm/r/Hr7dmIoA/UffZ9p/fd9noMPbrkm8fXT5Qv+h/9em/wy3i+af&#10;76pc+9RTDo2RCNB/6P9J+q/jva5J3nt0+UL/of/Xpv97xNd9D/FlJ5KYzgH9h/6fpP867uua5L5H&#10;ly/0H/p/bfq/R3/p1yNTwxtPOQ+8MHbEfGah/7q7feD76UV3NCFn7I9vbsZu030hjEydd7svGqao&#10;fu3tEN/911/IMEImperPwqzUF2/2dvN7Lt/2b9n0j99zYWwRH3/abuSH6UH53OjDr3OGiPt8Tuj/&#10;0BXq7f6/ZxL/Hl2+0H/o/5XpP92i3uj/e+/hv40NFNFRBTkzA/wX/Pf4zW50f7pG/03y36PLF/oP&#10;/b82/d/jv957+G9jA8U0527/bk/k/8j/D93sGev4rzzrWJaj554sfHT5Qv+h/8b0n+rvyZD+VxTr&#10;D3m6mS8m43SXqn8vqvThzMvm2XI6y3/9XwEAAAD//wMAUEsDBBQABgAIAAAAIQCIGCIq3QAAAAYB&#10;AAAPAAAAZHJzL2Rvd25yZXYueG1sTI9BS8NAEIXvgv9hmYI3u6nGNsRsSitU0EOh1R+wyY5JaHY2&#10;ZDdN7K936kUvA483vPe9bD3ZVpyx940jBYt5BAKpdKahSsHnx+4+AeGDJqNbR6jgGz2s89ubTKfG&#10;jXTA8zFUgkPIp1pBHUKXSunLGq32c9chsffleqsDy76Sptcjh9tWPkTRUlrdEDfUusOXGsvTcbDc&#10;O213cby9vF3ek1dZjJv9U1kNSt3Nps0ziIBT+HuGKz6jQ85MhRvIeNEq4CHh9169RfzIulCwSqIV&#10;yDyT//HzHwAAAP//AwBQSwECLQAUAAYACAAAACEAtoM4kv4AAADhAQAAEwAAAAAAAAAAAAAAAAAA&#10;AAAAW0NvbnRlbnRfVHlwZXNdLnhtbFBLAQItABQABgAIAAAAIQA4/SH/1gAAAJQBAAALAAAAAAAA&#10;AAAAAAAAAC8BAABfcmVscy8ucmVsc1BLAQItABQABgAIAAAAIQDfcDWewiwAAIpnBAAOAAAAAAAA&#10;AAAAAAAAAC4CAABkcnMvZTJvRG9jLnhtbFBLAQItABQABgAIAAAAIQCIGCIq3QAAAAYBAAAPAAAA&#10;AAAAAAAAAAAAABwvAABkcnMvZG93bnJldi54bWxQSwUGAAAAAAQABADzAAAAJjAAAAAA&#10;">
                <v:shape id="_x0000_s1167" type="#_x0000_t75" style="position:absolute;width:72580;height:49574;visibility:visible;mso-wrap-style:square">
                  <v:fill o:detectmouseclick="t"/>
                  <v:path o:connecttype="none"/>
                </v:shape>
                <v:group id="Group 205" o:spid="_x0000_s1168" style="position:absolute;top:-95;width:78676;height:49669" coordorigin=",-15" coordsize="12390,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169" style="position:absolute;left:11415;width:9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6" o:spid="_x0000_s1170" style="position:absolute;top:990;width:123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7" o:spid="_x0000_s1171" style="position:absolute;top:132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QasEA&#10;AADbAAAADwAAAGRycy9kb3ducmV2LnhtbERPS2vCQBC+F/wPywi9NZu0WCR1DWqpePRF2+OQHbPR&#10;7GyaXTX9911B6G0+vudMit424kKdrx0ryJIUBHHpdM2Vgv3u42kMwgdkjY1jUvBLHorp4GGCuXZX&#10;3tBlGyoRQ9jnqMCE0OZS+tKQRZ+4ljhyB9dZDBF2ldQdXmO4beRzmr5KizXHBoMtLQyVp+3ZKvhe&#10;f33OjV1TPxr55c/KvrssPSr1OOxnbyAC9eFffHevdJz/Ard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0GrBAAAA2wAAAA8AAAAAAAAAAAAAAAAAmAIAAGRycy9kb3du&#10;cmV2LnhtbFBLBQYAAAAABAAEAPUAAACGAwAAAAA=&#10;" fillcolor="yellow" stroked="f"/>
                  <v:rect id="Rectangle 8" o:spid="_x0000_s1172" style="position:absolute;left:11415;top:1320;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9" o:spid="_x0000_s1173" style="position:absolute;top:1650;width:1239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10" o:spid="_x0000_s1174" style="position:absolute;top:264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MMA&#10;AADbAAAADwAAAGRycy9kb3ducmV2LnhtbESPT2vCQBTE7wW/w/IK3nRjwFKia7CWlhz9R+vxkX1m&#10;o9m3aXbV9Nu7BaHHYWZ+w8zz3jbiSp2vHSuYjBMQxKXTNVcK9ruP0SsIH5A1No5JwS95yBeDpzlm&#10;2t14Q9dtqESEsM9QgQmhzaT0pSGLfuxa4ugdXWcxRNlVUnd4i3DbyDRJXqTFmuOCwZZWhsrz9mIV&#10;HNbfX2/GrqmfTv3nT2Hf3SQ5KTV87pczEIH68B9+tAutIE3h7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TMMAAADbAAAADwAAAAAAAAAAAAAAAACYAgAAZHJzL2Rv&#10;d25yZXYueG1sUEsFBgAAAAAEAAQA9QAAAIgDAAAAAA==&#10;" fillcolor="yellow" stroked="f"/>
                  <v:rect id="Rectangle 11" o:spid="_x0000_s1175" style="position:absolute;left:11415;top:2640;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2" o:spid="_x0000_s1176" style="position:absolute;top:2970;width:1239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13" o:spid="_x0000_s1177" style="position:absolute;top:429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74MQA&#10;AADbAAAADwAAAGRycy9kb3ducmV2LnhtbESPS2/CMBCE75X4D9Yi9VYcWoFowIn6EBVHXiocV/ES&#10;B+J1GhtI/31dCYnjaGa+0czyztbiQq2vHCsYDhIQxIXTFZcKtpv50wSED8gaa8ek4Jc85FnvYYap&#10;dlde0WUdShEh7FNUYEJoUil9YciiH7iGOHoH11oMUbal1C1eI9zW8jlJxtJixXHBYEMfhorT+mwV&#10;7Je773djl9SNRv7rZ2E/3TA5KvXY796mIAJ14R6+tRdawcsr/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u+DEAAAA2wAAAA8AAAAAAAAAAAAAAAAAmAIAAGRycy9k&#10;b3ducmV2LnhtbFBLBQYAAAAABAAEAPUAAACJAwAAAAA=&#10;" fillcolor="yellow" stroked="f"/>
                  <v:rect id="Rectangle 14" o:spid="_x0000_s1178" style="position:absolute;left:11415;top:4290;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15" o:spid="_x0000_s1179" style="position:absolute;top:4620;width:1239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16" o:spid="_x0000_s1180" style="position:absolute;top:528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CmMMA&#10;AADbAAAADwAAAGRycy9kb3ducmV2LnhtbESPQWsCMRSE74X+h/AK3jSruCKrUWxF8ahWWo+Pzetm&#10;6+Zl3URd/70RCj0OM/MNM523thJXanzpWEG/l4Agzp0uuVBw+Fx1xyB8QNZYOSYFd/Iwn72+TDHT&#10;7sY7uu5DISKEfYYKTAh1JqXPDVn0PVcTR+/HNRZDlE0hdYO3CLeVHCTJSFosOS4YrOnDUH7aX6yC&#10;4/b7693YLbVp6tfnjV26fvKrVOetXUxABGrDf/ivvdEKhik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DCmMMAAADbAAAADwAAAAAAAAAAAAAAAACYAgAAZHJzL2Rv&#10;d25yZXYueG1sUEsFBgAAAAAEAAQA9QAAAIgDAAAAAA==&#10;" fillcolor="yellow" stroked="f"/>
                  <v:rect id="Rectangle 17" o:spid="_x0000_s1181" style="position:absolute;left:11415;top:5280;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18" o:spid="_x0000_s1182" style="position:absolute;top:5610;width:1239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19" o:spid="_x0000_s1183" style="position:absolute;top:627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33b8A&#10;AADbAAAADwAAAGRycy9kb3ducmV2LnhtbERPTYvCMBC9C/6HMII3TV3oItUo6qJ4dN1FPQ7N2FSb&#10;SW2yWv+9OSx4fLzv6by1lbhT40vHCkbDBARx7nTJhYLfn/VgDMIHZI2VY1LwJA/zWbczxUy7B3/T&#10;fR8KEUPYZ6jAhFBnUvrckEU/dDVx5M6usRgibAqpG3zEcFvJjyT5lBZLjg0Ga1oZyq/7P6vgtDse&#10;lsbuqE1Tv7lt7ZcbJRel+r12MQERqA1v8b97qxWkcX38En+A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fdvwAAANsAAAAPAAAAAAAAAAAAAAAAAJgCAABkcnMvZG93bnJl&#10;di54bWxQSwUGAAAAAAQABAD1AAAAhAMAAAAA&#10;" fillcolor="yellow" stroked="f"/>
                  <v:rect id="Rectangle 20" o:spid="_x0000_s1184" style="position:absolute;left:11415;top:6270;width:9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21" o:spid="_x0000_s1185" style="position:absolute;top:6600;width:1143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22" o:spid="_x0000_s1186" style="position:absolute;top:7260;width:114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9YMEA&#10;AADbAAAADwAAAGRycy9kb3ducmV2LnhtbERPz2vCMBS+C/4P4Qne1tSBMrqmMjc2PHZ1bB4fzbPp&#10;bF66Jmr9781h4PHj+52vR9uJMw2+daxgkaQgiGunW24UfO3eH55A+ICssXNMCq7kYV1MJzlm2l34&#10;k85VaEQMYZ+hAhNCn0npa0MWfeJ64sgd3GAxRDg0Ug94ieG2k49pupIWW44NBnt6NVQfq5NVsC9/&#10;vjfGljQul/7jb2vf3CL9VWo+G1+eQQQaw138795qBau4Pn6JP0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SPWDBAAAA2wAAAA8AAAAAAAAAAAAAAAAAmAIAAGRycy9kb3du&#10;cmV2LnhtbFBLBQYAAAAABAAEAPUAAACGAwAAAAA=&#10;" fillcolor="yellow" stroked="f"/>
                  <v:rect id="Rectangle 23" o:spid="_x0000_s1187" style="position:absolute;left:540;top:60;width:935;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2.7.2018</w:t>
                          </w:r>
                        </w:p>
                      </w:txbxContent>
                    </v:textbox>
                  </v:rect>
                  <v:rect id="Rectangle 24" o:spid="_x0000_s1188" style="position:absolute;left:1590;top:6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AA339A" w:rsidRDefault="00AA339A">
                          <w:r>
                            <w:rPr>
                              <w:rFonts w:ascii="Arial" w:hAnsi="Arial" w:cs="Arial"/>
                              <w:color w:val="000000"/>
                              <w:sz w:val="24"/>
                              <w:szCs w:val="24"/>
                              <w:lang w:val="en-US"/>
                            </w:rPr>
                            <w:t>RM 429/18</w:t>
                          </w:r>
                        </w:p>
                      </w:txbxContent>
                    </v:textbox>
                  </v:rect>
                  <v:rect id="Rectangle 25" o:spid="_x0000_s1189" style="position:absolute;left:2970;top:6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AA339A" w:rsidRDefault="00AA339A">
                          <w:r>
                            <w:rPr>
                              <w:rFonts w:ascii="Arial" w:hAnsi="Arial" w:cs="Arial"/>
                              <w:color w:val="000000"/>
                              <w:sz w:val="24"/>
                              <w:szCs w:val="24"/>
                              <w:lang w:val="en-US"/>
                            </w:rPr>
                            <w:t>43.</w:t>
                          </w:r>
                        </w:p>
                      </w:txbxContent>
                    </v:textbox>
                  </v:rect>
                  <v:rect id="Rectangle 26" o:spid="_x0000_s1190" style="position:absolute;left:3510;top:60;width:457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objekt</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č.p</w:t>
                          </w:r>
                          <w:proofErr w:type="spellEnd"/>
                          <w:r>
                            <w:rPr>
                              <w:rFonts w:ascii="Arial" w:hAnsi="Arial" w:cs="Arial"/>
                              <w:color w:val="000000"/>
                              <w:sz w:val="24"/>
                              <w:szCs w:val="24"/>
                              <w:lang w:val="en-US"/>
                            </w:rPr>
                            <w:t xml:space="preserve">. 357 - </w:t>
                          </w:r>
                          <w:proofErr w:type="spellStart"/>
                          <w:r>
                            <w:rPr>
                              <w:rFonts w:ascii="Arial" w:hAnsi="Arial" w:cs="Arial"/>
                              <w:color w:val="000000"/>
                              <w:sz w:val="24"/>
                              <w:szCs w:val="24"/>
                              <w:lang w:val="en-US"/>
                            </w:rPr>
                            <w:t>náhrada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opravy</w:t>
                          </w:r>
                          <w:proofErr w:type="spellEnd"/>
                          <w:r>
                            <w:rPr>
                              <w:rFonts w:ascii="Arial" w:hAnsi="Arial" w:cs="Arial"/>
                              <w:color w:val="000000"/>
                              <w:sz w:val="24"/>
                              <w:szCs w:val="24"/>
                              <w:lang w:val="en-US"/>
                            </w:rPr>
                            <w:t xml:space="preserve"> </w:t>
                          </w:r>
                        </w:p>
                      </w:txbxContent>
                    </v:textbox>
                  </v:rect>
                  <v:rect id="Rectangle 27" o:spid="_x0000_s1191" style="position:absolute;left:10680;top:6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31 </w:t>
                          </w:r>
                        </w:p>
                      </w:txbxContent>
                    </v:textbox>
                  </v:rect>
                  <v:rect id="Rectangle 28" o:spid="_x0000_s1192" style="position:absolute;left:9375;top:6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29" o:spid="_x0000_s1193" style="position:absolute;left:10650;top:6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30" o:spid="_x0000_s1194" style="position:absolute;left:540;top:390;width:935;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2.7.2018</w:t>
                          </w:r>
                        </w:p>
                      </w:txbxContent>
                    </v:textbox>
                  </v:rect>
                  <v:rect id="Rectangle 31" o:spid="_x0000_s1195" style="position:absolute;left:1590;top:39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RM 430/18</w:t>
                          </w:r>
                        </w:p>
                      </w:txbxContent>
                    </v:textbox>
                  </v:rect>
                  <v:rect id="Rectangle 32" o:spid="_x0000_s1196" style="position:absolute;left:2970;top:39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44.</w:t>
                          </w:r>
                        </w:p>
                      </w:txbxContent>
                    </v:textbox>
                  </v:rect>
                  <v:rect id="Rectangle 33" o:spid="_x0000_s1197" style="position:absolute;left:3510;top:390;width:4963;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dopl</w:t>
                          </w:r>
                          <w:proofErr w:type="spellEnd"/>
                          <w:proofErr w:type="gram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výdajů</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za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volby</w:t>
                          </w:r>
                          <w:proofErr w:type="spellEnd"/>
                          <w:r>
                            <w:rPr>
                              <w:rFonts w:ascii="Arial" w:hAnsi="Arial" w:cs="Arial"/>
                              <w:color w:val="000000"/>
                              <w:sz w:val="24"/>
                              <w:szCs w:val="24"/>
                              <w:lang w:val="en-US"/>
                            </w:rPr>
                            <w:t xml:space="preserve"> do PS </w:t>
                          </w:r>
                          <w:proofErr w:type="spellStart"/>
                          <w:r>
                            <w:rPr>
                              <w:rFonts w:ascii="Arial" w:hAnsi="Arial" w:cs="Arial"/>
                              <w:color w:val="000000"/>
                              <w:sz w:val="24"/>
                              <w:szCs w:val="24"/>
                              <w:lang w:val="en-US"/>
                            </w:rPr>
                            <w:t>parl.ČR</w:t>
                          </w:r>
                          <w:proofErr w:type="spellEnd"/>
                        </w:p>
                      </w:txbxContent>
                    </v:textbox>
                  </v:rect>
                  <v:rect id="Rectangle 34" o:spid="_x0000_s1198" style="position:absolute;left:10680;top:39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11 </w:t>
                          </w:r>
                        </w:p>
                      </w:txbxContent>
                    </v:textbox>
                  </v:rect>
                  <v:rect id="Rectangle 35" o:spid="_x0000_s1199" style="position:absolute;left:9450;top:39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36" o:spid="_x0000_s1200" style="position:absolute;left:10650;top:39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37" o:spid="_x0000_s1201" style="position:absolute;left:405;top:72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AA339A" w:rsidRDefault="00AA339A">
                          <w:r>
                            <w:rPr>
                              <w:rFonts w:ascii="Arial" w:hAnsi="Arial" w:cs="Arial"/>
                              <w:color w:val="000000"/>
                              <w:sz w:val="24"/>
                              <w:szCs w:val="24"/>
                              <w:lang w:val="en-US"/>
                            </w:rPr>
                            <w:t>23.7.2018</w:t>
                          </w:r>
                        </w:p>
                      </w:txbxContent>
                    </v:textbox>
                  </v:rect>
                  <v:rect id="Rectangle 38" o:spid="_x0000_s1202" style="position:absolute;left:1590;top:72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RM 445/18</w:t>
                          </w:r>
                        </w:p>
                      </w:txbxContent>
                    </v:textbox>
                  </v:rect>
                  <v:rect id="Rectangle 39" o:spid="_x0000_s1203" style="position:absolute;left:2970;top:72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AA339A" w:rsidRDefault="00AA339A">
                          <w:r>
                            <w:rPr>
                              <w:rFonts w:ascii="Arial" w:hAnsi="Arial" w:cs="Arial"/>
                              <w:color w:val="000000"/>
                              <w:sz w:val="24"/>
                              <w:szCs w:val="24"/>
                              <w:lang w:val="en-US"/>
                            </w:rPr>
                            <w:t>47.</w:t>
                          </w:r>
                        </w:p>
                      </w:txbxContent>
                    </v:textbox>
                  </v:rect>
                  <v:rect id="Rectangle 40" o:spid="_x0000_s1204" style="position:absolute;left:3510;top:720;width:236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709 - LHP a LHO</w:t>
                          </w:r>
                        </w:p>
                      </w:txbxContent>
                    </v:textbox>
                  </v:rect>
                  <v:rect id="Rectangle 41" o:spid="_x0000_s1205" style="position:absolute;left:10680;top:72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65 </w:t>
                          </w:r>
                        </w:p>
                      </w:txbxContent>
                    </v:textbox>
                  </v:rect>
                  <v:rect id="Rectangle 42" o:spid="_x0000_s1206" style="position:absolute;left:9450;top:72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43" o:spid="_x0000_s1207" style="position:absolute;left:10650;top:72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44" o:spid="_x0000_s1208" style="position:absolute;left:405;top:1035;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23.7.2018</w:t>
                          </w:r>
                        </w:p>
                      </w:txbxContent>
                    </v:textbox>
                  </v:rect>
                  <v:rect id="Rectangle 45" o:spid="_x0000_s1209" style="position:absolute;left:1590;top:1035;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RM 470/18</w:t>
                          </w:r>
                        </w:p>
                      </w:txbxContent>
                    </v:textbox>
                  </v:rect>
                  <v:rect id="Rectangle 46" o:spid="_x0000_s1210" style="position:absolute;left:2970;top:103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49.</w:t>
                          </w:r>
                        </w:p>
                      </w:txbxContent>
                    </v:textbox>
                  </v:rect>
                  <v:rect id="Rectangle 47" o:spid="_x0000_s1211" style="position:absolute;left:3510;top:1035;width:5203;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ZŠ </w:t>
                          </w:r>
                          <w:proofErr w:type="spellStart"/>
                          <w:r>
                            <w:rPr>
                              <w:rFonts w:ascii="Arial" w:hAnsi="Arial" w:cs="Arial"/>
                              <w:color w:val="000000"/>
                              <w:sz w:val="24"/>
                              <w:szCs w:val="24"/>
                              <w:lang w:val="en-US"/>
                            </w:rPr>
                            <w:t>nám</w:t>
                          </w:r>
                          <w:proofErr w:type="spellEnd"/>
                          <w:r>
                            <w:rPr>
                              <w:rFonts w:ascii="Arial" w:hAnsi="Arial" w:cs="Arial"/>
                              <w:color w:val="000000"/>
                              <w:sz w:val="24"/>
                              <w:szCs w:val="24"/>
                              <w:lang w:val="en-US"/>
                            </w:rPr>
                            <w:t xml:space="preserve">. 28.října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p>
                      </w:txbxContent>
                    </v:textbox>
                  </v:rect>
                  <v:rect id="Rectangle 48" o:spid="_x0000_s1212" style="position:absolute;left:10680;top:1035;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 xml:space="preserve">50 </w:t>
                          </w:r>
                        </w:p>
                      </w:txbxContent>
                    </v:textbox>
                  </v:rect>
                  <v:rect id="Rectangle 49" o:spid="_x0000_s1213" style="position:absolute;left:9375;top:1035;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50" o:spid="_x0000_s1214" style="position:absolute;left:10650;top:103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51" o:spid="_x0000_s1215" style="position:absolute;left:3510;top:1350;width:196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červenec</w:t>
                          </w:r>
                          <w:proofErr w:type="spellEnd"/>
                        </w:p>
                      </w:txbxContent>
                    </v:textbox>
                  </v:rect>
                  <v:rect id="Rectangle 52" o:spid="_x0000_s1216" style="position:absolute;left:10320;top:1350;width:6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AA339A" w:rsidRDefault="00AA339A">
                          <w:r>
                            <w:rPr>
                              <w:rFonts w:ascii="Arial" w:hAnsi="Arial" w:cs="Arial"/>
                              <w:b/>
                              <w:bCs/>
                              <w:color w:val="000000"/>
                              <w:sz w:val="24"/>
                              <w:szCs w:val="24"/>
                              <w:lang w:val="en-US"/>
                            </w:rPr>
                            <w:t xml:space="preserve">1 229 </w:t>
                          </w:r>
                        </w:p>
                      </w:txbxContent>
                    </v:textbox>
                  </v:rect>
                  <v:rect id="Rectangle 53" o:spid="_x0000_s1217" style="position:absolute;left:9450;top:135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54" o:spid="_x0000_s1218" style="position:absolute;left:10290;top:135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55" o:spid="_x0000_s1219" style="position:absolute;left:405;top:171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13.8.2018</w:t>
                          </w:r>
                        </w:p>
                      </w:txbxContent>
                    </v:textbox>
                  </v:rect>
                  <v:rect id="Rectangle 56" o:spid="_x0000_s1220" style="position:absolute;left:1590;top:171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RM 483/18</w:t>
                          </w:r>
                        </w:p>
                      </w:txbxContent>
                    </v:textbox>
                  </v:rect>
                  <v:rect id="Rectangle 57" o:spid="_x0000_s1221" style="position:absolute;left:2970;top:171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50.</w:t>
                          </w:r>
                        </w:p>
                      </w:txbxContent>
                    </v:textbox>
                  </v:rect>
                  <v:rect id="Rectangle 58" o:spid="_x0000_s1222" style="position:absolute;left:3510;top:1710;width:5323;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w:t>
                          </w:r>
                          <w:proofErr w:type="spellStart"/>
                          <w:proofErr w:type="gramStart"/>
                          <w:r>
                            <w:rPr>
                              <w:rFonts w:ascii="Arial" w:hAnsi="Arial" w:cs="Arial"/>
                              <w:color w:val="000000"/>
                              <w:sz w:val="24"/>
                              <w:szCs w:val="24"/>
                              <w:lang w:val="en-US"/>
                            </w:rPr>
                            <w:t>finanční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příspěvek</w:t>
                          </w:r>
                          <w:proofErr w:type="spellEnd"/>
                          <w:r>
                            <w:rPr>
                              <w:rFonts w:ascii="Arial" w:hAnsi="Arial" w:cs="Arial"/>
                              <w:color w:val="000000"/>
                              <w:sz w:val="24"/>
                              <w:szCs w:val="24"/>
                              <w:lang w:val="en-US"/>
                            </w:rPr>
                            <w:t xml:space="preserve"> - </w:t>
                          </w:r>
                          <w:proofErr w:type="spellStart"/>
                          <w:r>
                            <w:rPr>
                              <w:rFonts w:ascii="Arial" w:hAnsi="Arial" w:cs="Arial"/>
                              <w:color w:val="000000"/>
                              <w:sz w:val="24"/>
                              <w:szCs w:val="24"/>
                              <w:lang w:val="en-US"/>
                            </w:rPr>
                            <w:t>Chmelařský</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institut</w:t>
                          </w:r>
                          <w:proofErr w:type="spellEnd"/>
                        </w:p>
                      </w:txbxContent>
                    </v:textbox>
                  </v:rect>
                  <v:rect id="Rectangle 59" o:spid="_x0000_s1223" style="position:absolute;left:10680;top:171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15 </w:t>
                          </w:r>
                        </w:p>
                      </w:txbxContent>
                    </v:textbox>
                  </v:rect>
                  <v:rect id="Rectangle 60" o:spid="_x0000_s1224" style="position:absolute;left:9375;top:171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61" o:spid="_x0000_s1225" style="position:absolute;left:10650;top:171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62" o:spid="_x0000_s1226" style="position:absolute;left:405;top:204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13.8.2018</w:t>
                          </w:r>
                        </w:p>
                      </w:txbxContent>
                    </v:textbox>
                  </v:rect>
                  <v:rect id="Rectangle 63" o:spid="_x0000_s1227" style="position:absolute;left:1590;top:204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RM 487/18</w:t>
                          </w:r>
                        </w:p>
                      </w:txbxContent>
                    </v:textbox>
                  </v:rect>
                  <v:rect id="Rectangle 64" o:spid="_x0000_s1228" style="position:absolute;left:2970;top:204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52.</w:t>
                          </w:r>
                        </w:p>
                      </w:txbxContent>
                    </v:textbox>
                  </v:rect>
                  <v:rect id="Rectangle 65" o:spid="_x0000_s1229" style="position:absolute;left:3510;top:2040;width:505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ZŠ 28.října 1019</w:t>
                          </w:r>
                        </w:p>
                      </w:txbxContent>
                    </v:textbox>
                  </v:rect>
                  <v:rect id="Rectangle 66" o:spid="_x0000_s1230" style="position:absolute;left:10680;top:204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50 </w:t>
                          </w:r>
                        </w:p>
                      </w:txbxContent>
                    </v:textbox>
                  </v:rect>
                  <v:rect id="Rectangle 67" o:spid="_x0000_s1231" style="position:absolute;left:9375;top:204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68" o:spid="_x0000_s1232" style="position:absolute;left:10650;top:204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69" o:spid="_x0000_s1233" style="position:absolute;left:405;top:2355;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13.8.2018</w:t>
                          </w:r>
                        </w:p>
                      </w:txbxContent>
                    </v:textbox>
                  </v:rect>
                  <v:rect id="Rectangle 70" o:spid="_x0000_s1234" style="position:absolute;left:1590;top:2355;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RM 491/18</w:t>
                          </w:r>
                        </w:p>
                      </w:txbxContent>
                    </v:textbox>
                  </v:rect>
                  <v:rect id="Rectangle 71" o:spid="_x0000_s1235" style="position:absolute;left:2970;top:235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54.</w:t>
                          </w:r>
                        </w:p>
                      </w:txbxContent>
                    </v:textbox>
                  </v:rect>
                  <v:rect id="Rectangle 72" o:spid="_x0000_s1236" style="position:absolute;left:3510;top:2355;width:412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710 - MHD (</w:t>
                          </w:r>
                          <w:proofErr w:type="spellStart"/>
                          <w:r>
                            <w:rPr>
                              <w:rFonts w:ascii="Arial" w:hAnsi="Arial" w:cs="Arial"/>
                              <w:color w:val="000000"/>
                              <w:sz w:val="24"/>
                              <w:szCs w:val="24"/>
                              <w:lang w:val="en-US"/>
                            </w:rPr>
                            <w:t>dopravní</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obskužnost</w:t>
                          </w:r>
                          <w:proofErr w:type="spellEnd"/>
                          <w:r>
                            <w:rPr>
                              <w:rFonts w:ascii="Arial" w:hAnsi="Arial" w:cs="Arial"/>
                              <w:color w:val="000000"/>
                              <w:sz w:val="24"/>
                              <w:szCs w:val="24"/>
                              <w:lang w:val="en-US"/>
                            </w:rPr>
                            <w:t>)</w:t>
                          </w:r>
                        </w:p>
                      </w:txbxContent>
                    </v:textbox>
                  </v:rect>
                  <v:rect id="Rectangle 73" o:spid="_x0000_s1237" style="position:absolute;left:10545;top:2355;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500 </w:t>
                          </w:r>
                        </w:p>
                      </w:txbxContent>
                    </v:textbox>
                  </v:rect>
                  <v:rect id="Rectangle 74" o:spid="_x0000_s1238" style="position:absolute;left:9375;top:2355;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75" o:spid="_x0000_s1239" style="position:absolute;left:10530;top:235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76" o:spid="_x0000_s1240" style="position:absolute;left:3510;top:2670;width:15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srpen</w:t>
                          </w:r>
                          <w:proofErr w:type="spellEnd"/>
                        </w:p>
                      </w:txbxContent>
                    </v:textbox>
                  </v:rect>
                  <v:rect id="Rectangle 77" o:spid="_x0000_s1241" style="position:absolute;left:10515;top:267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664 </w:t>
                          </w:r>
                        </w:p>
                      </w:txbxContent>
                    </v:textbox>
                  </v:rect>
                  <v:rect id="Rectangle 78" o:spid="_x0000_s1242" style="position:absolute;left:9450;top:267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79" o:spid="_x0000_s1243" style="position:absolute;left:10470;top:267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80" o:spid="_x0000_s1244" style="position:absolute;left:405;top:303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13.9.2018</w:t>
                          </w:r>
                        </w:p>
                      </w:txbxContent>
                    </v:textbox>
                  </v:rect>
                  <v:rect id="Rectangle 81" o:spid="_x0000_s1245" style="position:absolute;left:1605;top:3030;width:114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ZM 129/18</w:t>
                          </w:r>
                        </w:p>
                      </w:txbxContent>
                    </v:textbox>
                  </v:rect>
                  <v:rect id="Rectangle 82" o:spid="_x0000_s1246" style="position:absolute;left:2970;top:303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68.</w:t>
                          </w:r>
                        </w:p>
                      </w:txbxContent>
                    </v:textbox>
                  </v:rect>
                  <v:rect id="Rectangle 83" o:spid="_x0000_s1247" style="position:absolute;left:3510;top:3030;width:5283;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w:t>
                          </w:r>
                          <w:proofErr w:type="spellStart"/>
                          <w:proofErr w:type="gramStart"/>
                          <w:r>
                            <w:rPr>
                              <w:rFonts w:ascii="Arial" w:hAnsi="Arial" w:cs="Arial"/>
                              <w:color w:val="000000"/>
                              <w:sz w:val="24"/>
                              <w:szCs w:val="24"/>
                              <w:lang w:val="en-US"/>
                            </w:rPr>
                            <w:t>podíl</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na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zisku</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Žatecká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teplárenská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a.s</w:t>
                          </w:r>
                          <w:proofErr w:type="spellEnd"/>
                          <w:r>
                            <w:rPr>
                              <w:rFonts w:ascii="Arial" w:hAnsi="Arial" w:cs="Arial"/>
                              <w:color w:val="000000"/>
                              <w:sz w:val="24"/>
                              <w:szCs w:val="24"/>
                              <w:lang w:val="en-US"/>
                            </w:rPr>
                            <w:t>.</w:t>
                          </w:r>
                        </w:p>
                      </w:txbxContent>
                    </v:textbox>
                  </v:rect>
                  <v:rect id="Rectangle 84" o:spid="_x0000_s1248" style="position:absolute;left:10350;top:3030;width:6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5 000 </w:t>
                          </w:r>
                        </w:p>
                      </w:txbxContent>
                    </v:textbox>
                  </v:rect>
                  <v:rect id="Rectangle 85" o:spid="_x0000_s1249" style="position:absolute;left:9450;top:303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86" o:spid="_x0000_s1250" style="position:absolute;left:10350;top:303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87" o:spid="_x0000_s1251" style="position:absolute;left:405;top:336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13.9.2018</w:t>
                          </w:r>
                        </w:p>
                      </w:txbxContent>
                    </v:textbox>
                  </v:rect>
                  <v:rect id="Rectangle 88" o:spid="_x0000_s1252" style="position:absolute;left:1605;top:3360;width:114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ZM 130/18</w:t>
                          </w:r>
                        </w:p>
                      </w:txbxContent>
                    </v:textbox>
                  </v:rect>
                  <v:rect id="Rectangle 89" o:spid="_x0000_s1253" style="position:absolute;left:2970;top:336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69.</w:t>
                          </w:r>
                        </w:p>
                      </w:txbxContent>
                    </v:textbox>
                  </v:rect>
                  <v:rect id="Rectangle 90" o:spid="_x0000_s1254" style="position:absolute;left:3510;top:3360;width:611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741 - INV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Tělovýchovná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jednota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Žat</w:t>
                          </w:r>
                          <w:proofErr w:type="spellEnd"/>
                          <w:r>
                            <w:rPr>
                              <w:rFonts w:ascii="Arial" w:hAnsi="Arial" w:cs="Arial"/>
                              <w:color w:val="000000"/>
                              <w:sz w:val="24"/>
                              <w:szCs w:val="24"/>
                              <w:lang w:val="en-US"/>
                            </w:rPr>
                            <w:t>-</w:t>
                          </w:r>
                        </w:p>
                      </w:txbxContent>
                    </v:textbox>
                  </v:rect>
                  <v:rect id="Rectangle 91" o:spid="_x0000_s1255" style="position:absolute;left:10350;top:3360;width:6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4 600 </w:t>
                          </w:r>
                        </w:p>
                      </w:txbxContent>
                    </v:textbox>
                  </v:rect>
                  <v:rect id="Rectangle 92" o:spid="_x0000_s1256" style="position:absolute;left:9375;top:336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93" o:spid="_x0000_s1257" style="position:absolute;left:10350;top:336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94" o:spid="_x0000_s1258" style="position:absolute;left:405;top:3690;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13.9.2018</w:t>
                          </w:r>
                        </w:p>
                      </w:txbxContent>
                    </v:textbox>
                  </v:rect>
                  <v:rect id="Rectangle 95" o:spid="_x0000_s1259" style="position:absolute;left:1605;top:3690;width:114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ZM 131/18</w:t>
                          </w:r>
                        </w:p>
                      </w:txbxContent>
                    </v:textbox>
                  </v:rect>
                  <v:rect id="Rectangle 96" o:spid="_x0000_s1260" style="position:absolute;left:2970;top:369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70.</w:t>
                          </w:r>
                        </w:p>
                      </w:txbxContent>
                    </v:textbox>
                  </v:rect>
                  <v:rect id="Rectangle 97" o:spid="_x0000_s1261" style="position:absolute;left:3510;top:3690;width:517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NIV </w:t>
                          </w:r>
                          <w:proofErr w:type="spellStart"/>
                          <w:r>
                            <w:rPr>
                              <w:rFonts w:ascii="Arial" w:hAnsi="Arial" w:cs="Arial"/>
                              <w:color w:val="000000"/>
                              <w:sz w:val="24"/>
                              <w:szCs w:val="24"/>
                              <w:lang w:val="en-US"/>
                            </w:rPr>
                            <w:t>účelová</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ZŠ Petra </w:t>
                          </w:r>
                          <w:proofErr w:type="spellStart"/>
                          <w:r>
                            <w:rPr>
                              <w:rFonts w:ascii="Arial" w:hAnsi="Arial" w:cs="Arial"/>
                              <w:color w:val="000000"/>
                              <w:sz w:val="24"/>
                              <w:szCs w:val="24"/>
                              <w:lang w:val="en-US"/>
                            </w:rPr>
                            <w:t>Bezruče</w:t>
                          </w:r>
                          <w:proofErr w:type="spellEnd"/>
                        </w:p>
                      </w:txbxContent>
                    </v:textbox>
                  </v:rect>
                  <v:rect id="Rectangle 98" o:spid="_x0000_s1262" style="position:absolute;left:10545;top:369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 xml:space="preserve">110 </w:t>
                          </w:r>
                        </w:p>
                      </w:txbxContent>
                    </v:textbox>
                  </v:rect>
                  <v:rect id="Rectangle 99" o:spid="_x0000_s1263" style="position:absolute;left:9375;top:369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00" o:spid="_x0000_s1264" style="position:absolute;left:10530;top:369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01" o:spid="_x0000_s1265" style="position:absolute;left:405;top:4005;width:106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13.9.2018</w:t>
                          </w:r>
                        </w:p>
                      </w:txbxContent>
                    </v:textbox>
                  </v:rect>
                  <v:rect id="Rectangle 102" o:spid="_x0000_s1266" style="position:absolute;left:1605;top:4005;width:114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ZM 141/18</w:t>
                          </w:r>
                        </w:p>
                      </w:txbxContent>
                    </v:textbox>
                  </v:rect>
                  <v:rect id="Rectangle 103" o:spid="_x0000_s1267" style="position:absolute;left:2970;top:400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74.</w:t>
                          </w:r>
                        </w:p>
                      </w:txbxContent>
                    </v:textbox>
                  </v:rect>
                  <v:rect id="Rectangle 104" o:spid="_x0000_s1268" style="position:absolute;left:3510;top:4005;width:457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719 - </w:t>
                          </w:r>
                          <w:proofErr w:type="spellStart"/>
                          <w:proofErr w:type="gramStart"/>
                          <w:r>
                            <w:rPr>
                              <w:rFonts w:ascii="Arial" w:hAnsi="Arial" w:cs="Arial"/>
                              <w:color w:val="000000"/>
                              <w:sz w:val="24"/>
                              <w:szCs w:val="24"/>
                              <w:lang w:val="en-US"/>
                            </w:rPr>
                            <w:t>odměny</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členům</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komisí</w:t>
                          </w:r>
                          <w:proofErr w:type="spellEnd"/>
                          <w:r>
                            <w:rPr>
                              <w:rFonts w:ascii="Arial" w:hAnsi="Arial" w:cs="Arial"/>
                              <w:color w:val="000000"/>
                              <w:sz w:val="24"/>
                              <w:szCs w:val="24"/>
                              <w:lang w:val="en-US"/>
                            </w:rPr>
                            <w:t xml:space="preserve"> a </w:t>
                          </w:r>
                          <w:proofErr w:type="spellStart"/>
                          <w:r>
                            <w:rPr>
                              <w:rFonts w:ascii="Arial" w:hAnsi="Arial" w:cs="Arial"/>
                              <w:color w:val="000000"/>
                              <w:sz w:val="24"/>
                              <w:szCs w:val="24"/>
                              <w:lang w:val="en-US"/>
                            </w:rPr>
                            <w:t>výborů</w:t>
                          </w:r>
                          <w:proofErr w:type="spellEnd"/>
                        </w:p>
                      </w:txbxContent>
                    </v:textbox>
                  </v:rect>
                  <v:rect id="Rectangle 105" o:spid="_x0000_s1269" style="position:absolute;left:10545;top:4005;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376 </w:t>
                          </w:r>
                        </w:p>
                      </w:txbxContent>
                    </v:textbox>
                  </v:rect>
                  <v:rect id="Rectangle 106" o:spid="_x0000_s1270" style="position:absolute;left:9375;top:4005;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07" o:spid="_x0000_s1271" style="position:absolute;left:10530;top:400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08" o:spid="_x0000_s1272" style="position:absolute;left:3510;top:4320;width:1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září</w:t>
                          </w:r>
                          <w:proofErr w:type="spellEnd"/>
                        </w:p>
                      </w:txbxContent>
                    </v:textbox>
                  </v:rect>
                  <v:rect id="Rectangle 109" o:spid="_x0000_s1273" style="position:absolute;left:10515;top:432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578 </w:t>
                          </w:r>
                        </w:p>
                      </w:txbxContent>
                    </v:textbox>
                  </v:rect>
                  <v:rect id="Rectangle 110" o:spid="_x0000_s1274" style="position:absolute;left:9450;top:432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11" o:spid="_x0000_s1275" style="position:absolute;left:10470;top:432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12" o:spid="_x0000_s1276" style="position:absolute;left:270;top:4680;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22.10.2018</w:t>
                          </w:r>
                        </w:p>
                      </w:txbxContent>
                    </v:textbox>
                  </v:rect>
                  <v:rect id="Rectangle 113" o:spid="_x0000_s1277" style="position:absolute;left:1590;top:468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RM 651/18</w:t>
                          </w:r>
                        </w:p>
                      </w:txbxContent>
                    </v:textbox>
                  </v:rect>
                  <v:rect id="Rectangle 114" o:spid="_x0000_s1278" style="position:absolute;left:2970;top:468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85.</w:t>
                          </w:r>
                        </w:p>
                      </w:txbxContent>
                    </v:textbox>
                  </v:rect>
                  <v:rect id="Rectangle 115" o:spid="_x0000_s1279" style="position:absolute;left:3510;top:4680;width:29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739 - </w:t>
                          </w:r>
                          <w:proofErr w:type="spellStart"/>
                          <w:proofErr w:type="gramStart"/>
                          <w:r>
                            <w:rPr>
                              <w:rFonts w:ascii="Arial" w:hAnsi="Arial" w:cs="Arial"/>
                              <w:color w:val="000000"/>
                              <w:sz w:val="24"/>
                              <w:szCs w:val="24"/>
                              <w:lang w:val="en-US"/>
                            </w:rPr>
                            <w:t>vánoční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výzdoba</w:t>
                          </w:r>
                          <w:proofErr w:type="spellEnd"/>
                        </w:p>
                      </w:txbxContent>
                    </v:textbox>
                  </v:rect>
                  <v:rect id="Rectangle 116" o:spid="_x0000_s1280" style="position:absolute;left:10545;top:468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300 </w:t>
                          </w:r>
                        </w:p>
                      </w:txbxContent>
                    </v:textbox>
                  </v:rect>
                  <v:rect id="Rectangle 117" o:spid="_x0000_s1281" style="position:absolute;left:9375;top:468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18" o:spid="_x0000_s1282" style="position:absolute;left:10530;top:468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19" o:spid="_x0000_s1283" style="position:absolute;left:270;top:4995;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22.10.2018</w:t>
                          </w:r>
                        </w:p>
                      </w:txbxContent>
                    </v:textbox>
                  </v:rect>
                  <v:rect id="Rectangle 120" o:spid="_x0000_s1284" style="position:absolute;left:1590;top:4995;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RM 661/18</w:t>
                          </w:r>
                        </w:p>
                      </w:txbxContent>
                    </v:textbox>
                  </v:rect>
                  <v:rect id="Rectangle 121" o:spid="_x0000_s1285" style="position:absolute;left:2970;top:499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AA339A" w:rsidRDefault="00AA339A">
                          <w:proofErr w:type="gramStart"/>
                          <w:r>
                            <w:rPr>
                              <w:rFonts w:ascii="Arial" w:hAnsi="Arial" w:cs="Arial"/>
                              <w:color w:val="000000"/>
                              <w:sz w:val="24"/>
                              <w:szCs w:val="24"/>
                              <w:lang w:val="en-US"/>
                            </w:rPr>
                            <w:t>86.</w:t>
                          </w:r>
                          <w:proofErr w:type="gramEnd"/>
                        </w:p>
                      </w:txbxContent>
                    </v:textbox>
                  </v:rect>
                  <v:rect id="Rectangle 122" o:spid="_x0000_s1286" style="position:absolute;left:3510;top:4995;width:5109;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zapojení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příjmu</w:t>
                          </w:r>
                          <w:proofErr w:type="spellEnd"/>
                          <w:r>
                            <w:rPr>
                              <w:rFonts w:ascii="Arial" w:hAnsi="Arial" w:cs="Arial"/>
                              <w:color w:val="000000"/>
                              <w:sz w:val="24"/>
                              <w:szCs w:val="24"/>
                              <w:lang w:val="en-US"/>
                            </w:rPr>
                            <w:t xml:space="preserve"> z </w:t>
                          </w:r>
                          <w:proofErr w:type="spellStart"/>
                          <w:r>
                            <w:rPr>
                              <w:rFonts w:ascii="Arial" w:hAnsi="Arial" w:cs="Arial"/>
                              <w:color w:val="000000"/>
                              <w:sz w:val="24"/>
                              <w:szCs w:val="24"/>
                              <w:lang w:val="en-US"/>
                            </w:rPr>
                            <w:t>reklamy</w:t>
                          </w:r>
                          <w:proofErr w:type="spellEnd"/>
                          <w:r>
                            <w:rPr>
                              <w:rFonts w:ascii="Arial" w:hAnsi="Arial" w:cs="Arial"/>
                              <w:color w:val="000000"/>
                              <w:sz w:val="24"/>
                              <w:szCs w:val="24"/>
                              <w:lang w:val="en-US"/>
                            </w:rPr>
                            <w:t xml:space="preserve"> - street workout </w:t>
                          </w:r>
                          <w:proofErr w:type="spellStart"/>
                          <w:r>
                            <w:rPr>
                              <w:rFonts w:ascii="Arial" w:hAnsi="Arial" w:cs="Arial"/>
                              <w:color w:val="000000"/>
                              <w:sz w:val="24"/>
                              <w:szCs w:val="24"/>
                              <w:lang w:val="en-US"/>
                            </w:rPr>
                            <w:t>hřiště</w:t>
                          </w:r>
                          <w:proofErr w:type="spellEnd"/>
                        </w:p>
                      </w:txbxContent>
                    </v:textbox>
                  </v:rect>
                  <v:rect id="Rectangle 123" o:spid="_x0000_s1287" style="position:absolute;left:10545;top:4995;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285 </w:t>
                          </w:r>
                        </w:p>
                      </w:txbxContent>
                    </v:textbox>
                  </v:rect>
                  <v:rect id="Rectangle 124" o:spid="_x0000_s1288" style="position:absolute;left:9450;top:499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25" o:spid="_x0000_s1289" style="position:absolute;left:10530;top:499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26" o:spid="_x0000_s1290" style="position:absolute;left:3510;top:5310;width:142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říjen</w:t>
                          </w:r>
                          <w:proofErr w:type="spellEnd"/>
                        </w:p>
                      </w:txbxContent>
                    </v:textbox>
                  </v:rect>
                  <v:rect id="Rectangle 127" o:spid="_x0000_s1291" style="position:absolute;left:10515;top:531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563 </w:t>
                          </w:r>
                        </w:p>
                      </w:txbxContent>
                    </v:textbox>
                  </v:rect>
                  <v:rect id="Rectangle 128" o:spid="_x0000_s1292" style="position:absolute;left:9450;top:531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29" o:spid="_x0000_s1293" style="position:absolute;left:10470;top:531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30" o:spid="_x0000_s1294" style="position:absolute;left:270;top:5670;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19.11.2018</w:t>
                          </w:r>
                        </w:p>
                      </w:txbxContent>
                    </v:textbox>
                  </v:rect>
                  <v:rect id="Rectangle 131" o:spid="_x0000_s1295" style="position:absolute;left:1590;top:567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RM 713/18</w:t>
                          </w:r>
                        </w:p>
                      </w:txbxContent>
                    </v:textbox>
                  </v:rect>
                  <v:rect id="Rectangle 132" o:spid="_x0000_s1296" style="position:absolute;left:2970;top:5670;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90.</w:t>
                          </w:r>
                        </w:p>
                      </w:txbxContent>
                    </v:textbox>
                  </v:rect>
                  <v:rect id="Rectangle 133" o:spid="_x0000_s1297" style="position:absolute;left:3510;top:5670;width:29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739 - </w:t>
                          </w:r>
                          <w:proofErr w:type="spellStart"/>
                          <w:proofErr w:type="gramStart"/>
                          <w:r>
                            <w:rPr>
                              <w:rFonts w:ascii="Arial" w:hAnsi="Arial" w:cs="Arial"/>
                              <w:color w:val="000000"/>
                              <w:sz w:val="24"/>
                              <w:szCs w:val="24"/>
                              <w:lang w:val="en-US"/>
                            </w:rPr>
                            <w:t>vánoční</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výzdoba</w:t>
                          </w:r>
                          <w:proofErr w:type="spellEnd"/>
                        </w:p>
                      </w:txbxContent>
                    </v:textbox>
                  </v:rect>
                  <v:rect id="Rectangle 134" o:spid="_x0000_s1298" style="position:absolute;left:10680;top:5670;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80 </w:t>
                          </w:r>
                        </w:p>
                      </w:txbxContent>
                    </v:textbox>
                  </v:rect>
                  <v:rect id="Rectangle 135" o:spid="_x0000_s1299" style="position:absolute;left:9375;top:5670;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36" o:spid="_x0000_s1300" style="position:absolute;left:10650;top:567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37" o:spid="_x0000_s1301" style="position:absolute;left:270;top:5985;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29.11.2018</w:t>
                          </w:r>
                        </w:p>
                      </w:txbxContent>
                    </v:textbox>
                  </v:rect>
                  <v:rect id="Rectangle 138" o:spid="_x0000_s1302" style="position:absolute;left:1605;top:5985;width:1148;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AA339A" w:rsidRDefault="00AA339A">
                          <w:r>
                            <w:rPr>
                              <w:rFonts w:ascii="Arial" w:hAnsi="Arial" w:cs="Arial"/>
                              <w:color w:val="000000"/>
                              <w:sz w:val="24"/>
                              <w:szCs w:val="24"/>
                              <w:lang w:val="en-US"/>
                            </w:rPr>
                            <w:t>ZM 192/18</w:t>
                          </w:r>
                        </w:p>
                      </w:txbxContent>
                    </v:textbox>
                  </v:rect>
                  <v:rect id="Rectangle 139" o:spid="_x0000_s1303" style="position:absolute;left:2970;top:598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96.</w:t>
                          </w:r>
                        </w:p>
                      </w:txbxContent>
                    </v:textbox>
                  </v:rect>
                  <v:rect id="Rectangle 140" o:spid="_x0000_s1304" style="position:absolute;left:3510;top:5985;width:593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714 - ZŠ </w:t>
                          </w:r>
                          <w:proofErr w:type="spellStart"/>
                          <w:r>
                            <w:rPr>
                              <w:rFonts w:ascii="Arial" w:hAnsi="Arial" w:cs="Arial"/>
                              <w:color w:val="000000"/>
                              <w:sz w:val="24"/>
                              <w:szCs w:val="24"/>
                              <w:lang w:val="en-US"/>
                            </w:rPr>
                            <w:t>P.Bezruče</w:t>
                          </w:r>
                          <w:proofErr w:type="spellEnd"/>
                          <w:r>
                            <w:rPr>
                              <w:rFonts w:ascii="Arial" w:hAnsi="Arial" w:cs="Arial"/>
                              <w:color w:val="000000"/>
                              <w:sz w:val="24"/>
                              <w:szCs w:val="24"/>
                              <w:lang w:val="en-US"/>
                            </w:rPr>
                            <w:t xml:space="preserve"> - INV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w:t>
                          </w:r>
                          <w:proofErr w:type="spellStart"/>
                          <w:proofErr w:type="gramStart"/>
                          <w:r>
                            <w:rPr>
                              <w:rFonts w:ascii="Arial" w:hAnsi="Arial" w:cs="Arial"/>
                              <w:color w:val="000000"/>
                              <w:sz w:val="24"/>
                              <w:szCs w:val="24"/>
                              <w:lang w:val="en-US"/>
                            </w:rPr>
                            <w:t>na</w:t>
                          </w:r>
                          <w:proofErr w:type="spellEnd"/>
                          <w:proofErr w:type="gram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poř.el.sporáku</w:t>
                          </w:r>
                          <w:proofErr w:type="spellEnd"/>
                        </w:p>
                      </w:txbxContent>
                    </v:textbox>
                  </v:rect>
                  <v:rect id="Rectangle 141" o:spid="_x0000_s1305" style="position:absolute;left:10680;top:5985;width:26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80 </w:t>
                          </w:r>
                        </w:p>
                      </w:txbxContent>
                    </v:textbox>
                  </v:rect>
                  <v:rect id="Rectangle 142" o:spid="_x0000_s1306" style="position:absolute;left:9375;top:5985;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43" o:spid="_x0000_s1307" style="position:absolute;left:10650;top:598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44" o:spid="_x0000_s1308" style="position:absolute;left:3510;top:6300;width:184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listopad</w:t>
                          </w:r>
                          <w:proofErr w:type="spellEnd"/>
                        </w:p>
                      </w:txbxContent>
                    </v:textbox>
                  </v:rect>
                  <v:rect id="Rectangle 145" o:spid="_x0000_s1309" style="position:absolute;left:10515;top:630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AA339A" w:rsidRDefault="00AA339A">
                          <w:r>
                            <w:rPr>
                              <w:rFonts w:ascii="Arial" w:hAnsi="Arial" w:cs="Arial"/>
                              <w:b/>
                              <w:bCs/>
                              <w:color w:val="000000"/>
                              <w:sz w:val="24"/>
                              <w:szCs w:val="24"/>
                              <w:lang w:val="en-US"/>
                            </w:rPr>
                            <w:t xml:space="preserve">403 </w:t>
                          </w:r>
                        </w:p>
                      </w:txbxContent>
                    </v:textbox>
                  </v:rect>
                  <v:rect id="Rectangle 146" o:spid="_x0000_s1310" style="position:absolute;left:9450;top:630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47" o:spid="_x0000_s1311" style="position:absolute;left:10470;top:630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48" o:spid="_x0000_s1312" style="position:absolute;left:270;top:6660;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AA339A" w:rsidRDefault="00AA339A">
                          <w:r>
                            <w:rPr>
                              <w:rFonts w:ascii="Arial" w:hAnsi="Arial" w:cs="Arial"/>
                              <w:color w:val="000000"/>
                              <w:sz w:val="24"/>
                              <w:szCs w:val="24"/>
                              <w:lang w:val="en-US"/>
                            </w:rPr>
                            <w:t>10.12.2018</w:t>
                          </w:r>
                        </w:p>
                      </w:txbxContent>
                    </v:textbox>
                  </v:rect>
                  <v:rect id="Rectangle 149" o:spid="_x0000_s1313" style="position:absolute;left:1590;top:6660;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RM 783/18</w:t>
                          </w:r>
                        </w:p>
                      </w:txbxContent>
                    </v:textbox>
                  </v:rect>
                  <v:rect id="Rectangle 150" o:spid="_x0000_s1314" style="position:absolute;left:2850;top:6660;width:5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AA339A" w:rsidRDefault="00AA339A">
                          <w:proofErr w:type="gramStart"/>
                          <w:r>
                            <w:rPr>
                              <w:rFonts w:ascii="Arial" w:hAnsi="Arial" w:cs="Arial"/>
                              <w:color w:val="000000"/>
                              <w:sz w:val="24"/>
                              <w:szCs w:val="24"/>
                              <w:lang w:val="en-US"/>
                            </w:rPr>
                            <w:t>A-42.</w:t>
                          </w:r>
                          <w:proofErr w:type="gramEnd"/>
                        </w:p>
                      </w:txbxContent>
                    </v:textbox>
                  </v:rect>
                  <v:rect id="Rectangle 151" o:spid="_x0000_s1315" style="position:absolute;left:3510;top:6660;width:385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INV </w:t>
                          </w:r>
                          <w:proofErr w:type="spellStart"/>
                          <w:r>
                            <w:rPr>
                              <w:rFonts w:ascii="Arial" w:hAnsi="Arial" w:cs="Arial"/>
                              <w:color w:val="000000"/>
                              <w:sz w:val="24"/>
                              <w:szCs w:val="24"/>
                              <w:lang w:val="en-US"/>
                            </w:rPr>
                            <w:t>dotace</w:t>
                          </w:r>
                          <w:proofErr w:type="spellEnd"/>
                          <w:r>
                            <w:rPr>
                              <w:rFonts w:ascii="Arial" w:hAnsi="Arial" w:cs="Arial"/>
                              <w:color w:val="000000"/>
                              <w:sz w:val="24"/>
                              <w:szCs w:val="24"/>
                              <w:lang w:val="en-US"/>
                            </w:rPr>
                            <w:t xml:space="preserve"> - </w:t>
                          </w:r>
                          <w:proofErr w:type="spellStart"/>
                          <w:r>
                            <w:rPr>
                              <w:rFonts w:ascii="Arial" w:hAnsi="Arial" w:cs="Arial"/>
                              <w:color w:val="000000"/>
                              <w:sz w:val="24"/>
                              <w:szCs w:val="24"/>
                              <w:lang w:val="en-US"/>
                            </w:rPr>
                            <w:t>lesní</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hospodářský</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plán</w:t>
                          </w:r>
                          <w:proofErr w:type="spellEnd"/>
                        </w:p>
                      </w:txbxContent>
                    </v:textbox>
                  </v:rect>
                  <v:rect id="Rectangle 152" o:spid="_x0000_s1316" style="position:absolute;left:10545;top:666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164 </w:t>
                          </w:r>
                        </w:p>
                      </w:txbxContent>
                    </v:textbox>
                  </v:rect>
                  <v:rect id="Rectangle 153" o:spid="_x0000_s1317" style="position:absolute;left:9450;top:666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54" o:spid="_x0000_s1318" style="position:absolute;left:10530;top:666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55" o:spid="_x0000_s1319" style="position:absolute;left:270;top:6975;width:1202;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13.12.2018</w:t>
                          </w:r>
                        </w:p>
                      </w:txbxContent>
                    </v:textbox>
                  </v:rect>
                  <v:rect id="Rectangle 156" o:spid="_x0000_s1320" style="position:absolute;left:1590;top:6975;width:117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RM 805/18</w:t>
                          </w:r>
                        </w:p>
                      </w:txbxContent>
                    </v:textbox>
                  </v:rect>
                  <v:rect id="Rectangle 157" o:spid="_x0000_s1321" style="position:absolute;left:2970;top:6975;width:334;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97.</w:t>
                          </w:r>
                        </w:p>
                      </w:txbxContent>
                    </v:textbox>
                  </v:rect>
                  <v:rect id="Rectangle 158" o:spid="_x0000_s1322" style="position:absolute;left:3510;top:6975;width:5509;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AA339A" w:rsidRDefault="00AA339A">
                          <w:proofErr w:type="spellStart"/>
                          <w:proofErr w:type="gramStart"/>
                          <w:r>
                            <w:rPr>
                              <w:rFonts w:ascii="Arial" w:hAnsi="Arial" w:cs="Arial"/>
                              <w:color w:val="000000"/>
                              <w:sz w:val="24"/>
                              <w:szCs w:val="24"/>
                              <w:lang w:val="en-US"/>
                            </w:rPr>
                            <w:t>kap</w:t>
                          </w:r>
                          <w:proofErr w:type="spellEnd"/>
                          <w:proofErr w:type="gramEnd"/>
                          <w:r>
                            <w:rPr>
                              <w:rFonts w:ascii="Arial" w:hAnsi="Arial" w:cs="Arial"/>
                              <w:color w:val="000000"/>
                              <w:sz w:val="24"/>
                              <w:szCs w:val="24"/>
                              <w:lang w:val="en-US"/>
                            </w:rPr>
                            <w:t xml:space="preserve">. 711 - </w:t>
                          </w:r>
                          <w:proofErr w:type="spellStart"/>
                          <w:proofErr w:type="gramStart"/>
                          <w:r>
                            <w:rPr>
                              <w:rFonts w:ascii="Arial" w:hAnsi="Arial" w:cs="Arial"/>
                              <w:color w:val="000000"/>
                              <w:sz w:val="24"/>
                              <w:szCs w:val="24"/>
                              <w:lang w:val="en-US"/>
                            </w:rPr>
                            <w:t>podpora</w:t>
                          </w:r>
                          <w:proofErr w:type="spellEnd"/>
                          <w:proofErr w:type="gramEnd"/>
                          <w:r>
                            <w:rPr>
                              <w:rFonts w:ascii="Arial" w:hAnsi="Arial" w:cs="Arial"/>
                              <w:color w:val="000000"/>
                              <w:sz w:val="24"/>
                              <w:szCs w:val="24"/>
                              <w:lang w:val="en-US"/>
                            </w:rPr>
                            <w:t xml:space="preserve"> ICOMOS </w:t>
                          </w:r>
                          <w:proofErr w:type="spellStart"/>
                          <w:r>
                            <w:rPr>
                              <w:rFonts w:ascii="Arial" w:hAnsi="Arial" w:cs="Arial"/>
                              <w:color w:val="000000"/>
                              <w:sz w:val="24"/>
                              <w:szCs w:val="24"/>
                              <w:lang w:val="en-US"/>
                            </w:rPr>
                            <w:t>při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nominaci</w:t>
                          </w:r>
                          <w:proofErr w:type="spellEnd"/>
                          <w:r>
                            <w:rPr>
                              <w:rFonts w:ascii="Arial" w:hAnsi="Arial" w:cs="Arial"/>
                              <w:color w:val="000000"/>
                              <w:sz w:val="24"/>
                              <w:szCs w:val="24"/>
                              <w:lang w:val="en-US"/>
                            </w:rPr>
                            <w:t xml:space="preserve"> UNESCO</w:t>
                          </w:r>
                        </w:p>
                      </w:txbxContent>
                    </v:textbox>
                  </v:rect>
                  <v:rect id="Rectangle 159" o:spid="_x0000_s1323" style="position:absolute;left:10545;top:6975;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AA339A" w:rsidRDefault="00AA339A">
                          <w:r>
                            <w:rPr>
                              <w:rFonts w:ascii="Arial" w:hAnsi="Arial" w:cs="Arial"/>
                              <w:color w:val="000000"/>
                              <w:sz w:val="24"/>
                              <w:szCs w:val="24"/>
                              <w:lang w:val="en-US"/>
                            </w:rPr>
                            <w:t xml:space="preserve">205 </w:t>
                          </w:r>
                        </w:p>
                      </w:txbxContent>
                    </v:textbox>
                  </v:rect>
                  <v:rect id="Rectangle 160" o:spid="_x0000_s1324" style="position:absolute;left:9375;top:6975;width:8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61" o:spid="_x0000_s1325" style="position:absolute;left:10530;top:6975;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AA339A" w:rsidRDefault="00AA339A">
                          <w:r>
                            <w:rPr>
                              <w:rFonts w:ascii="Arial" w:hAnsi="Arial" w:cs="Arial"/>
                              <w:color w:val="000000"/>
                              <w:sz w:val="24"/>
                              <w:szCs w:val="24"/>
                              <w:lang w:val="en-US"/>
                            </w:rPr>
                            <w:t xml:space="preserve"> </w:t>
                          </w:r>
                        </w:p>
                      </w:txbxContent>
                    </v:textbox>
                  </v:rect>
                  <v:rect id="Rectangle 162" o:spid="_x0000_s1326" style="position:absolute;left:3510;top:7290;width:192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AA339A" w:rsidRDefault="00AA339A">
                          <w:proofErr w:type="spellStart"/>
                          <w:r>
                            <w:rPr>
                              <w:rFonts w:ascii="Arial" w:hAnsi="Arial" w:cs="Arial"/>
                              <w:b/>
                              <w:bCs/>
                              <w:color w:val="000000"/>
                              <w:sz w:val="24"/>
                              <w:szCs w:val="24"/>
                              <w:lang w:val="en-US"/>
                            </w:rPr>
                            <w:t>Leden</w:t>
                          </w:r>
                          <w:proofErr w:type="spellEnd"/>
                          <w:r>
                            <w:rPr>
                              <w:rFonts w:ascii="Arial" w:hAnsi="Arial" w:cs="Arial"/>
                              <w:b/>
                              <w:bCs/>
                              <w:color w:val="000000"/>
                              <w:sz w:val="24"/>
                              <w:szCs w:val="24"/>
                              <w:lang w:val="en-US"/>
                            </w:rPr>
                            <w:t xml:space="preserve"> - </w:t>
                          </w:r>
                          <w:proofErr w:type="spellStart"/>
                          <w:r>
                            <w:rPr>
                              <w:rFonts w:ascii="Arial" w:hAnsi="Arial" w:cs="Arial"/>
                              <w:b/>
                              <w:bCs/>
                              <w:color w:val="000000"/>
                              <w:sz w:val="24"/>
                              <w:szCs w:val="24"/>
                              <w:lang w:val="en-US"/>
                            </w:rPr>
                            <w:t>prosinec</w:t>
                          </w:r>
                          <w:proofErr w:type="spellEnd"/>
                        </w:p>
                      </w:txbxContent>
                    </v:textbox>
                  </v:rect>
                  <v:rect id="Rectangle 163" o:spid="_x0000_s1327" style="position:absolute;left:10515;top:7290;width:401;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AA339A" w:rsidRDefault="00AA339A">
                          <w:r>
                            <w:rPr>
                              <w:rFonts w:ascii="Arial" w:hAnsi="Arial" w:cs="Arial"/>
                              <w:b/>
                              <w:bCs/>
                              <w:color w:val="000000"/>
                              <w:sz w:val="24"/>
                              <w:szCs w:val="24"/>
                              <w:lang w:val="en-US"/>
                            </w:rPr>
                            <w:t xml:space="preserve">362 </w:t>
                          </w:r>
                        </w:p>
                      </w:txbxContent>
                    </v:textbox>
                  </v:rect>
                  <v:rect id="Rectangle 164" o:spid="_x0000_s1328" style="position:absolute;left:9450;top:729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rect id="Rectangle 165" o:spid="_x0000_s1329" style="position:absolute;left:10470;top:7290;width:6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AA339A" w:rsidRDefault="00AA339A">
                          <w:r>
                            <w:rPr>
                              <w:rFonts w:ascii="Arial" w:hAnsi="Arial" w:cs="Arial"/>
                              <w:b/>
                              <w:bCs/>
                              <w:color w:val="000000"/>
                              <w:sz w:val="24"/>
                              <w:szCs w:val="24"/>
                              <w:lang w:val="en-US"/>
                            </w:rPr>
                            <w:t xml:space="preserve"> </w:t>
                          </w:r>
                        </w:p>
                      </w:txbxContent>
                    </v:textbox>
                  </v:rect>
                  <v:line id="Line 166" o:spid="_x0000_s1330" style="position:absolute;flip:y;visibility:visible;mso-wrap-style:square" from="1515,0" to="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NtsYAAADcAAAADwAAAGRycy9kb3ducmV2LnhtbESPQWsCMRSE74X+h/AKvdWse7BlNYpY&#10;WkqhFq0evD03z93FzcuSRDf+eyMIPQ4z8w0zmUXTijM531hWMBxkIIhLqxuuFGz+Pl7eQPiArLG1&#10;TAou5GE2fXyYYKFtzys6r0MlEoR9gQrqELpCSl/WZNAPbEecvIN1BkOSrpLaYZ/gppV5lo2kwYbT&#10;Qo0dLWoqj+uTUbBavvLefZ7iMe77n9/dtvrevs+Ven6K8zGIQDH8h+/tL60gz0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TbbGAAAA3AAAAA8AAAAAAAAA&#10;AAAAAAAAoQIAAGRycy9kb3ducmV2LnhtbFBLBQYAAAAABAAEAPkAAACUAwAAAAA=&#10;" strokeweight="0"/>
                  <v:rect id="Rectangle 167" o:spid="_x0000_s1331" style="position:absolute;left:1515;top:-1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168" o:spid="_x0000_s1332" style="position:absolute;flip:y;visibility:visible;mso-wrap-style:square" from="2805,0" to="2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8X8MAAADcAAAADwAAAGRycy9kb3ducmV2LnhtbERPz2vCMBS+C/4P4QneNLWHOTqjyEQZ&#10;ghu6edjt2by1xealJNFm//1yGHj8+H4vVtG04k7ON5YVzKYZCOLS6oYrBV+f28kzCB+QNbaWScEv&#10;eVgth4MFFtr2fKT7KVQihbAvUEEdQldI6cuaDPqp7YgT92OdwZCgq6R22Kdw08o8y56kwYZTQ40d&#10;vdZUXk83o+D4PueL293iNV76w8f3udqfN2ulxqO4fgERKIaH+N/9phXkeVqb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EfF/DAAAA3AAAAA8AAAAAAAAAAAAA&#10;AAAAoQIAAGRycy9kb3ducmV2LnhtbFBLBQYAAAAABAAEAPkAAACRAwAAAAA=&#10;" strokeweight="0"/>
                  <v:rect id="Rectangle 169" o:spid="_x0000_s1333" style="position:absolute;left:2805;top:-1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170" o:spid="_x0000_s1334" style="position:absolute;flip:y;visibility:visible;mso-wrap-style:square" from="3450,0" to="3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mhMMAAADcAAAADwAAAGRycy9kb3ducmV2LnhtbERPy2oCMRTdF/yHcAV3NaNC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r5oTDAAAA3AAAAA8AAAAAAAAAAAAA&#10;AAAAoQIAAGRycy9kb3ducmV2LnhtbFBLBQYAAAAABAAEAPkAAACRAwAAAAA=&#10;" strokeweight="0"/>
                  <v:rect id="Rectangle 171" o:spid="_x0000_s1335" style="position:absolute;left:3450;top:-1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172" o:spid="_x0000_s1336" style="position:absolute;flip:y;visibility:visible;mso-wrap-style:square" from="9315,0" to="9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daMcAAADcAAAADwAAAGRycy9kb3ducmV2LnhtbESPT2sCMRTE70K/Q3iF3jTrFtqyGkVa&#10;WkrBiv8O3p6b5+7i5mVJopt+e1Mo9DjMzG+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d1oxwAAANwAAAAPAAAAAAAA&#10;AAAAAAAAAKECAABkcnMvZG93bnJldi54bWxQSwUGAAAAAAQABAD5AAAAlQMAAAAA&#10;" strokeweight="0"/>
                  <v:rect id="Rectangle 173" o:spid="_x0000_s1337" style="position:absolute;left:9315;top:-1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rect id="Rectangle 174" o:spid="_x0000_s1338" style="position:absolute;left:15;top:-15;width:114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175" o:spid="_x0000_s1339" style="position:absolute;visibility:visible;mso-wrap-style:square" from="15,330" to="1140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176" o:spid="_x0000_s1340" style="position:absolute;left:15;top:330;width:113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177" o:spid="_x0000_s1341" style="position:absolute;visibility:visible;mso-wrap-style:square" from="15,660" to="1140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178" o:spid="_x0000_s1342" style="position:absolute;left:15;top:660;width:113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179" o:spid="_x0000_s1343" style="position:absolute;visibility:visible;mso-wrap-style:square" from="15,990" to="1140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180" o:spid="_x0000_s1344" style="position:absolute;left:15;top:990;width:113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181" o:spid="_x0000_s1345" style="position:absolute;visibility:visible;mso-wrap-style:square" from="1515,15" to="151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182" o:spid="_x0000_s1346" style="position:absolute;left:1515;top:15;width:1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183" o:spid="_x0000_s1347" style="position:absolute;visibility:visible;mso-wrap-style:square" from="2805,15" to="280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184" o:spid="_x0000_s1348" style="position:absolute;left:2805;top:15;width:1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185" o:spid="_x0000_s1349" style="position:absolute;visibility:visible;mso-wrap-style:square" from="3450,15" to="345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186" o:spid="_x0000_s1350" style="position:absolute;left:3450;top:15;width:1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187" o:spid="_x0000_s1351" style="position:absolute;visibility:visible;mso-wrap-style:square" from="9315,15" to="931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188" o:spid="_x0000_s1352" style="position:absolute;left:9315;top:15;width:1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rect id="Rectangle 189" o:spid="_x0000_s1353" style="position:absolute;left:15;top:1305;width:114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190" o:spid="_x0000_s1354" style="position:absolute;visibility:visible;mso-wrap-style:square" from="1515,1335" to="151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191" o:spid="_x0000_s1355" style="position:absolute;left:1515;top:1335;width: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192" o:spid="_x0000_s1356" style="position:absolute;visibility:visible;mso-wrap-style:square" from="2805,1335" to="280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193" o:spid="_x0000_s1357" style="position:absolute;left:2805;top:1335;width: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194" o:spid="_x0000_s1358" style="position:absolute;visibility:visible;mso-wrap-style:square" from="3450,1335" to="3450,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rect id="Rectangle 195" o:spid="_x0000_s1359" style="position:absolute;left:3450;top:1335;width: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196" o:spid="_x0000_s1360" style="position:absolute;visibility:visible;mso-wrap-style:square" from="9315,1335" to="931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rect id="Rectangle 197" o:spid="_x0000_s1361" style="position:absolute;left:9315;top:1335;width: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198" o:spid="_x0000_s1362" style="position:absolute;left:15;top:1635;width:11415;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199" o:spid="_x0000_s1363" style="position:absolute;visibility:visible;mso-wrap-style:square" from="15,1980" to="1140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200" o:spid="_x0000_s1364" style="position:absolute;left:15;top:1980;width:113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201" o:spid="_x0000_s1365" style="position:absolute;visibility:visible;mso-wrap-style:square" from="15,2310" to="11400,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202" o:spid="_x0000_s1366" style="position:absolute;left:15;top:2310;width:113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203" o:spid="_x0000_s1367" style="position:absolute;visibility:visible;mso-wrap-style:square" from="1515,1665" to="1515,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rect id="Rectangle 204" o:spid="_x0000_s1368" style="position:absolute;left:1515;top:1665;width: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group>
                <v:line id="Line 206" o:spid="_x0000_s1369" style="position:absolute;visibility:visible;mso-wrap-style:square" from="17811,10572" to="17811,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rect id="Rectangle 207" o:spid="_x0000_s1370" style="position:absolute;left:17811;top:10572;width:9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208" o:spid="_x0000_s1371" style="position:absolute;visibility:visible;mso-wrap-style:square" from="21907,10572" to="21907,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209" o:spid="_x0000_s1372" style="position:absolute;left:21907;top:10572;width:9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line id="Line 210" o:spid="_x0000_s1373" style="position:absolute;visibility:visible;mso-wrap-style:square" from="59150,10572" to="59150,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rect id="Rectangle 211" o:spid="_x0000_s1374" style="position:absolute;left:59150;top:10572;width:9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12" o:spid="_x0000_s1375" style="position:absolute;left:95;top:16668;width:724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13" o:spid="_x0000_s1376" style="position:absolute;visibility:visible;mso-wrap-style:square" from="9620,16859" to="962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rect id="Rectangle 214" o:spid="_x0000_s1377" style="position:absolute;left:9620;top:1685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15" o:spid="_x0000_s1378" style="position:absolute;visibility:visible;mso-wrap-style:square" from="17811,16859" to="17811,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rect id="Rectangle 216" o:spid="_x0000_s1379" style="position:absolute;left:17811;top:16859;width: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17" o:spid="_x0000_s1380" style="position:absolute;visibility:visible;mso-wrap-style:square" from="21907,16859" to="21907,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218" o:spid="_x0000_s1381" style="position:absolute;left:21907;top:1685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219" o:spid="_x0000_s1382" style="position:absolute;visibility:visible;mso-wrap-style:square" from="59150,16859" to="5915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v:rect id="Rectangle 220" o:spid="_x0000_s1383" style="position:absolute;left:59150;top:1685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rect id="Rectangle 221" o:spid="_x0000_s1384" style="position:absolute;left:95;top:18764;width:7248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222" o:spid="_x0000_s1385" style="position:absolute;visibility:visible;mso-wrap-style:square" from="95,20955" to="72390,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223" o:spid="_x0000_s1386" style="position:absolute;left:95;top:20955;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224" o:spid="_x0000_s1387" style="position:absolute;visibility:visible;mso-wrap-style:square" from="95,23050" to="72390,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225" o:spid="_x0000_s1388" style="position:absolute;left:95;top:23050;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226" o:spid="_x0000_s1389" style="position:absolute;visibility:visible;mso-wrap-style:square" from="95,25146" to="7239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227" o:spid="_x0000_s1390" style="position:absolute;left:95;top:25146;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228" o:spid="_x0000_s1391" style="position:absolute;visibility:visible;mso-wrap-style:square" from="9620,18954" to="9620,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229" o:spid="_x0000_s1392" style="position:absolute;left:9620;top:18954;width:95;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230" o:spid="_x0000_s1393" style="position:absolute;visibility:visible;mso-wrap-style:square" from="17811,18954" to="17811,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231" o:spid="_x0000_s1394" style="position:absolute;left:17811;top:18954;width:96;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32" o:spid="_x0000_s1395" style="position:absolute;visibility:visible;mso-wrap-style:square" from="21907,18954" to="21907,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233" o:spid="_x0000_s1396" style="position:absolute;left:21907;top:18954;width:95;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234" o:spid="_x0000_s1397" style="position:absolute;visibility:visible;mso-wrap-style:square" from="59150,18954" to="59150,2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rect id="Rectangle 235" o:spid="_x0000_s1398" style="position:absolute;left:59150;top:18954;width:95;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rect id="Rectangle 236" o:spid="_x0000_s1399" style="position:absolute;left:95;top:27146;width:7248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line id="Line 237" o:spid="_x0000_s1400" style="position:absolute;visibility:visible;mso-wrap-style:square" from="9620,27336" to="9620,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rect id="Rectangle 238" o:spid="_x0000_s1401" style="position:absolute;left:9620;top:2733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line id="Line 239" o:spid="_x0000_s1402" style="position:absolute;visibility:visible;mso-wrap-style:square" from="17811,27336" to="17811,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rect id="Rectangle 240" o:spid="_x0000_s1403" style="position:absolute;left:17811;top:27336;width: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line id="Line 241" o:spid="_x0000_s1404" style="position:absolute;visibility:visible;mso-wrap-style:square" from="21907,27336" to="21907,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rect id="Rectangle 242" o:spid="_x0000_s1405" style="position:absolute;left:21907;top:2733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243" o:spid="_x0000_s1406" style="position:absolute;visibility:visible;mso-wrap-style:square" from="59150,27336" to="59150,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244" o:spid="_x0000_s1407" style="position:absolute;left:59150;top:2733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rect id="Rectangle 245" o:spid="_x0000_s1408" style="position:absolute;left:95;top:29241;width:724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246" o:spid="_x0000_s1409" style="position:absolute;visibility:visible;mso-wrap-style:square" from="95,31432" to="7239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247" o:spid="_x0000_s1410" style="position:absolute;left:95;top:31432;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248" o:spid="_x0000_s1411" style="position:absolute;visibility:visible;mso-wrap-style:square" from="9620,29432" to="9620,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249" o:spid="_x0000_s1412" style="position:absolute;left:9620;top:29432;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250" o:spid="_x0000_s1413" style="position:absolute;visibility:visible;mso-wrap-style:square" from="17811,29432" to="17811,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251" o:spid="_x0000_s1414" style="position:absolute;left:17811;top:29432;width:9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252" o:spid="_x0000_s1415" style="position:absolute;visibility:visible;mso-wrap-style:square" from="21907,29432" to="21907,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253" o:spid="_x0000_s1416" style="position:absolute;left:21907;top:29432;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254" o:spid="_x0000_s1417" style="position:absolute;visibility:visible;mso-wrap-style:square" from="59150,29432" to="59150,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255" o:spid="_x0000_s1418" style="position:absolute;left:59150;top:29432;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256" o:spid="_x0000_s1419" style="position:absolute;left:95;top:33432;width:724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257" o:spid="_x0000_s1420" style="position:absolute;visibility:visible;mso-wrap-style:square" from="9620,33623" to="9620,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258" o:spid="_x0000_s1421" style="position:absolute;left:9620;top:33623;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259" o:spid="_x0000_s1422" style="position:absolute;visibility:visible;mso-wrap-style:square" from="17811,33623" to="17811,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rect id="Rectangle 260" o:spid="_x0000_s1423" style="position:absolute;left:17811;top:33623;width: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261" o:spid="_x0000_s1424" style="position:absolute;visibility:visible;mso-wrap-style:square" from="21907,33623" to="21907,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rect id="Rectangle 262" o:spid="_x0000_s1425" style="position:absolute;left:21907;top:33623;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263" o:spid="_x0000_s1426" style="position:absolute;visibility:visible;mso-wrap-style:square" from="59150,33623" to="59150,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rect id="Rectangle 264" o:spid="_x0000_s1427" style="position:absolute;left:59150;top:33623;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rect id="Rectangle 265" o:spid="_x0000_s1428" style="position:absolute;left:95;top:35528;width:7248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266" o:spid="_x0000_s1429" style="position:absolute;visibility:visible;mso-wrap-style:square" from="95,37719" to="7239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267" o:spid="_x0000_s1430" style="position:absolute;left:95;top:37719;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268" o:spid="_x0000_s1431" style="position:absolute;visibility:visible;mso-wrap-style:square" from="9620,35718" to="9620,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269" o:spid="_x0000_s1432" style="position:absolute;left:9620;top:35718;width:9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270" o:spid="_x0000_s1433" style="position:absolute;visibility:visible;mso-wrap-style:square" from="17811,35718" to="17811,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271" o:spid="_x0000_s1434" style="position:absolute;left:17811;top:35718;width:9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272" o:spid="_x0000_s1435" style="position:absolute;visibility:visible;mso-wrap-style:square" from="21907,35718" to="21907,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273" o:spid="_x0000_s1436" style="position:absolute;left:21907;top:35718;width:9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274" o:spid="_x0000_s1437" style="position:absolute;visibility:visible;mso-wrap-style:square" from="59150,35718" to="59150,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275" o:spid="_x0000_s1438" style="position:absolute;left:59150;top:35718;width:9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276" o:spid="_x0000_s1439" style="position:absolute;left:95;top:39719;width:7248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277" o:spid="_x0000_s1440" style="position:absolute;visibility:visible;mso-wrap-style:square" from="9620,39909" to="962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rect id="Rectangle 278" o:spid="_x0000_s1441" style="position:absolute;left:9620;top:3990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279" o:spid="_x0000_s1442" style="position:absolute;visibility:visible;mso-wrap-style:square" from="17811,39909" to="17811,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280" o:spid="_x0000_s1443" style="position:absolute;left:17811;top:39909;width: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281" o:spid="_x0000_s1444" style="position:absolute;visibility:visible;mso-wrap-style:square" from="21907,39909" to="21907,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rect id="Rectangle 282" o:spid="_x0000_s1445" style="position:absolute;left:21907;top:3990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283" o:spid="_x0000_s1446" style="position:absolute;visibility:visible;mso-wrap-style:square" from="59150,39909" to="5915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rect id="Rectangle 284" o:spid="_x0000_s1447" style="position:absolute;left:59150;top:39909;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285" o:spid="_x0000_s1448" style="position:absolute;left:95;top:41814;width:724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286" o:spid="_x0000_s1449" style="position:absolute;visibility:visible;mso-wrap-style:square" from="95,44005" to="72390,4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287" o:spid="_x0000_s1450" style="position:absolute;left:95;top:44005;width:722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288" o:spid="_x0000_s1451" style="position:absolute;visibility:visible;mso-wrap-style:square" from="9620,42005" to="9620,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289" o:spid="_x0000_s1452" style="position:absolute;left:9620;top:42005;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290" o:spid="_x0000_s1453" style="position:absolute;visibility:visible;mso-wrap-style:square" from="17811,42005" to="17811,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291" o:spid="_x0000_s1454" style="position:absolute;left:17811;top:42005;width:9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292" o:spid="_x0000_s1455" style="position:absolute;visibility:visible;mso-wrap-style:square" from="21907,42005" to="21907,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293" o:spid="_x0000_s1456" style="position:absolute;left:21907;top:42005;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294" o:spid="_x0000_s1457" style="position:absolute;visibility:visible;mso-wrap-style:square" from="59150,42005" to="59150,4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295" o:spid="_x0000_s1458" style="position:absolute;left:59150;top:42005;width: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296" o:spid="_x0000_s1459" style="position:absolute;left:95;top:46005;width:724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297" o:spid="_x0000_s1460" style="position:absolute;left:-95;width:190;height:4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298" o:spid="_x0000_s1461" style="position:absolute;visibility:visible;mso-wrap-style:square" from="9620,46196" to="9620,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299" o:spid="_x0000_s1462" style="position:absolute;left:9620;top:4619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300" o:spid="_x0000_s1463" style="position:absolute;visibility:visible;mso-wrap-style:square" from="17811,46196" to="17811,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301" o:spid="_x0000_s1464" style="position:absolute;left:17811;top:46196;width:9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302" o:spid="_x0000_s1465" style="position:absolute;visibility:visible;mso-wrap-style:square" from="21907,46196" to="21907,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303" o:spid="_x0000_s1466" style="position:absolute;left:21907;top:4619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304" o:spid="_x0000_s1467" style="position:absolute;visibility:visible;mso-wrap-style:square" from="59150,46196" to="59150,4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305" o:spid="_x0000_s1468" style="position:absolute;left:59150;top:46196;width: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306" o:spid="_x0000_s1469" style="position:absolute;left:95;top:48101;width:7248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307" o:spid="_x0000_s1470" style="position:absolute;left:72390;width:190;height:4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308" o:spid="_x0000_s1471" style="position:absolute;visibility:visible;mso-wrap-style:square" from="0,48291" to="6,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Qi8YAAADcAAAADwAAAGRycy9kb3ducmV2LnhtbESPT2vCQBTE70K/w/KEXqRuVFBJXUNJ&#10;KfTQg6YWr8/sa/6YfRuy2yT99l1B6HGYmd8wu2Q0jeipc5VlBYt5BII4t7riQsHp8+1pC8J5ZI2N&#10;ZVLwSw6S/cNkh7G2Ax+pz3whAoRdjApK79tYSpeXZNDNbUscvG/bGfRBdoXUHQ4Bbhq5jKK1NFhx&#10;WCixpbSk/Jr9GAWz83a2wq+sThfFMqX68HF5PTqlHqfjyzMIT6P/D9/b71rBar2B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UIvGAAAA3AAAAA8AAAAAAAAA&#10;AAAAAAAAoQIAAGRycy9kb3ducmV2LnhtbFBLBQYAAAAABAAEAPkAAACUAwAAAAA=&#10;" strokecolor="#dadcdd" strokeweight="0"/>
                <v:rect id="Rectangle 309" o:spid="_x0000_s1472" style="position:absolute;top:4829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KsEA&#10;AADcAAAADwAAAGRycy9kb3ducmV2LnhtbERPW2vCMBR+F/wP4Qz2pqkOqnRGmcLGYCB4ZY+H5tgE&#10;m5PSZNr+++VB8PHjuy9WnavFjdpgPSuYjDMQxKXXlisFx8PnaA4iRGSNtWdS0FOA1XI4WGCh/Z13&#10;dNvHSqQQDgUqMDE2hZShNOQwjH1DnLiLbx3GBNtK6hbvKdzVcppluXRoOTUYbGhjqLzu/5yCn/5s&#10;T7me4On3vO3N7GttXbZT6vWl+3gHEamLT/HD/a0VvOV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fyrBAAAA3AAAAA8AAAAAAAAAAAAAAAAAmAIAAGRycy9kb3du&#10;cmV2LnhtbFBLBQYAAAAABAAEAPUAAACGAwAAAAA=&#10;" fillcolor="#dadcdd" stroked="f"/>
                <v:line id="Line 310" o:spid="_x0000_s1473" style="position:absolute;visibility:visible;mso-wrap-style:square" from="9620,48291" to="9626,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hYsUAAADcAAAADwAAAGRycy9kb3ducmV2LnhtbESPQYvCMBSE7wv+h/AWvIimKohWo0hF&#10;8OBB6y57fds827rNS2mi1n9vFgSPw8x8wyxWranEjRpXWlYwHEQgiDOrS84VfJ22/SkI55E1VpZJ&#10;wYMcrJadjwXG2t75SLfU5yJA2MWooPC+jqV0WUEG3cDWxME728agD7LJpW7wHuCmkqMomkiDJYeF&#10;AmtKCsr+0qtR0PuZ9sb4nV6SYT5K6HLY/26OTqnuZ7ueg/DU+nf41d5pBePJD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hYsUAAADcAAAADwAAAAAAAAAA&#10;AAAAAAChAgAAZHJzL2Rvd25yZXYueG1sUEsFBgAAAAAEAAQA+QAAAJMDAAAAAA==&#10;" strokecolor="#dadcdd" strokeweight="0"/>
                <v:rect id="Rectangle 311" o:spid="_x0000_s1474" style="position:absolute;left:9620;top:4829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l8cIA&#10;AADcAAAADwAAAGRycy9kb3ducmV2LnhtbERPW2vCMBR+H/gfwhH2NlM3UK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uXxwgAAANwAAAAPAAAAAAAAAAAAAAAAAJgCAABkcnMvZG93&#10;bnJldi54bWxQSwUGAAAAAAQABAD1AAAAhwMAAAAA&#10;" fillcolor="#dadcdd" stroked="f"/>
                <v:line id="Line 312" o:spid="_x0000_s1475" style="position:absolute;visibility:visible;mso-wrap-style:square" from="17811,48291" to="17818,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7ucUAAADcAAAADwAAAGRycy9kb3ducmV2LnhtbESPQWvCQBSE7wX/w/KEXkQ3UWhDdJWS&#10;UvDgoaaK12f2NYnNvg3ZVeO/7wqCx2FmvmEWq9404kKdqy0riCcRCOLC6ppLBbufr3ECwnlkjY1l&#10;UnAjB6vl4GWBqbZX3tIl96UIEHYpKqi8b1MpXVGRQTexLXHwfm1n0AfZlVJ3eA1w08hpFL1JgzWH&#10;hQpbyioq/vKzUTA6JKMZ7vNTFpfTjE7fm+Pn1in1Ouw/5iA89f4ZfrTXWsHsP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n7ucUAAADcAAAADwAAAAAAAAAA&#10;AAAAAAChAgAAZHJzL2Rvd25yZXYueG1sUEsFBgAAAAAEAAQA+QAAAJMDAAAAAA==&#10;" strokecolor="#dadcdd" strokeweight="0"/>
                <v:rect id="Rectangle 313" o:spid="_x0000_s1476" style="position:absolute;left:17811;top:48291;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eHcQA&#10;AADcAAAADwAAAGRycy9kb3ducmV2LnhtbESPQWsCMRSE74X+h/AEbzWrgpatUaxgKRQEtUqPj81z&#10;E9y8LJtUd/+9EQSPw8x8w8wWravEhZpgPSsYDjIQxIXXlksFv/v12zuIEJE1Vp5JQUcBFvPXlxnm&#10;2l95S5ddLEWCcMhRgYmxzqUMhSGHYeBr4uSdfOMwJtmUUjd4TXBXyVGWTaRDy2nBYE0rQ8V59+8U&#10;/HRHe5joIR7+jpvOTL8+rcu2SvV77fIDRKQ2PsOP9rdWMJ6O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3h3EAAAA3AAAAA8AAAAAAAAAAAAAAAAAmAIAAGRycy9k&#10;b3ducmV2LnhtbFBLBQYAAAAABAAEAPUAAACJAwAAAAA=&#10;" fillcolor="#dadcdd" stroked="f"/>
                <v:line id="Line 314" o:spid="_x0000_s1477" style="position:absolute;visibility:visible;mso-wrap-style:square" from="21907,48291" to="21913,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AVcUAAADcAAAADwAAAGRycy9kb3ducmV2LnhtbESPQWvCQBSE7wX/w/KEXkQ3GmhDdJWS&#10;UvDgoaaK12f2NYnNvg3ZVeO/7wqCx2FmvmEWq9404kKdqy0rmE4iEMSF1TWXCnY/X+MEhPPIGhvL&#10;pOBGDlbLwcsCU22vvKVL7ksRIOxSVFB536ZSuqIig25iW+Lg/drOoA+yK6Xu8BrgppGzKHqTBmsO&#10;CxW2lFVU/OVno2B0SEYx7vNTNi1nGZ2+N8fPrVPqddh/zEF46v0z/GivtYL4PY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AVcUAAADcAAAADwAAAAAAAAAA&#10;AAAAAAChAgAAZHJzL2Rvd25yZXYueG1sUEsFBgAAAAAEAAQA+QAAAJMDAAAAAA==&#10;" strokecolor="#dadcdd" strokeweight="0"/>
                <v:rect id="Rectangle 315" o:spid="_x0000_s1478" style="position:absolute;left:21907;top:4829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j8sUA&#10;AADcAAAADwAAAGRycy9kb3ducmV2LnhtbESP3WoCMRSE7wXfIZxC7zSrFZWtUbTQIhQEf/HysDnd&#10;hG5Olk2qu2/fCIVeDjPzDbNYta4SN2qC9axgNMxAEBdeWy4VnI7vgzmIEJE1Vp5JQUcBVst+b4G5&#10;9nfe0+0QS5EgHHJUYGKscylDYchhGPqaOHlfvnEYk2xKqRu8J7ir5DjLptKh5bRgsKY3Q8X34ccp&#10;+Owu9jzVIzxfL7vOzD421mV7pZ6f2vUriEht/A//tbdawcts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ePyxQAAANwAAAAPAAAAAAAAAAAAAAAAAJgCAABkcnMv&#10;ZG93bnJldi54bWxQSwUGAAAAAAQABAD1AAAAigMAAAAA&#10;" fillcolor="#dadcdd" stroked="f"/>
                <v:line id="Line 316" o:spid="_x0000_s1479" style="position:absolute;visibility:visible;mso-wrap-style:square" from="59150,48291" to="59156,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9usYAAADcAAAADwAAAGRycy9kb3ducmV2LnhtbESPQWvCQBSE70L/w/IKXkQ3KtaQukqJ&#10;FDx4qKni9Zl9TWKzb0N2q/HfdwXB4zAz3zCLVWdqcaHWVZYVjEcRCOLc6ooLBfvvz2EMwnlkjbVl&#10;UnAjB6vlS2+BibZX3tEl84UIEHYJKii9bxIpXV6SQTeyDXHwfmxr0AfZFlK3eA1wU8tJFL1JgxWH&#10;hRIbSkvKf7M/o2BwjAdTPGTndFxMUjp/bU/rnVOq/9p9vIPw1Pln+NHeaAXT+Qz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i/brGAAAA3AAAAA8AAAAAAAAA&#10;AAAAAAAAoQIAAGRycy9kb3ducmV2LnhtbFBLBQYAAAAABAAEAPkAAACUAwAAAAA=&#10;" strokecolor="#dadcdd" strokeweight="0"/>
                <v:rect id="Rectangle 317" o:spid="_x0000_s1480" style="position:absolute;left:59150;top:4829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HsUA&#10;AADcAAAADwAAAGRycy9kb3ducmV2LnhtbESPUWvCMBSF3wf7D+EOfJupE6p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9gexQAAANwAAAAPAAAAAAAAAAAAAAAAAJgCAABkcnMv&#10;ZG93bnJldi54bWxQSwUGAAAAAAQABAD1AAAAigMAAAAA&#10;" fillcolor="#dadcdd" stroked="f"/>
                <v:line id="Line 318" o:spid="_x0000_s1481" style="position:absolute;visibility:visible;mso-wrap-style:square" from="72485,48291" to="72491,4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GVsYAAADcAAAADwAAAGRycy9kb3ducmV2LnhtbESPQWvCQBSE74X+h+UVvATdqNCE1FUk&#10;IvTQQxMVr6/Z1yQ2+zZkt5r++26h4HGYmW+Y1WY0nbjS4FrLCuazGARxZXXLtYLjYT9NQTiPrLGz&#10;TAp+yMFm/fiwwkzbGxd0LX0tAoRdhgoa7/tMSlc1ZNDNbE8cvE87GPRBDrXUA94C3HRyEcfP0mDL&#10;YaHBnvKGqq/y2yiIzmm0xFN5yef1IqfL+9vHrnBKTZ7G7QsIT6O/h//br1rBMkn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8xlbGAAAA3AAAAA8AAAAAAAAA&#10;AAAAAAAAoQIAAGRycy9kb3ducmV2LnhtbFBLBQYAAAAABAAEAPkAAACUAwAAAAA=&#10;" strokecolor="#dadcdd" strokeweight="0"/>
                <v:rect id="Rectangle 319" o:spid="_x0000_s1482" style="position:absolute;left:72485;top:4829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p98IA&#10;AADcAAAADwAAAGRycy9kb3ducmV2LnhtbERPW2vCMBR+H/gfwhH2NlM3UK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On3wgAAANwAAAAPAAAAAAAAAAAAAAAAAJgCAABkcnMvZG93&#10;bnJldi54bWxQSwUGAAAAAAQABAD1AAAAhwMAAAAA&#10;" fillcolor="#dadcdd" stroked="f"/>
                <v:line id="Line 320" o:spid="_x0000_s1483" style="position:absolute;visibility:visible;mso-wrap-style:square" from="72580,44005" to="72586,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3v8YAAADcAAAADwAAAGRycy9kb3ducmV2LnhtbESPT2vCQBTE74V+h+UVvEjdqFBtzCoS&#10;KfTgQWPF62v2mT9m34bsVtNv7wqFHoeZ+Q2TrHrTiCt1rrKsYDyKQBDnVldcKPg6fLzOQTiPrLGx&#10;TAp+ycFq+fyUYKztjfd0zXwhAoRdjApK79tYSpeXZNCNbEscvLPtDPogu0LqDm8Bbho5iaI3abDi&#10;sFBiS2lJ+SX7MQqGp/lwisesTsfFJKV6t/3e7J1Sg5d+vQDhqff/4b/2p1Ywnb3D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97/GAAAA3AAAAA8AAAAAAAAA&#10;AAAAAAAAoQIAAGRycy9kb3ducmV2LnhtbFBLBQYAAAAABAAEAPkAAACUAwAAAAA=&#10;" strokecolor="#dadcdd" strokeweight="0"/>
                <v:rect id="Rectangle 321" o:spid="_x0000_s1484" style="position:absolute;left:72580;top:4400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V1sIA&#10;AADcAAAADwAAAGRycy9kb3ducmV2LnhtbERPW2vCMBR+F/wP4Qh709QJTrqmogNlMBh4ZY+H5qwJ&#10;a05KE7X998vDYI8f371Y964Rd+qC9axgPstAEFdeW64VnE+76QpEiMgaG8+kYKAA63I8KjDX/sEH&#10;uh9jLVIIhxwVmBjbXMpQGXIYZr4lTty37xzGBLta6g4fKdw18jnLltKh5dRgsKU3Q9XP8eYUfAxX&#10;e1nqOV6+rp+DedlvrcsOSj1N+s0riEh9/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5XWwgAAANwAAAAPAAAAAAAAAAAAAAAAAJgCAABkcnMvZG93&#10;bnJldi54bWxQSwUGAAAAAAQABAD1AAAAhwMAAAAA&#10;" fillcolor="#dadcdd" stroked="f"/>
                <v:line id="Line 322" o:spid="_x0000_s1485" style="position:absolute;visibility:visible;mso-wrap-style:square" from="72580,46101" to="72586,4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LnsYAAADcAAAADwAAAGRycy9kb3ducmV2LnhtbESPQWvCQBSE7wX/w/IEL1I3USghZiOS&#10;UvDgoaYVr6/ZZxLNvg3ZVdN/3y0Uehxm5hsm24ymE3caXGtZQbyIQBBXVrdcK/j8eHtOQDiPrLGz&#10;TAq+ycEmnzxlmGr74APdS1+LAGGXooLG+z6V0lUNGXQL2xMH72wHgz7IoZZ6wEeAm04uo+hFGmw5&#10;LDTYU9FQdS1vRsH8lMxXeCwvRVwvC7q8779eD06p2XTcrkF4Gv1/+K+90wpWSQy/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Mi57GAAAA3AAAAA8AAAAAAAAA&#10;AAAAAAAAoQIAAGRycy9kb3ducmV2LnhtbFBLBQYAAAAABAAEAPkAAACUAwAAAAA=&#10;" strokecolor="#dadcdd" strokeweight="0"/>
                <v:rect id="Rectangle 323" o:spid="_x0000_s1486" style="position:absolute;left:72580;top:4610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uOsQA&#10;AADcAAAADwAAAGRycy9kb3ducmV2LnhtbESPQWsCMRSE7wX/Q3hCbzWrgpXVKCoohUJBq+LxsXlu&#10;gpuXZRN19983hUKPw8x8w8yXravEg5pgPSsYDjIQxIXXlksFx+/t2xREiMgaK8+koKMAy0XvZY65&#10;9k/e0+MQS5EgHHJUYGKscylDYchhGPiaOHlX3ziMSTal1A0+E9xVcpRlE+nQclowWNPGUHE73J2C&#10;z+5sTxM9xNPl/NWZ993aumyv1Gu/Xc1ARGrjf/iv/aEVjK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rjrEAAAA3AAAAA8AAAAAAAAAAAAAAAAAmAIAAGRycy9k&#10;b3ducmV2LnhtbFBLBQYAAAAABAAEAPUAAACJAwAAAAA=&#10;" fillcolor="#dadcdd" stroked="f"/>
                <v:line id="Line 324" o:spid="_x0000_s1487" style="position:absolute;visibility:visible;mso-wrap-style:square" from="72580,48196" to="72586,4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wcsYAAADcAAAADwAAAGRycy9kb3ducmV2LnhtbESPT2vCQBTE70K/w/IKvYjZaKCE1DWU&#10;iNBDD5q29PrMvuZPs29Ddqvx27tCweMwM79h1vlkenGi0bWWFSyjGARxZXXLtYLPj90iBeE8ssbe&#10;Mim4kIN88zBbY6btmQ90Kn0tAoRdhgoa74dMSlc1ZNBFdiAO3o8dDfogx1rqEc8Bbnq5iuNnabDl&#10;sNDgQEVD1W/5ZxTMv9N5gl9lVyzrVUHd/v24PTilnh6n1xcQniZ/D/+337SCJE3gdiYc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sHLGAAAA3AAAAA8AAAAAAAAA&#10;AAAAAAAAoQIAAGRycy9kb3ducmV2LnhtbFBLBQYAAAAABAAEAPkAAACUAwAAAAA=&#10;" strokecolor="#dadcdd" strokeweight="0"/>
                <v:rect id="Rectangle 325" o:spid="_x0000_s1488" style="position:absolute;left:72580;top:4819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T1cUA&#10;AADcAAAADwAAAGRycy9kb3ducmV2LnhtbESP3WoCMRSE7wu+QzhC72rWWqysRtGCpSAU/MXLw+a4&#10;CW5Olk2qu2/fCIVeDjPzDTNbtK4SN2qC9axgOMhAEBdeWy4VHPbrlwmIEJE1Vp5JQUcBFvPe0wxz&#10;7e+8pdsuliJBOOSowMRY51KGwpDDMPA1cfIuvnEYk2xKqRu8J7ir5GuWjaVDy2nBYE0fhorr7scp&#10;2HQnexzrIR7Pp+/OvH+urMu2Sj332+UURKQ2/of/2l9awWjy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JPVxQAAANwAAAAPAAAAAAAAAAAAAAAAAJgCAABkcnMv&#10;ZG93bnJldi54bWxQSwUGAAAAAAQABAD1AAAAigMAAAAA&#10;" fillcolor="#dadcdd" stroked="f"/>
                <w10:anchorlock/>
              </v:group>
            </w:pict>
          </mc:Fallback>
        </mc:AlternateContent>
      </w: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r w:rsidRPr="00811DE9">
        <w:rPr>
          <w:noProof/>
          <w:lang w:eastAsia="cs-CZ"/>
        </w:rPr>
        <w:lastRenderedPageBreak/>
        <w:drawing>
          <wp:inline distT="0" distB="0" distL="0" distR="0">
            <wp:extent cx="6648450" cy="557212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8450" cy="5572125"/>
                    </a:xfrm>
                    <a:prstGeom prst="rect">
                      <a:avLst/>
                    </a:prstGeom>
                    <a:noFill/>
                    <a:ln>
                      <a:noFill/>
                    </a:ln>
                  </pic:spPr>
                </pic:pic>
              </a:graphicData>
            </a:graphic>
          </wp:inline>
        </w:drawing>
      </w:r>
    </w:p>
    <w:p w:rsidR="00811DE9" w:rsidRDefault="00811DE9">
      <w:pPr>
        <w:rPr>
          <w:rFonts w:ascii="Times New Roman" w:hAnsi="Times New Roman" w:cs="Times New Roman"/>
          <w:sz w:val="24"/>
          <w:szCs w:val="24"/>
        </w:rPr>
      </w:pPr>
      <w:r w:rsidRPr="00811DE9">
        <w:rPr>
          <w:noProof/>
          <w:lang w:eastAsia="cs-CZ"/>
        </w:rPr>
        <w:lastRenderedPageBreak/>
        <w:drawing>
          <wp:inline distT="0" distB="0" distL="0" distR="0">
            <wp:extent cx="6648450" cy="3305175"/>
            <wp:effectExtent l="0" t="0" r="0" b="952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8450" cy="3305175"/>
                    </a:xfrm>
                    <a:prstGeom prst="rect">
                      <a:avLst/>
                    </a:prstGeom>
                    <a:noFill/>
                    <a:ln>
                      <a:noFill/>
                    </a:ln>
                  </pic:spPr>
                </pic:pic>
              </a:graphicData>
            </a:graphic>
          </wp:inline>
        </w:drawing>
      </w: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p>
    <w:p w:rsidR="00811DE9" w:rsidRDefault="00811DE9">
      <w:pPr>
        <w:rPr>
          <w:rFonts w:ascii="Times New Roman" w:hAnsi="Times New Roman" w:cs="Times New Roman"/>
          <w:sz w:val="24"/>
          <w:szCs w:val="24"/>
        </w:rPr>
      </w:pPr>
      <w:r w:rsidRPr="00811DE9">
        <w:rPr>
          <w:noProof/>
          <w:lang w:eastAsia="cs-CZ"/>
        </w:rPr>
        <w:lastRenderedPageBreak/>
        <w:drawing>
          <wp:inline distT="0" distB="0" distL="0" distR="0">
            <wp:extent cx="6734175" cy="5543550"/>
            <wp:effectExtent l="0" t="0" r="952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4175" cy="5543550"/>
                    </a:xfrm>
                    <a:prstGeom prst="rect">
                      <a:avLst/>
                    </a:prstGeom>
                    <a:noFill/>
                    <a:ln>
                      <a:noFill/>
                    </a:ln>
                  </pic:spPr>
                </pic:pic>
              </a:graphicData>
            </a:graphic>
          </wp:inline>
        </w:drawing>
      </w:r>
    </w:p>
    <w:p w:rsidR="00811DE9" w:rsidRDefault="00811DE9">
      <w:pPr>
        <w:rPr>
          <w:rFonts w:ascii="Times New Roman" w:hAnsi="Times New Roman" w:cs="Times New Roman"/>
          <w:b/>
          <w:color w:val="00B0F0"/>
          <w:sz w:val="24"/>
          <w:szCs w:val="24"/>
        </w:rPr>
      </w:pPr>
      <w:r w:rsidRPr="00811DE9">
        <w:rPr>
          <w:rFonts w:ascii="Times New Roman" w:hAnsi="Times New Roman" w:cs="Times New Roman"/>
          <w:b/>
          <w:color w:val="00B0F0"/>
          <w:sz w:val="24"/>
          <w:szCs w:val="24"/>
        </w:rPr>
        <w:lastRenderedPageBreak/>
        <w:t>Investiční akce a opravy – čerpání k </w:t>
      </w:r>
      <w:proofErr w:type="gramStart"/>
      <w:r w:rsidRPr="00811DE9">
        <w:rPr>
          <w:rFonts w:ascii="Times New Roman" w:hAnsi="Times New Roman" w:cs="Times New Roman"/>
          <w:b/>
          <w:color w:val="00B0F0"/>
          <w:sz w:val="24"/>
          <w:szCs w:val="24"/>
        </w:rPr>
        <w:t>31.12.2018</w:t>
      </w:r>
      <w:proofErr w:type="gramEnd"/>
    </w:p>
    <w:p w:rsidR="00811DE9" w:rsidRDefault="00294A00">
      <w:pPr>
        <w:rPr>
          <w:rFonts w:ascii="Times New Roman" w:hAnsi="Times New Roman" w:cs="Times New Roman"/>
          <w:b/>
          <w:color w:val="00B0F0"/>
          <w:sz w:val="24"/>
          <w:szCs w:val="24"/>
        </w:rPr>
      </w:pPr>
      <w:r w:rsidRPr="00294A00">
        <w:rPr>
          <w:noProof/>
          <w:lang w:eastAsia="cs-CZ"/>
        </w:rPr>
        <w:drawing>
          <wp:inline distT="0" distB="0" distL="0" distR="0" wp14:anchorId="191BE271" wp14:editId="5DCABF86">
            <wp:extent cx="8892540" cy="5275467"/>
            <wp:effectExtent l="0" t="0" r="3810" b="190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2540" cy="5275467"/>
                    </a:xfrm>
                    <a:prstGeom prst="rect">
                      <a:avLst/>
                    </a:prstGeom>
                    <a:noFill/>
                    <a:ln>
                      <a:noFill/>
                    </a:ln>
                  </pic:spPr>
                </pic:pic>
              </a:graphicData>
            </a:graphic>
          </wp:inline>
        </w:drawing>
      </w:r>
    </w:p>
    <w:p w:rsidR="00294A00" w:rsidRDefault="00294A00">
      <w:pPr>
        <w:rPr>
          <w:rFonts w:ascii="Times New Roman" w:hAnsi="Times New Roman" w:cs="Times New Roman"/>
          <w:b/>
          <w:color w:val="00B0F0"/>
          <w:sz w:val="24"/>
          <w:szCs w:val="24"/>
        </w:rPr>
      </w:pPr>
      <w:r w:rsidRPr="00294A00">
        <w:rPr>
          <w:noProof/>
          <w:lang w:eastAsia="cs-CZ"/>
        </w:rPr>
        <w:lastRenderedPageBreak/>
        <w:drawing>
          <wp:inline distT="0" distB="0" distL="0" distR="0" wp14:anchorId="507A5C8E" wp14:editId="013D9526">
            <wp:extent cx="8892540" cy="4060676"/>
            <wp:effectExtent l="0" t="0" r="381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2540" cy="4060676"/>
                    </a:xfrm>
                    <a:prstGeom prst="rect">
                      <a:avLst/>
                    </a:prstGeom>
                    <a:noFill/>
                    <a:ln>
                      <a:noFill/>
                    </a:ln>
                  </pic:spPr>
                </pic:pic>
              </a:graphicData>
            </a:graphic>
          </wp:inline>
        </w:drawing>
      </w:r>
    </w:p>
    <w:p w:rsidR="00294A00" w:rsidRDefault="00294A00">
      <w:pPr>
        <w:rPr>
          <w:rFonts w:ascii="Times New Roman" w:hAnsi="Times New Roman" w:cs="Times New Roman"/>
          <w:b/>
          <w:color w:val="00B0F0"/>
          <w:sz w:val="24"/>
          <w:szCs w:val="24"/>
        </w:rPr>
      </w:pPr>
      <w:r w:rsidRPr="00294A00">
        <w:rPr>
          <w:noProof/>
          <w:lang w:eastAsia="cs-CZ"/>
        </w:rPr>
        <w:drawing>
          <wp:inline distT="0" distB="0" distL="0" distR="0" wp14:anchorId="74F222F2" wp14:editId="0833A337">
            <wp:extent cx="8892540" cy="1303511"/>
            <wp:effectExtent l="0" t="0" r="381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2540" cy="1303511"/>
                    </a:xfrm>
                    <a:prstGeom prst="rect">
                      <a:avLst/>
                    </a:prstGeom>
                    <a:noFill/>
                    <a:ln>
                      <a:noFill/>
                    </a:ln>
                  </pic:spPr>
                </pic:pic>
              </a:graphicData>
            </a:graphic>
          </wp:inline>
        </w:drawing>
      </w:r>
    </w:p>
    <w:p w:rsidR="00294A00" w:rsidRDefault="00294A00">
      <w:pPr>
        <w:rPr>
          <w:rFonts w:ascii="Times New Roman" w:hAnsi="Times New Roman" w:cs="Times New Roman"/>
          <w:b/>
          <w:color w:val="00B0F0"/>
          <w:sz w:val="24"/>
          <w:szCs w:val="24"/>
        </w:rPr>
      </w:pPr>
      <w:r w:rsidRPr="00294A00">
        <w:rPr>
          <w:noProof/>
          <w:lang w:eastAsia="cs-CZ"/>
        </w:rPr>
        <w:lastRenderedPageBreak/>
        <w:drawing>
          <wp:inline distT="0" distB="0" distL="0" distR="0" wp14:anchorId="26AE957D" wp14:editId="12A9AF95">
            <wp:extent cx="8892540" cy="5773668"/>
            <wp:effectExtent l="0" t="0" r="381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5773668"/>
                    </a:xfrm>
                    <a:prstGeom prst="rect">
                      <a:avLst/>
                    </a:prstGeom>
                    <a:noFill/>
                    <a:ln>
                      <a:noFill/>
                    </a:ln>
                  </pic:spPr>
                </pic:pic>
              </a:graphicData>
            </a:graphic>
          </wp:inline>
        </w:drawing>
      </w:r>
    </w:p>
    <w:p w:rsidR="00294A00" w:rsidRDefault="00294A00">
      <w:pPr>
        <w:rPr>
          <w:rFonts w:ascii="Times New Roman" w:hAnsi="Times New Roman" w:cs="Times New Roman"/>
          <w:b/>
          <w:color w:val="00B0F0"/>
          <w:sz w:val="24"/>
          <w:szCs w:val="24"/>
        </w:rPr>
      </w:pPr>
      <w:r w:rsidRPr="00294A00">
        <w:rPr>
          <w:noProof/>
          <w:lang w:eastAsia="cs-CZ"/>
        </w:rPr>
        <w:lastRenderedPageBreak/>
        <w:drawing>
          <wp:inline distT="0" distB="0" distL="0" distR="0" wp14:anchorId="7163D98A" wp14:editId="1E9D70D5">
            <wp:extent cx="8892540" cy="3071100"/>
            <wp:effectExtent l="0" t="0" r="381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3071100"/>
                    </a:xfrm>
                    <a:prstGeom prst="rect">
                      <a:avLst/>
                    </a:prstGeom>
                    <a:noFill/>
                    <a:ln>
                      <a:noFill/>
                    </a:ln>
                  </pic:spPr>
                </pic:pic>
              </a:graphicData>
            </a:graphic>
          </wp:inline>
        </w:drawing>
      </w:r>
    </w:p>
    <w:p w:rsidR="00294A00" w:rsidRPr="00811DE9" w:rsidRDefault="00294A00">
      <w:pPr>
        <w:rPr>
          <w:rFonts w:ascii="Times New Roman" w:hAnsi="Times New Roman" w:cs="Times New Roman"/>
          <w:b/>
          <w:color w:val="00B0F0"/>
          <w:sz w:val="24"/>
          <w:szCs w:val="24"/>
        </w:rPr>
      </w:pPr>
    </w:p>
    <w:p w:rsidR="00811DE9" w:rsidRDefault="00294A00">
      <w:pPr>
        <w:rPr>
          <w:rFonts w:ascii="Times New Roman" w:hAnsi="Times New Roman" w:cs="Times New Roman"/>
          <w:sz w:val="24"/>
          <w:szCs w:val="24"/>
        </w:rPr>
      </w:pPr>
      <w:r w:rsidRPr="00294A00">
        <w:rPr>
          <w:noProof/>
          <w:lang w:eastAsia="cs-CZ"/>
        </w:rPr>
        <w:drawing>
          <wp:inline distT="0" distB="0" distL="0" distR="0" wp14:anchorId="0C82B641" wp14:editId="0D96847D">
            <wp:extent cx="8892540" cy="1426355"/>
            <wp:effectExtent l="0" t="0" r="3810" b="254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2540" cy="1426355"/>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lastRenderedPageBreak/>
        <w:drawing>
          <wp:inline distT="0" distB="0" distL="0" distR="0" wp14:anchorId="599F672E" wp14:editId="53462FFE">
            <wp:extent cx="8892540" cy="4552052"/>
            <wp:effectExtent l="0" t="0" r="3810" b="127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2540" cy="4552052"/>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lastRenderedPageBreak/>
        <w:drawing>
          <wp:inline distT="0" distB="0" distL="0" distR="0" wp14:anchorId="7F430D10" wp14:editId="4A591965">
            <wp:extent cx="8892540" cy="2415932"/>
            <wp:effectExtent l="0" t="0" r="3810" b="381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2540" cy="2415932"/>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drawing>
          <wp:inline distT="0" distB="0" distL="0" distR="0" wp14:anchorId="390B7C2C" wp14:editId="08A7750F">
            <wp:extent cx="8892540" cy="2258964"/>
            <wp:effectExtent l="0" t="0" r="3810" b="825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2540" cy="2258964"/>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lastRenderedPageBreak/>
        <w:drawing>
          <wp:inline distT="0" distB="0" distL="0" distR="0" wp14:anchorId="0C365909" wp14:editId="1C0254A3">
            <wp:extent cx="8892540" cy="4879636"/>
            <wp:effectExtent l="0" t="0" r="381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2540" cy="4879636"/>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lastRenderedPageBreak/>
        <w:drawing>
          <wp:inline distT="0" distB="0" distL="0" distR="0" wp14:anchorId="1477B523" wp14:editId="4F6CB18B">
            <wp:extent cx="8892540" cy="4695370"/>
            <wp:effectExtent l="0" t="0" r="381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2540" cy="4695370"/>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r w:rsidRPr="00294A00">
        <w:rPr>
          <w:noProof/>
          <w:lang w:eastAsia="cs-CZ"/>
        </w:rPr>
        <w:lastRenderedPageBreak/>
        <w:drawing>
          <wp:inline distT="0" distB="0" distL="0" distR="0" wp14:anchorId="5525D171" wp14:editId="26E0CE3E">
            <wp:extent cx="8892540" cy="5678122"/>
            <wp:effectExtent l="0" t="0" r="381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2540" cy="5678122"/>
                    </a:xfrm>
                    <a:prstGeom prst="rect">
                      <a:avLst/>
                    </a:prstGeom>
                    <a:noFill/>
                    <a:ln>
                      <a:noFill/>
                    </a:ln>
                  </pic:spPr>
                </pic:pic>
              </a:graphicData>
            </a:graphic>
          </wp:inline>
        </w:drawing>
      </w:r>
      <w:r w:rsidRPr="00294A00">
        <w:rPr>
          <w:noProof/>
          <w:lang w:eastAsia="cs-CZ"/>
        </w:rPr>
        <w:lastRenderedPageBreak/>
        <w:drawing>
          <wp:inline distT="0" distB="0" distL="0" distR="0" wp14:anchorId="1E805369" wp14:editId="3C0CB27F">
            <wp:extent cx="8892540" cy="2491003"/>
            <wp:effectExtent l="0" t="0" r="3810" b="508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2540" cy="2491003"/>
                    </a:xfrm>
                    <a:prstGeom prst="rect">
                      <a:avLst/>
                    </a:prstGeom>
                    <a:noFill/>
                    <a:ln>
                      <a:noFill/>
                    </a:ln>
                  </pic:spPr>
                </pic:pic>
              </a:graphicData>
            </a:graphic>
          </wp:inline>
        </w:drawing>
      </w: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Default="00294A00">
      <w:pPr>
        <w:rPr>
          <w:rFonts w:ascii="Times New Roman" w:hAnsi="Times New Roman" w:cs="Times New Roman"/>
          <w:sz w:val="24"/>
          <w:szCs w:val="24"/>
        </w:rPr>
      </w:pPr>
    </w:p>
    <w:p w:rsidR="00294A00" w:rsidRPr="00294A00" w:rsidRDefault="00294A00">
      <w:pPr>
        <w:rPr>
          <w:rFonts w:ascii="Times New Roman" w:hAnsi="Times New Roman" w:cs="Times New Roman"/>
          <w:b/>
          <w:color w:val="00B0F0"/>
          <w:sz w:val="24"/>
          <w:szCs w:val="24"/>
        </w:rPr>
      </w:pPr>
      <w:r w:rsidRPr="00294A00">
        <w:rPr>
          <w:noProof/>
          <w:lang w:eastAsia="cs-CZ"/>
        </w:rPr>
        <w:lastRenderedPageBreak/>
        <w:drawing>
          <wp:inline distT="0" distB="0" distL="0" distR="0" wp14:anchorId="60943466" wp14:editId="30AB05EC">
            <wp:extent cx="8892540" cy="5753194"/>
            <wp:effectExtent l="0" t="0" r="381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2540" cy="5753194"/>
                    </a:xfrm>
                    <a:prstGeom prst="rect">
                      <a:avLst/>
                    </a:prstGeom>
                    <a:noFill/>
                    <a:ln>
                      <a:noFill/>
                    </a:ln>
                  </pic:spPr>
                </pic:pic>
              </a:graphicData>
            </a:graphic>
          </wp:inline>
        </w:drawing>
      </w:r>
      <w:r w:rsidRPr="00294A00">
        <w:rPr>
          <w:rFonts w:ascii="Times New Roman" w:hAnsi="Times New Roman" w:cs="Times New Roman"/>
          <w:b/>
          <w:color w:val="00B0F0"/>
          <w:sz w:val="24"/>
          <w:szCs w:val="24"/>
        </w:rPr>
        <w:lastRenderedPageBreak/>
        <w:t>Stav finančních prostředků k </w:t>
      </w:r>
      <w:proofErr w:type="gramStart"/>
      <w:r w:rsidRPr="00294A00">
        <w:rPr>
          <w:rFonts w:ascii="Times New Roman" w:hAnsi="Times New Roman" w:cs="Times New Roman"/>
          <w:b/>
          <w:color w:val="00B0F0"/>
          <w:sz w:val="24"/>
          <w:szCs w:val="24"/>
        </w:rPr>
        <w:t>31.12.2018</w:t>
      </w:r>
      <w:proofErr w:type="gramEnd"/>
    </w:p>
    <w:p w:rsidR="00AA4AC5" w:rsidRPr="00AA4AC5" w:rsidRDefault="00AA4AC5" w:rsidP="00AA4AC5">
      <w:pPr>
        <w:spacing w:after="0" w:line="240" w:lineRule="auto"/>
        <w:rPr>
          <w:b/>
        </w:rPr>
      </w:pPr>
      <w:r w:rsidRPr="00AA4AC5">
        <w:rPr>
          <w:b/>
        </w:rPr>
        <w:t>Fond Rozvoje bydlení</w:t>
      </w:r>
      <w:r w:rsidRPr="00AA4AC5">
        <w:rPr>
          <w:b/>
        </w:rPr>
        <w:tab/>
      </w:r>
      <w:r w:rsidRPr="00AA4AC5">
        <w:tab/>
      </w:r>
      <w:r w:rsidRPr="00AA4AC5">
        <w:tab/>
      </w:r>
      <w:r w:rsidRPr="00AA4AC5">
        <w:tab/>
      </w:r>
      <w:r w:rsidRPr="00AA4AC5">
        <w:tab/>
      </w:r>
      <w:r w:rsidRPr="00AA4AC5">
        <w:tab/>
      </w:r>
      <w:r w:rsidRPr="00AA4AC5">
        <w:tab/>
      </w:r>
      <w:r w:rsidRPr="00AA4AC5">
        <w:tab/>
      </w:r>
      <w:r w:rsidRPr="00AA4AC5">
        <w:tab/>
      </w:r>
      <w:r w:rsidRPr="00AA4AC5">
        <w:rPr>
          <w:b/>
        </w:rPr>
        <w:t xml:space="preserve">Fond rezerv a rozvoje </w:t>
      </w:r>
    </w:p>
    <w:p w:rsidR="00AA4AC5" w:rsidRPr="00AA4AC5" w:rsidRDefault="00AA4AC5" w:rsidP="00AA4AC5">
      <w:pPr>
        <w:spacing w:after="0" w:line="240" w:lineRule="auto"/>
      </w:pPr>
      <w:r w:rsidRPr="00AA4AC5">
        <w:t>Počáteční stav k 1.1.201</w:t>
      </w:r>
      <w:r w:rsidR="00113B01">
        <w:t>8</w:t>
      </w:r>
      <w:r w:rsidRPr="00AA4AC5">
        <w:t xml:space="preserve">                </w:t>
      </w:r>
      <w:r>
        <w:rPr>
          <w:b/>
        </w:rPr>
        <w:t>9.153.218,51 Kč</w:t>
      </w:r>
      <w:r w:rsidRPr="00AA4AC5">
        <w:tab/>
      </w:r>
      <w:r w:rsidRPr="00AA4AC5">
        <w:tab/>
      </w:r>
      <w:r w:rsidRPr="00AA4AC5">
        <w:tab/>
      </w:r>
      <w:r w:rsidRPr="00AA4AC5">
        <w:tab/>
      </w:r>
      <w:r w:rsidRPr="00AA4AC5">
        <w:tab/>
        <w:t>Počáteční stav k </w:t>
      </w:r>
      <w:proofErr w:type="gramStart"/>
      <w:r w:rsidRPr="00AA4AC5">
        <w:t>1.1.201</w:t>
      </w:r>
      <w:r w:rsidR="00113B01">
        <w:t>8</w:t>
      </w:r>
      <w:proofErr w:type="gramEnd"/>
      <w:r w:rsidRPr="00AA4AC5">
        <w:tab/>
      </w:r>
      <w:r>
        <w:rPr>
          <w:b/>
        </w:rPr>
        <w:t>4.518.378,14 Kč</w:t>
      </w:r>
    </w:p>
    <w:p w:rsidR="00AA4AC5" w:rsidRPr="00AA4AC5" w:rsidRDefault="00A52452" w:rsidP="00AA4AC5">
      <w:pPr>
        <w:spacing w:after="0" w:line="240" w:lineRule="auto"/>
      </w:pPr>
      <w:r>
        <w:t>Převod na běžný účet</w:t>
      </w:r>
      <w:r w:rsidR="00AA4AC5" w:rsidRPr="00AA4AC5">
        <w:tab/>
      </w:r>
      <w:r w:rsidR="00AA4AC5" w:rsidRPr="00AA4AC5">
        <w:tab/>
        <w:t>-</w:t>
      </w:r>
      <w:r>
        <w:t xml:space="preserve">   9.000.000,00 Kč</w:t>
      </w:r>
      <w:r w:rsidR="00AA4AC5" w:rsidRPr="00AA4AC5">
        <w:tab/>
      </w:r>
      <w:r w:rsidR="00AA4AC5" w:rsidRPr="00AA4AC5">
        <w:tab/>
      </w:r>
      <w:r w:rsidR="00AA4AC5" w:rsidRPr="00AA4AC5">
        <w:tab/>
      </w:r>
      <w:r>
        <w:t xml:space="preserve">    </w:t>
      </w:r>
      <w:r>
        <w:tab/>
      </w:r>
      <w:r w:rsidR="00AA4AC5" w:rsidRPr="00AA4AC5">
        <w:tab/>
        <w:t>Poplatky</w:t>
      </w:r>
      <w:r w:rsidR="00AA4AC5" w:rsidRPr="00AA4AC5">
        <w:tab/>
      </w:r>
      <w:r w:rsidR="00AA4AC5" w:rsidRPr="00AA4AC5">
        <w:tab/>
      </w:r>
      <w:r w:rsidR="00AA4AC5" w:rsidRPr="00AA4AC5">
        <w:tab/>
        <w:t xml:space="preserve">-       </w:t>
      </w:r>
      <w:r>
        <w:t>3.371,50 Kč</w:t>
      </w:r>
      <w:r w:rsidR="00AA4AC5" w:rsidRPr="00AA4AC5">
        <w:tab/>
      </w:r>
    </w:p>
    <w:p w:rsidR="00AA4AC5" w:rsidRPr="00AA4AC5" w:rsidRDefault="00AA4AC5" w:rsidP="00AA4AC5">
      <w:pPr>
        <w:spacing w:after="0" w:line="240" w:lineRule="auto"/>
      </w:pPr>
      <w:r w:rsidRPr="00AA4AC5">
        <w:t>Poplatky KB</w:t>
      </w:r>
      <w:r w:rsidRPr="00AA4AC5">
        <w:tab/>
      </w:r>
      <w:r w:rsidRPr="00AA4AC5">
        <w:tab/>
      </w:r>
      <w:r w:rsidRPr="00AA4AC5">
        <w:tab/>
        <w:t xml:space="preserve">       -  </w:t>
      </w:r>
      <w:r w:rsidR="00A52452">
        <w:t xml:space="preserve"> </w:t>
      </w:r>
      <w:r w:rsidRPr="00AA4AC5">
        <w:t xml:space="preserve"> </w:t>
      </w:r>
      <w:r w:rsidR="00A52452">
        <w:t>3.363,25</w:t>
      </w:r>
      <w:r w:rsidRPr="00AA4AC5">
        <w:t xml:space="preserve"> Kč</w:t>
      </w:r>
      <w:r w:rsidRPr="00AA4AC5">
        <w:tab/>
      </w:r>
      <w:r w:rsidRPr="00AA4AC5">
        <w:tab/>
      </w:r>
      <w:r w:rsidRPr="00AA4AC5">
        <w:tab/>
      </w:r>
      <w:r w:rsidRPr="00AA4AC5">
        <w:tab/>
      </w:r>
      <w:r w:rsidRPr="00AA4AC5">
        <w:tab/>
        <w:t>HV</w:t>
      </w:r>
      <w:r w:rsidRPr="00AA4AC5">
        <w:tab/>
      </w:r>
      <w:r w:rsidRPr="00AA4AC5">
        <w:tab/>
      </w:r>
      <w:r w:rsidRPr="00AA4AC5">
        <w:tab/>
      </w:r>
      <w:r w:rsidRPr="00AA4AC5">
        <w:tab/>
      </w:r>
      <w:r w:rsidR="00A52452">
        <w:t xml:space="preserve">    512.265,49 Kč </w:t>
      </w:r>
    </w:p>
    <w:p w:rsidR="00AA4AC5" w:rsidRPr="00AA4AC5" w:rsidRDefault="00AA4AC5" w:rsidP="00AA4AC5">
      <w:pPr>
        <w:spacing w:after="0" w:line="240" w:lineRule="auto"/>
      </w:pPr>
      <w:r w:rsidRPr="00AA4AC5">
        <w:t>Zůstatek k </w:t>
      </w:r>
      <w:proofErr w:type="gramStart"/>
      <w:r w:rsidRPr="00AA4AC5">
        <w:t>31.12.201</w:t>
      </w:r>
      <w:r w:rsidR="00113B01">
        <w:t>8</w:t>
      </w:r>
      <w:proofErr w:type="gramEnd"/>
      <w:r w:rsidRPr="00AA4AC5">
        <w:tab/>
      </w:r>
      <w:r w:rsidRPr="00AA4AC5">
        <w:tab/>
        <w:t xml:space="preserve"> </w:t>
      </w:r>
      <w:r w:rsidR="00113B01">
        <w:t xml:space="preserve">   </w:t>
      </w:r>
      <w:r w:rsidRPr="00AA4AC5">
        <w:t xml:space="preserve">  </w:t>
      </w:r>
      <w:r>
        <w:rPr>
          <w:b/>
        </w:rPr>
        <w:t xml:space="preserve"> 149.855,26 Kč </w:t>
      </w:r>
      <w:r w:rsidRPr="00AA4AC5">
        <w:rPr>
          <w:b/>
        </w:rPr>
        <w:tab/>
      </w:r>
      <w:r w:rsidRPr="00AA4AC5">
        <w:tab/>
      </w:r>
      <w:r w:rsidRPr="00AA4AC5">
        <w:tab/>
      </w:r>
      <w:r w:rsidRPr="00AA4AC5">
        <w:tab/>
      </w:r>
      <w:r w:rsidRPr="00AA4AC5">
        <w:tab/>
        <w:t>Provoz</w:t>
      </w:r>
      <w:r w:rsidRPr="00AA4AC5">
        <w:tab/>
      </w:r>
      <w:r w:rsidRPr="00AA4AC5">
        <w:tab/>
      </w:r>
      <w:r w:rsidRPr="00AA4AC5">
        <w:tab/>
      </w:r>
      <w:r w:rsidR="00A52452">
        <w:t xml:space="preserve">                              0,00</w:t>
      </w:r>
      <w:r w:rsidRPr="00AA4AC5">
        <w:t xml:space="preserve"> Kč</w:t>
      </w:r>
    </w:p>
    <w:p w:rsidR="00AA4AC5" w:rsidRPr="00AA4AC5" w:rsidRDefault="00AA4AC5" w:rsidP="00AA4AC5">
      <w:pPr>
        <w:spacing w:after="0" w:line="240" w:lineRule="auto"/>
      </w:pPr>
      <w:r w:rsidRPr="00AA4AC5">
        <w:t xml:space="preserve">                                                                                                                                                            </w:t>
      </w:r>
      <w:r w:rsidR="00A52452">
        <w:t>Převod na běžný účet</w:t>
      </w:r>
      <w:r w:rsidR="00A52452">
        <w:tab/>
        <w:t xml:space="preserve">             -2.000.000,00 Kč</w:t>
      </w:r>
    </w:p>
    <w:p w:rsidR="00AA4AC5" w:rsidRPr="00AA4AC5" w:rsidRDefault="00AA4AC5" w:rsidP="00AA4AC5">
      <w:pPr>
        <w:spacing w:after="0" w:line="240" w:lineRule="auto"/>
        <w:rPr>
          <w:b/>
        </w:rPr>
      </w:pPr>
      <w:r w:rsidRPr="00AA4AC5">
        <w:tab/>
      </w:r>
      <w:r w:rsidRPr="00AA4AC5">
        <w:tab/>
      </w:r>
      <w:r w:rsidRPr="00AA4AC5">
        <w:tab/>
      </w:r>
      <w:r w:rsidRPr="00AA4AC5">
        <w:tab/>
      </w:r>
      <w:r w:rsidRPr="00AA4AC5">
        <w:tab/>
      </w:r>
      <w:r w:rsidRPr="00AA4AC5">
        <w:tab/>
      </w:r>
      <w:r w:rsidRPr="00AA4AC5">
        <w:tab/>
      </w:r>
      <w:r w:rsidRPr="00AA4AC5">
        <w:tab/>
      </w:r>
      <w:r w:rsidRPr="00AA4AC5">
        <w:tab/>
      </w:r>
      <w:r w:rsidRPr="00AA4AC5">
        <w:tab/>
      </w:r>
      <w:r w:rsidRPr="00AA4AC5">
        <w:tab/>
      </w:r>
      <w:r w:rsidR="00113B01">
        <w:t>Zůstatek k </w:t>
      </w:r>
      <w:proofErr w:type="gramStart"/>
      <w:r w:rsidR="00113B01">
        <w:t>31.12.2018</w:t>
      </w:r>
      <w:proofErr w:type="gramEnd"/>
      <w:r w:rsidRPr="00AA4AC5">
        <w:tab/>
      </w:r>
      <w:r w:rsidRPr="00AA4AC5">
        <w:rPr>
          <w:b/>
        </w:rPr>
        <w:t xml:space="preserve">               </w:t>
      </w:r>
      <w:r w:rsidR="00A52452">
        <w:rPr>
          <w:b/>
        </w:rPr>
        <w:t>2.589.723,63 Kč</w:t>
      </w:r>
    </w:p>
    <w:p w:rsidR="00AA4AC5" w:rsidRDefault="00AA4AC5">
      <w:pPr>
        <w:rPr>
          <w:rFonts w:ascii="Times New Roman" w:hAnsi="Times New Roman" w:cs="Times New Roman"/>
          <w:sz w:val="24"/>
          <w:szCs w:val="24"/>
        </w:rPr>
      </w:pPr>
    </w:p>
    <w:p w:rsidR="00DE177F" w:rsidRDefault="00AA4AC5">
      <w:pPr>
        <w:rPr>
          <w:rFonts w:ascii="Times New Roman" w:hAnsi="Times New Roman" w:cs="Times New Roman"/>
          <w:sz w:val="24"/>
          <w:szCs w:val="24"/>
        </w:rPr>
      </w:pPr>
      <w:r w:rsidRPr="00AA4AC5">
        <w:rPr>
          <w:noProof/>
          <w:lang w:eastAsia="cs-CZ"/>
        </w:rPr>
        <w:drawing>
          <wp:inline distT="0" distB="0" distL="0" distR="0">
            <wp:extent cx="6772275" cy="3324225"/>
            <wp:effectExtent l="0" t="0" r="9525"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72275" cy="3324225"/>
                    </a:xfrm>
                    <a:prstGeom prst="rect">
                      <a:avLst/>
                    </a:prstGeom>
                    <a:noFill/>
                    <a:ln>
                      <a:noFill/>
                    </a:ln>
                  </pic:spPr>
                </pic:pic>
              </a:graphicData>
            </a:graphic>
          </wp:inline>
        </w:drawing>
      </w:r>
      <w:r w:rsidR="00DE177F">
        <w:rPr>
          <w:rFonts w:ascii="Times New Roman" w:hAnsi="Times New Roman" w:cs="Times New Roman"/>
          <w:sz w:val="24"/>
          <w:szCs w:val="24"/>
        </w:rPr>
        <w:br w:type="page"/>
      </w: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DE177F" w:rsidRDefault="00DE177F" w:rsidP="00911B2C">
      <w:pPr>
        <w:spacing w:after="0" w:line="240" w:lineRule="auto"/>
        <w:rPr>
          <w:rFonts w:ascii="Times New Roman" w:hAnsi="Times New Roman" w:cs="Times New Roman"/>
          <w:sz w:val="24"/>
          <w:szCs w:val="24"/>
        </w:rPr>
        <w:sectPr w:rsidR="00DE177F" w:rsidSect="00DE177F">
          <w:type w:val="continuous"/>
          <w:pgSz w:w="16838" w:h="11906" w:orient="landscape"/>
          <w:pgMar w:top="1417" w:right="1417" w:bottom="1417" w:left="1417" w:header="708" w:footer="708" w:gutter="0"/>
          <w:cols w:space="708"/>
          <w:docGrid w:linePitch="360"/>
        </w:sectPr>
      </w:pPr>
    </w:p>
    <w:p w:rsidR="00A52452" w:rsidRDefault="00A52452" w:rsidP="00A52452">
      <w:pPr>
        <w:spacing w:after="0" w:line="240" w:lineRule="auto"/>
        <w:rPr>
          <w:b/>
        </w:rPr>
      </w:pPr>
      <w:r w:rsidRPr="00A52452">
        <w:rPr>
          <w:b/>
        </w:rPr>
        <w:lastRenderedPageBreak/>
        <w:t>Ostatní dlouhodo</w:t>
      </w:r>
      <w:r>
        <w:rPr>
          <w:b/>
        </w:rPr>
        <w:t>bý finanční majetek k </w:t>
      </w:r>
      <w:proofErr w:type="gramStart"/>
      <w:r>
        <w:rPr>
          <w:b/>
        </w:rPr>
        <w:t>31.12.2018</w:t>
      </w:r>
      <w:proofErr w:type="gramEnd"/>
    </w:p>
    <w:p w:rsidR="00A52452" w:rsidRPr="00A52452" w:rsidRDefault="00A52452" w:rsidP="00A52452">
      <w:pPr>
        <w:spacing w:after="0" w:line="240" w:lineRule="auto"/>
        <w:rPr>
          <w:b/>
        </w:rPr>
      </w:pPr>
    </w:p>
    <w:p w:rsidR="00A52452" w:rsidRPr="00A52452" w:rsidRDefault="00A52452" w:rsidP="00A52452">
      <w:pPr>
        <w:spacing w:after="0" w:line="240" w:lineRule="auto"/>
      </w:pPr>
      <w:r w:rsidRPr="00A52452">
        <w:t>Cenné papíry – jmenovitá hodnota akcií Žatecká teplárenská a.</w:t>
      </w:r>
      <w:proofErr w:type="gramStart"/>
      <w:r w:rsidRPr="00A52452">
        <w:t>s.               160.588.000,00</w:t>
      </w:r>
      <w:proofErr w:type="gramEnd"/>
      <w:r w:rsidRPr="00A52452">
        <w:t xml:space="preserve"> Kč</w:t>
      </w:r>
    </w:p>
    <w:p w:rsidR="00A52452" w:rsidRPr="00A52452" w:rsidRDefault="00A52452" w:rsidP="00A52452">
      <w:pPr>
        <w:spacing w:after="0" w:line="240" w:lineRule="auto"/>
      </w:pPr>
      <w:r w:rsidRPr="00A52452">
        <w:t xml:space="preserve">* účetní </w:t>
      </w:r>
      <w:proofErr w:type="gramStart"/>
      <w:r w:rsidRPr="00A52452">
        <w:t>hodnota                                                                                                    171.778.000,00</w:t>
      </w:r>
      <w:proofErr w:type="gramEnd"/>
      <w:r w:rsidRPr="00A52452">
        <w:t xml:space="preserve"> Kč</w:t>
      </w:r>
    </w:p>
    <w:p w:rsidR="00A52452" w:rsidRPr="00A52452" w:rsidRDefault="00A52452" w:rsidP="00A52452">
      <w:pPr>
        <w:spacing w:after="0" w:line="240" w:lineRule="auto"/>
      </w:pPr>
      <w:r w:rsidRPr="00A52452">
        <w:t>Cenné papíry evidované v SCP + portfoliový účet – SČVK+ RRA</w:t>
      </w:r>
      <w:r w:rsidRPr="00A52452">
        <w:tab/>
      </w:r>
      <w:r w:rsidRPr="00A52452">
        <w:tab/>
        <w:t xml:space="preserve">  143.995.000,00 Kč</w:t>
      </w:r>
      <w:r w:rsidRPr="00A52452">
        <w:tab/>
      </w:r>
    </w:p>
    <w:p w:rsidR="00A52452" w:rsidRPr="00A52452" w:rsidRDefault="00A52452" w:rsidP="00A52452">
      <w:pPr>
        <w:spacing w:after="0" w:line="240" w:lineRule="auto"/>
      </w:pPr>
      <w:r w:rsidRPr="00A52452">
        <w:t>Vklad města Skládka Vrbička</w:t>
      </w:r>
      <w:r w:rsidRPr="00A52452">
        <w:tab/>
      </w:r>
      <w:r w:rsidRPr="00A52452">
        <w:tab/>
      </w:r>
      <w:r w:rsidRPr="00A52452">
        <w:tab/>
      </w:r>
      <w:r w:rsidRPr="00A52452">
        <w:tab/>
      </w:r>
      <w:r w:rsidRPr="00A52452">
        <w:tab/>
      </w:r>
      <w:r w:rsidRPr="00A52452">
        <w:tab/>
        <w:t xml:space="preserve">       6,451.000,00 Kč</w:t>
      </w:r>
      <w:r w:rsidRPr="00A52452">
        <w:tab/>
      </w:r>
    </w:p>
    <w:p w:rsidR="00A52452" w:rsidRPr="00A52452" w:rsidRDefault="00A52452" w:rsidP="00A52452">
      <w:pPr>
        <w:spacing w:after="0" w:line="240" w:lineRule="auto"/>
      </w:pPr>
      <w:r w:rsidRPr="00A52452">
        <w:t>Vklad města Technické služby města Žatce s.r.o.</w:t>
      </w:r>
      <w:r w:rsidRPr="00A52452">
        <w:tab/>
      </w:r>
      <w:r w:rsidRPr="00A52452">
        <w:tab/>
        <w:t xml:space="preserve">                   15.727.629,35 Kč</w:t>
      </w:r>
    </w:p>
    <w:p w:rsidR="00A52452" w:rsidRPr="00A52452" w:rsidRDefault="00A52452" w:rsidP="00A52452">
      <w:pPr>
        <w:spacing w:after="0" w:line="240" w:lineRule="auto"/>
      </w:pPr>
      <w:r w:rsidRPr="00A52452">
        <w:t>ČSOB Bohatství – podílové listy 365.866 ks</w:t>
      </w:r>
      <w:r w:rsidRPr="00A52452">
        <w:tab/>
      </w:r>
      <w:r w:rsidRPr="00A52452">
        <w:tab/>
        <w:t xml:space="preserve">       </w:t>
      </w:r>
      <w:r w:rsidRPr="00A52452">
        <w:tab/>
        <w:t xml:space="preserve">                         </w:t>
      </w:r>
      <w:r w:rsidR="00B717EC">
        <w:t>807.173,57</w:t>
      </w:r>
      <w:r w:rsidRPr="00A52452">
        <w:t xml:space="preserve"> Kč</w:t>
      </w:r>
    </w:p>
    <w:p w:rsidR="00A52452" w:rsidRPr="00A52452" w:rsidRDefault="00A52452" w:rsidP="00A52452">
      <w:pPr>
        <w:spacing w:after="0" w:line="240" w:lineRule="auto"/>
      </w:pPr>
      <w:r w:rsidRPr="00A52452">
        <w:t>ČS Vyvážený MIX – podílové listy 176 880 ks</w:t>
      </w:r>
      <w:r w:rsidRPr="00A52452">
        <w:tab/>
      </w:r>
      <w:r w:rsidRPr="00A52452">
        <w:tab/>
      </w:r>
      <w:r w:rsidRPr="00A52452">
        <w:tab/>
        <w:t xml:space="preserve">                         </w:t>
      </w:r>
      <w:r w:rsidR="00B717EC">
        <w:t>255.343,97</w:t>
      </w:r>
      <w:r w:rsidRPr="00A52452">
        <w:t xml:space="preserve"> Kč</w:t>
      </w:r>
      <w:r w:rsidRPr="00A52452">
        <w:tab/>
      </w:r>
    </w:p>
    <w:p w:rsidR="00A52452" w:rsidRPr="00A52452" w:rsidRDefault="00A52452" w:rsidP="00A52452"/>
    <w:p w:rsidR="00A52452" w:rsidRPr="00A52452" w:rsidRDefault="00A52452" w:rsidP="00A52452"/>
    <w:p w:rsidR="00A52452" w:rsidRPr="00A52452" w:rsidRDefault="00A52452" w:rsidP="00A52452">
      <w:pPr>
        <w:jc w:val="both"/>
        <w:rPr>
          <w:rFonts w:ascii="Arial" w:hAnsi="Arial" w:cs="Arial"/>
          <w:sz w:val="23"/>
          <w:szCs w:val="23"/>
          <w:shd w:val="clear" w:color="auto" w:fill="F2F4F5"/>
        </w:rPr>
      </w:pPr>
      <w:r w:rsidRPr="00A52452">
        <w:t>Město Žatec má 100% majetkovou účast ve společnosti Technická správa města Žatce s.r.o. Čeradická 1014, Žatec a 100% majetkovou účast ve společnosti Žatecká teplárenská a.s. Žatec čp. 3149</w:t>
      </w:r>
      <w:r w:rsidRPr="00A52452">
        <w:rPr>
          <w:rFonts w:ascii="Arial" w:hAnsi="Arial" w:cs="Arial"/>
          <w:sz w:val="23"/>
          <w:szCs w:val="23"/>
          <w:shd w:val="clear" w:color="auto" w:fill="F2F4F5"/>
        </w:rPr>
        <w:t xml:space="preserve">. </w:t>
      </w:r>
    </w:p>
    <w:p w:rsidR="00A52452" w:rsidRPr="00A52452" w:rsidRDefault="00A52452" w:rsidP="00A52452">
      <w:pPr>
        <w:jc w:val="both"/>
        <w:rPr>
          <w:rFonts w:cstheme="minorHAnsi"/>
          <w:shd w:val="clear" w:color="auto" w:fill="F2F4F5"/>
        </w:rPr>
      </w:pPr>
      <w:r w:rsidRPr="00A52452">
        <w:rPr>
          <w:rFonts w:cstheme="minorHAnsi"/>
          <w:shd w:val="clear" w:color="auto" w:fill="F2F4F5"/>
        </w:rPr>
        <w:t xml:space="preserve">Žatecká teplárenská a.s. je výrobcem tepla a elektrické energie. Teplo je dodáváno do města Žatce rozsáhlou sítí horkovodů. Elektrická energie je určena částečně pro vlastní spotřebu a částečně je předávána do distribuční sítě. </w:t>
      </w:r>
    </w:p>
    <w:p w:rsidR="00A52452" w:rsidRPr="00A52452" w:rsidRDefault="00A52452" w:rsidP="00A52452">
      <w:pPr>
        <w:jc w:val="both"/>
        <w:rPr>
          <w:rFonts w:cstheme="minorHAnsi"/>
        </w:rPr>
      </w:pPr>
      <w:r w:rsidRPr="00A52452">
        <w:rPr>
          <w:rFonts w:cstheme="minorHAnsi"/>
          <w:shd w:val="clear" w:color="auto" w:fill="FFFFFF"/>
        </w:rPr>
        <w:t xml:space="preserve">Technická správa města Žatec, s. r. o. vznikla dne 11. dubna 2012 zápisem do Obchodního rejstříku u Krajského soudu v Ústí nad Labem. Hlavním předmětem společnosti je provoz a údržba komunikací, údržba veřejné zeleně a parků, správa koupaliště, sauny a sportoviště, údržba hřbitova. Dále pak údržba veřejného osvětlení a pronájem </w:t>
      </w:r>
      <w:proofErr w:type="spellStart"/>
      <w:r w:rsidRPr="00A52452">
        <w:rPr>
          <w:rFonts w:cstheme="minorHAnsi"/>
          <w:shd w:val="clear" w:color="auto" w:fill="FFFFFF"/>
        </w:rPr>
        <w:t>vysokozdvižních</w:t>
      </w:r>
      <w:proofErr w:type="spellEnd"/>
      <w:r w:rsidRPr="00A52452">
        <w:rPr>
          <w:rFonts w:cstheme="minorHAnsi"/>
          <w:shd w:val="clear" w:color="auto" w:fill="FFFFFF"/>
        </w:rPr>
        <w:t xml:space="preserve"> plošin.  </w:t>
      </w:r>
    </w:p>
    <w:p w:rsidR="00A52452" w:rsidRPr="00A52452" w:rsidRDefault="00A52452" w:rsidP="00A52452">
      <w:r w:rsidRPr="00A52452">
        <w:t xml:space="preserve">Valná hromada společnosti Technická správa města Žatce s.r.o., která by schválila účetní závěrku a </w:t>
      </w:r>
      <w:r>
        <w:t>výsledek hospodaření za rok 2018</w:t>
      </w:r>
      <w:r w:rsidRPr="00A52452">
        <w:t>, zatím neproběhla.</w:t>
      </w:r>
    </w:p>
    <w:p w:rsidR="00A52452" w:rsidRPr="00A52452" w:rsidRDefault="00A52452" w:rsidP="00A52452">
      <w:r w:rsidRPr="00A52452">
        <w:t>Valná hromada společnosti Žatecká teplárenská a.s., která by schválila účetní závěrku a výsledek hospodaření za rok 201</w:t>
      </w:r>
      <w:r>
        <w:t>8</w:t>
      </w:r>
      <w:r w:rsidRPr="00A52452">
        <w:t>, zatím neproběhla.</w:t>
      </w:r>
    </w:p>
    <w:p w:rsidR="000D3D7A" w:rsidRDefault="000D3D7A" w:rsidP="00911B2C">
      <w:pPr>
        <w:spacing w:after="0" w:line="240" w:lineRule="auto"/>
        <w:rPr>
          <w:rFonts w:ascii="Times New Roman" w:hAnsi="Times New Roman" w:cs="Times New Roman"/>
          <w:sz w:val="24"/>
          <w:szCs w:val="24"/>
        </w:rPr>
      </w:pPr>
    </w:p>
    <w:p w:rsidR="000D3D7A" w:rsidRPr="00757F4E" w:rsidRDefault="000D3D7A" w:rsidP="00757F4E">
      <w:pPr>
        <w:rPr>
          <w:rFonts w:ascii="Times New Roman" w:hAnsi="Times New Roman" w:cs="Times New Roman"/>
          <w:sz w:val="24"/>
          <w:szCs w:val="24"/>
        </w:rPr>
        <w:sectPr w:rsidR="000D3D7A" w:rsidRPr="00757F4E" w:rsidSect="00A52452">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0D3D7A" w:rsidRDefault="000D3D7A" w:rsidP="00911B2C">
      <w:pPr>
        <w:spacing w:after="0" w:line="240" w:lineRule="auto"/>
        <w:rPr>
          <w:rFonts w:ascii="Times New Roman" w:hAnsi="Times New Roman" w:cs="Times New Roman"/>
          <w:sz w:val="24"/>
          <w:szCs w:val="24"/>
        </w:rPr>
      </w:pPr>
    </w:p>
    <w:p w:rsidR="00483696" w:rsidRDefault="00483696">
      <w:r w:rsidRPr="00483696">
        <w:rPr>
          <w:noProof/>
          <w:lang w:eastAsia="cs-CZ"/>
        </w:rPr>
        <w:lastRenderedPageBreak/>
        <w:drawing>
          <wp:inline distT="0" distB="0" distL="0" distR="0" wp14:anchorId="3B3A1C0E" wp14:editId="3F5320B9">
            <wp:extent cx="6067425" cy="57245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7425" cy="5724525"/>
                    </a:xfrm>
                    <a:prstGeom prst="rect">
                      <a:avLst/>
                    </a:prstGeom>
                    <a:noFill/>
                    <a:ln>
                      <a:noFill/>
                    </a:ln>
                  </pic:spPr>
                </pic:pic>
              </a:graphicData>
            </a:graphic>
          </wp:inline>
        </w:drawing>
      </w:r>
      <w:r w:rsidRPr="00483696">
        <w:t xml:space="preserve"> </w:t>
      </w:r>
    </w:p>
    <w:p w:rsidR="00FB5F36" w:rsidRDefault="00FB5F36">
      <w:r w:rsidRPr="00FB5F36">
        <w:rPr>
          <w:noProof/>
          <w:lang w:eastAsia="cs-CZ"/>
        </w:rPr>
        <w:lastRenderedPageBreak/>
        <w:drawing>
          <wp:inline distT="0" distB="0" distL="0" distR="0" wp14:anchorId="731B38AA" wp14:editId="7659BB54">
            <wp:extent cx="8892540" cy="5605559"/>
            <wp:effectExtent l="0" t="0" r="381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2540" cy="5605559"/>
                    </a:xfrm>
                    <a:prstGeom prst="rect">
                      <a:avLst/>
                    </a:prstGeom>
                    <a:noFill/>
                    <a:ln>
                      <a:noFill/>
                    </a:ln>
                  </pic:spPr>
                </pic:pic>
              </a:graphicData>
            </a:graphic>
          </wp:inline>
        </w:drawing>
      </w:r>
    </w:p>
    <w:p w:rsidR="000D3D7A" w:rsidRPr="00E11E01" w:rsidRDefault="00F0752C" w:rsidP="00E11E01">
      <w:pPr>
        <w:rPr>
          <w:rFonts w:ascii="Times New Roman" w:hAnsi="Times New Roman" w:cs="Times New Roman"/>
          <w:sz w:val="24"/>
          <w:szCs w:val="24"/>
        </w:rPr>
        <w:sectPr w:rsidR="000D3D7A" w:rsidRPr="00E11E01" w:rsidSect="00B717EC">
          <w:type w:val="continuous"/>
          <w:pgSz w:w="16838" w:h="11906" w:orient="landscape"/>
          <w:pgMar w:top="1417" w:right="1417" w:bottom="1417" w:left="1417" w:header="510" w:footer="397" w:gutter="0"/>
          <w:cols w:space="708"/>
          <w:docGrid w:linePitch="360"/>
        </w:sectPr>
      </w:pPr>
      <w:r w:rsidRPr="00F0752C">
        <w:rPr>
          <w:noProof/>
          <w:lang w:eastAsia="cs-CZ"/>
        </w:rPr>
        <w:lastRenderedPageBreak/>
        <w:drawing>
          <wp:inline distT="0" distB="0" distL="0" distR="0" wp14:anchorId="6B74832B" wp14:editId="6FD8F9FC">
            <wp:extent cx="8892540" cy="5691531"/>
            <wp:effectExtent l="0" t="0" r="3810" b="444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2540" cy="5691531"/>
                    </a:xfrm>
                    <a:prstGeom prst="rect">
                      <a:avLst/>
                    </a:prstGeom>
                    <a:noFill/>
                    <a:ln>
                      <a:noFill/>
                    </a:ln>
                  </pic:spPr>
                </pic:pic>
              </a:graphicData>
            </a:graphic>
          </wp:inline>
        </w:drawing>
      </w:r>
      <w:r w:rsidR="00E543DF" w:rsidRPr="00E543DF">
        <w:rPr>
          <w:noProof/>
          <w:lang w:eastAsia="cs-CZ"/>
        </w:rPr>
        <w:lastRenderedPageBreak/>
        <w:drawing>
          <wp:inline distT="0" distB="0" distL="0" distR="0" wp14:anchorId="71FB3201" wp14:editId="4CBA3B23">
            <wp:extent cx="8892540" cy="5737369"/>
            <wp:effectExtent l="0" t="0" r="381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2540" cy="5737369"/>
                    </a:xfrm>
                    <a:prstGeom prst="rect">
                      <a:avLst/>
                    </a:prstGeom>
                    <a:noFill/>
                    <a:ln>
                      <a:noFill/>
                    </a:ln>
                  </pic:spPr>
                </pic:pic>
              </a:graphicData>
            </a:graphic>
          </wp:inline>
        </w:drawing>
      </w:r>
      <w:r w:rsidR="00291C52" w:rsidRPr="00291C52">
        <w:rPr>
          <w:noProof/>
          <w:lang w:eastAsia="cs-CZ"/>
        </w:rPr>
        <w:lastRenderedPageBreak/>
        <w:drawing>
          <wp:inline distT="0" distB="0" distL="0" distR="0" wp14:anchorId="1F7B8169" wp14:editId="60206EDC">
            <wp:extent cx="8610600" cy="5191125"/>
            <wp:effectExtent l="0" t="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10600" cy="5191125"/>
                    </a:xfrm>
                    <a:prstGeom prst="rect">
                      <a:avLst/>
                    </a:prstGeom>
                    <a:noFill/>
                    <a:ln>
                      <a:noFill/>
                    </a:ln>
                  </pic:spPr>
                </pic:pic>
              </a:graphicData>
            </a:graphic>
          </wp:inline>
        </w:drawing>
      </w: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0D3D7A" w:rsidRPr="00E11E01" w:rsidRDefault="000D3D7A" w:rsidP="00E11E01">
      <w:pPr>
        <w:rPr>
          <w:rFonts w:ascii="Times New Roman" w:hAnsi="Times New Roman" w:cs="Times New Roman"/>
          <w:sz w:val="24"/>
          <w:szCs w:val="24"/>
        </w:rPr>
        <w:sectPr w:rsidR="000D3D7A" w:rsidRPr="00E11E01" w:rsidSect="00911B2C">
          <w:type w:val="continuous"/>
          <w:pgSz w:w="16838" w:h="11906" w:orient="landscape"/>
          <w:pgMar w:top="1417" w:right="1417" w:bottom="1417" w:left="1417" w:header="708" w:footer="708" w:gutter="0"/>
          <w:cols w:num="2" w:space="708"/>
          <w:docGrid w:linePitch="360"/>
        </w:sectPr>
      </w:pPr>
    </w:p>
    <w:p w:rsidR="000D3D7A" w:rsidRDefault="000D3D7A" w:rsidP="00911B2C">
      <w:pPr>
        <w:spacing w:after="0" w:line="240" w:lineRule="auto"/>
        <w:rPr>
          <w:rFonts w:ascii="Times New Roman" w:hAnsi="Times New Roman" w:cs="Times New Roman"/>
          <w:sz w:val="24"/>
          <w:szCs w:val="24"/>
        </w:rPr>
        <w:sectPr w:rsidR="000D3D7A" w:rsidSect="000D3D7A">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p w:rsidR="00A41961" w:rsidRDefault="00A41961" w:rsidP="00911B2C">
      <w:pPr>
        <w:spacing w:after="0" w:line="240" w:lineRule="auto"/>
        <w:rPr>
          <w:rFonts w:ascii="Times New Roman" w:hAnsi="Times New Roman" w:cs="Times New Roman"/>
          <w:sz w:val="24"/>
          <w:szCs w:val="24"/>
        </w:rPr>
        <w:sectPr w:rsidR="00A41961" w:rsidSect="00A41961">
          <w:type w:val="continuous"/>
          <w:pgSz w:w="16838" w:h="11906" w:orient="landscape"/>
          <w:pgMar w:top="1417" w:right="1417" w:bottom="1417" w:left="1417" w:header="708" w:footer="708" w:gutter="0"/>
          <w:cols w:space="708"/>
          <w:docGrid w:linePitch="360"/>
        </w:sectPr>
      </w:pPr>
    </w:p>
    <w:p w:rsidR="00A41961" w:rsidRPr="00E11E01" w:rsidRDefault="00A41961" w:rsidP="00E11E01">
      <w:pPr>
        <w:rPr>
          <w:rFonts w:ascii="Times New Roman" w:hAnsi="Times New Roman" w:cs="Times New Roman"/>
          <w:sz w:val="24"/>
          <w:szCs w:val="24"/>
        </w:rPr>
        <w:sectPr w:rsidR="00A41961" w:rsidRPr="00E11E01" w:rsidSect="00911B2C">
          <w:type w:val="continuous"/>
          <w:pgSz w:w="16838" w:h="11906" w:orient="landscape"/>
          <w:pgMar w:top="1417" w:right="1417" w:bottom="1417" w:left="1417" w:header="708" w:footer="708" w:gutter="0"/>
          <w:cols w:num="2" w:space="708"/>
          <w:docGrid w:linePitch="360"/>
        </w:sectPr>
      </w:pPr>
    </w:p>
    <w:tbl>
      <w:tblPr>
        <w:tblW w:w="12442" w:type="dxa"/>
        <w:tblInd w:w="55" w:type="dxa"/>
        <w:tblCellMar>
          <w:left w:w="70" w:type="dxa"/>
          <w:right w:w="70" w:type="dxa"/>
        </w:tblCellMar>
        <w:tblLook w:val="04A0" w:firstRow="1" w:lastRow="0" w:firstColumn="1" w:lastColumn="0" w:noHBand="0" w:noVBand="1"/>
      </w:tblPr>
      <w:tblGrid>
        <w:gridCol w:w="1997"/>
        <w:gridCol w:w="1045"/>
        <w:gridCol w:w="3252"/>
        <w:gridCol w:w="1128"/>
        <w:gridCol w:w="1128"/>
        <w:gridCol w:w="3892"/>
      </w:tblGrid>
      <w:tr w:rsidR="007A69B4" w:rsidRPr="007A69B4" w:rsidTr="007A69B4">
        <w:trPr>
          <w:trHeight w:val="510"/>
        </w:trPr>
        <w:tc>
          <w:tcPr>
            <w:tcW w:w="3042" w:type="dxa"/>
            <w:gridSpan w:val="2"/>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sz w:val="24"/>
                <w:szCs w:val="24"/>
                <w:lang w:eastAsia="cs-CZ"/>
              </w:rPr>
            </w:pPr>
          </w:p>
        </w:tc>
        <w:tc>
          <w:tcPr>
            <w:tcW w:w="9400" w:type="dxa"/>
            <w:gridSpan w:val="4"/>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Black" w:eastAsia="Times New Roman" w:hAnsi="Arial Black" w:cs="Arial CE"/>
                <w:b/>
                <w:bCs/>
                <w:lang w:eastAsia="cs-CZ"/>
              </w:rPr>
            </w:pPr>
            <w:r w:rsidRPr="007A69B4">
              <w:rPr>
                <w:rFonts w:ascii="Arial Black" w:eastAsia="Times New Roman" w:hAnsi="Arial Black" w:cs="Arial CE"/>
                <w:b/>
                <w:bCs/>
                <w:lang w:eastAsia="cs-CZ"/>
              </w:rPr>
              <w:t xml:space="preserve">     SEZNAM ROZPOČTOVÝCH OPATŘENÍ ZA ROK 2018 - OSTATNÍ</w:t>
            </w:r>
          </w:p>
        </w:tc>
      </w:tr>
      <w:tr w:rsidR="007A69B4" w:rsidRPr="007A69B4" w:rsidTr="007A69B4">
        <w:trPr>
          <w:trHeight w:val="285"/>
        </w:trPr>
        <w:tc>
          <w:tcPr>
            <w:tcW w:w="1997"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lang w:eastAsia="cs-CZ"/>
              </w:rPr>
            </w:pPr>
          </w:p>
        </w:tc>
        <w:tc>
          <w:tcPr>
            <w:tcW w:w="1045"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lang w:eastAsia="cs-CZ"/>
              </w:rPr>
            </w:pP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lang w:eastAsia="cs-CZ"/>
              </w:rPr>
            </w:pPr>
          </w:p>
        </w:tc>
        <w:tc>
          <w:tcPr>
            <w:tcW w:w="389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lang w:eastAsia="cs-CZ"/>
              </w:rPr>
            </w:pPr>
          </w:p>
        </w:tc>
      </w:tr>
      <w:tr w:rsidR="007A69B4" w:rsidRPr="007A69B4" w:rsidTr="007A69B4">
        <w:trPr>
          <w:trHeight w:val="300"/>
        </w:trPr>
        <w:tc>
          <w:tcPr>
            <w:tcW w:w="1997" w:type="dxa"/>
            <w:tcBorders>
              <w:top w:val="single" w:sz="8" w:space="0" w:color="auto"/>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045" w:type="dxa"/>
            <w:tcBorders>
              <w:top w:val="single" w:sz="8" w:space="0" w:color="auto"/>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xml:space="preserve">číslo </w:t>
            </w:r>
            <w:proofErr w:type="spellStart"/>
            <w:r w:rsidRPr="007A69B4">
              <w:rPr>
                <w:rFonts w:ascii="Arial CE" w:eastAsia="Times New Roman" w:hAnsi="Arial CE" w:cs="Arial CE"/>
                <w:b/>
                <w:bCs/>
                <w:lang w:eastAsia="cs-CZ"/>
              </w:rPr>
              <w:t>usn</w:t>
            </w:r>
            <w:proofErr w:type="spellEnd"/>
            <w:r w:rsidRPr="007A69B4">
              <w:rPr>
                <w:rFonts w:ascii="Arial CE" w:eastAsia="Times New Roman" w:hAnsi="Arial CE" w:cs="Arial CE"/>
                <w:b/>
                <w:bCs/>
                <w:lang w:eastAsia="cs-CZ"/>
              </w:rPr>
              <w:t>.</w:t>
            </w:r>
          </w:p>
        </w:tc>
        <w:tc>
          <w:tcPr>
            <w:tcW w:w="3252" w:type="dxa"/>
            <w:tcBorders>
              <w:top w:val="single" w:sz="8" w:space="0" w:color="auto"/>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128" w:type="dxa"/>
            <w:tcBorders>
              <w:top w:val="single" w:sz="8" w:space="0" w:color="auto"/>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128" w:type="dxa"/>
            <w:tcBorders>
              <w:top w:val="single" w:sz="8" w:space="0" w:color="auto"/>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3892" w:type="dxa"/>
            <w:tcBorders>
              <w:top w:val="single" w:sz="8" w:space="0" w:color="auto"/>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r>
      <w:tr w:rsidR="007A69B4" w:rsidRPr="007A69B4" w:rsidTr="007A69B4">
        <w:trPr>
          <w:trHeight w:val="300"/>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datum</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proofErr w:type="spellStart"/>
            <w:proofErr w:type="gramStart"/>
            <w:r w:rsidRPr="007A69B4">
              <w:rPr>
                <w:rFonts w:ascii="Arial CE" w:eastAsia="Times New Roman" w:hAnsi="Arial CE" w:cs="Arial CE"/>
                <w:b/>
                <w:bCs/>
                <w:lang w:eastAsia="cs-CZ"/>
              </w:rPr>
              <w:t>poř.č</w:t>
            </w:r>
            <w:proofErr w:type="spellEnd"/>
            <w:r w:rsidRPr="007A69B4">
              <w:rPr>
                <w:rFonts w:ascii="Arial CE" w:eastAsia="Times New Roman" w:hAnsi="Arial CE" w:cs="Arial CE"/>
                <w:b/>
                <w:bCs/>
                <w:lang w:eastAsia="cs-CZ"/>
              </w:rPr>
              <w:t>.</w:t>
            </w:r>
            <w:proofErr w:type="gramEnd"/>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rozpočtová skladba</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xml:space="preserve"> příjmy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xml:space="preserve"> výdaje </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popis</w:t>
            </w:r>
          </w:p>
        </w:tc>
      </w:tr>
      <w:tr w:rsidR="007A69B4" w:rsidRPr="007A69B4" w:rsidTr="007A69B4">
        <w:trPr>
          <w:trHeight w:val="21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r>
      <w:tr w:rsidR="007A69B4" w:rsidRPr="007A69B4" w:rsidTr="007A69B4">
        <w:trPr>
          <w:trHeight w:val="300"/>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r w:rsidRPr="007A69B4">
              <w:rPr>
                <w:rFonts w:ascii="Arial CE" w:eastAsia="Times New Roman" w:hAnsi="Arial CE" w:cs="Arial CE"/>
                <w:b/>
                <w:bCs/>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b/>
                <w:bCs/>
                <w:lang w:eastAsia="cs-CZ"/>
              </w:rPr>
            </w:pPr>
            <w:r w:rsidRPr="007A69B4">
              <w:rPr>
                <w:rFonts w:ascii="Arial CE" w:eastAsia="Times New Roman" w:hAnsi="Arial CE" w:cs="Arial CE"/>
                <w:b/>
                <w:bCs/>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22.1.</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36/18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4111 - ÚZ 98 008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525 000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ze SR - volby prezidenta</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A-01.</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719-6118-5901-ÚZ 98 008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525 000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kap. 719 - výdaje na volby prezidenta</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xml:space="preserve">LEDEN </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525 000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525 000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26.2.</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92/18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4116 - ÚZ 103133063 -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533</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34 000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MŠMT - OP výzkum</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A-02.</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4116 - ÚZ 103533063 -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533</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194 000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pro MŠ </w:t>
            </w:r>
            <w:proofErr w:type="spellStart"/>
            <w:r w:rsidRPr="007A69B4">
              <w:rPr>
                <w:rFonts w:ascii="Arial CE" w:eastAsia="Times New Roman" w:hAnsi="Arial CE" w:cs="Arial CE"/>
                <w:sz w:val="20"/>
                <w:szCs w:val="20"/>
                <w:lang w:eastAsia="cs-CZ"/>
              </w:rPr>
              <w:t>Bří.Čapků</w:t>
            </w:r>
            <w:proofErr w:type="spellEnd"/>
            <w:r w:rsidRPr="007A69B4">
              <w:rPr>
                <w:rFonts w:ascii="Arial CE" w:eastAsia="Times New Roman" w:hAnsi="Arial CE" w:cs="Arial CE"/>
                <w:sz w:val="20"/>
                <w:szCs w:val="20"/>
                <w:lang w:eastAsia="cs-CZ"/>
              </w:rPr>
              <w:t xml:space="preserve"> 2775</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714-3111-5336-103133063-533</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34 000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odeslání NIV dotace na MŠ Bří.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714-3111-5336-103533063-533</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194 000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Čapků 2775</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26.2.</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93/18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13 010</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1 536 000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Finanční příspěvek ÚP na výkon PP</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A-03.</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728-4339-5169-ÚZ 13 010</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873 000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728 - Pěstounská péče 2018</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719-6171-5901-ÚZ 13 010</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663 000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719 - Pěstounská péče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xml:space="preserve">LEDEN - ÚNOR </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2 289 000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2 289 000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12.3.</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155/18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4116 - ÚZ 103133063 -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531</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MŠMT - OP výzkum</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A-04.</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4116 - ÚZ 103533063 -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531</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141 000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pro MŠ Fügnerova 2051</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714-3111-5336-103133063-531</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odeslání NIV dotace na MŠ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714-3111-5336-103533063-531</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141 000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12.3.</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156/18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ÚZ 13 305 -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507</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3 350 000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dotace MPSV ČR na sociální služby</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A-05.</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xml:space="preserve">728-4357-5336-ÚZ </w:t>
            </w:r>
            <w:proofErr w:type="gramStart"/>
            <w:r w:rsidRPr="007A69B4">
              <w:rPr>
                <w:rFonts w:ascii="Arial CE" w:eastAsia="Times New Roman" w:hAnsi="Arial CE" w:cs="Arial CE"/>
                <w:sz w:val="18"/>
                <w:szCs w:val="18"/>
                <w:lang w:eastAsia="cs-CZ"/>
              </w:rPr>
              <w:t>13 305-org</w:t>
            </w:r>
            <w:proofErr w:type="gramEnd"/>
            <w:r w:rsidRPr="007A69B4">
              <w:rPr>
                <w:rFonts w:ascii="Arial CE" w:eastAsia="Times New Roman" w:hAnsi="Arial CE" w:cs="Arial CE"/>
                <w:sz w:val="18"/>
                <w:szCs w:val="18"/>
                <w:lang w:eastAsia="cs-CZ"/>
              </w:rPr>
              <w:t>. 507</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3 350 000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přeposlání dotace na PO Kamarád-</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LORM</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BŘEZEN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5 805 000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5 805 000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9.4.</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220/18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ÚZ 13 305 -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508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10 251 000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dotace MPSV ČR na sociální služby</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A-06.</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xml:space="preserve">728-4350-5336-ÚZ 13 305 - </w:t>
            </w:r>
            <w:proofErr w:type="spellStart"/>
            <w:r w:rsidRPr="007A69B4">
              <w:rPr>
                <w:rFonts w:ascii="Arial CE" w:eastAsia="Times New Roman" w:hAnsi="Arial CE" w:cs="Arial CE"/>
                <w:sz w:val="18"/>
                <w:szCs w:val="18"/>
                <w:lang w:eastAsia="cs-CZ"/>
              </w:rPr>
              <w:t>org</w:t>
            </w:r>
            <w:proofErr w:type="spellEnd"/>
            <w:r w:rsidRPr="007A69B4">
              <w:rPr>
                <w:rFonts w:ascii="Arial CE" w:eastAsia="Times New Roman" w:hAnsi="Arial CE" w:cs="Arial CE"/>
                <w:sz w:val="18"/>
                <w:szCs w:val="18"/>
                <w:lang w:eastAsia="cs-CZ"/>
              </w:rPr>
              <w:t>. 508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10 251 000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přeposlání dotace na PO DPS</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180"/>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23.4.</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260/18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311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337 000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KÚ pro knihovnu</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A-07.</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716-3314-</w:t>
            </w:r>
            <w:proofErr w:type="gramStart"/>
            <w:r w:rsidRPr="007A69B4">
              <w:rPr>
                <w:rFonts w:ascii="Arial CE" w:eastAsia="Times New Roman" w:hAnsi="Arial CE" w:cs="Arial CE"/>
                <w:sz w:val="20"/>
                <w:szCs w:val="20"/>
                <w:lang w:eastAsia="cs-CZ"/>
              </w:rPr>
              <w:t>5336-org</w:t>
            </w:r>
            <w:proofErr w:type="gramEnd"/>
            <w:r w:rsidRPr="007A69B4">
              <w:rPr>
                <w:rFonts w:ascii="Arial CE" w:eastAsia="Times New Roman" w:hAnsi="Arial CE" w:cs="Arial CE"/>
                <w:sz w:val="20"/>
                <w:szCs w:val="20"/>
                <w:lang w:eastAsia="cs-CZ"/>
              </w:rPr>
              <w:t>. 311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337 000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přeposlání dotace na PO </w:t>
            </w:r>
            <w:proofErr w:type="spellStart"/>
            <w:proofErr w:type="gramStart"/>
            <w:r w:rsidRPr="007A69B4">
              <w:rPr>
                <w:rFonts w:ascii="Arial CE" w:eastAsia="Times New Roman" w:hAnsi="Arial CE" w:cs="Arial CE"/>
                <w:sz w:val="20"/>
                <w:szCs w:val="20"/>
                <w:lang w:eastAsia="cs-CZ"/>
              </w:rPr>
              <w:t>M.knihovna</w:t>
            </w:r>
            <w:proofErr w:type="spellEnd"/>
            <w:proofErr w:type="gramEnd"/>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6.11.</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722/17</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709-1036-5192-ÚZ 29 008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přijetí náhrady za </w:t>
            </w:r>
            <w:proofErr w:type="gramStart"/>
            <w:r w:rsidRPr="007A69B4">
              <w:rPr>
                <w:rFonts w:ascii="Arial CE" w:eastAsia="Times New Roman" w:hAnsi="Arial CE" w:cs="Arial CE"/>
                <w:sz w:val="20"/>
                <w:szCs w:val="20"/>
                <w:lang w:eastAsia="cs-CZ"/>
              </w:rPr>
              <w:t>OLH 3.Q.2017</w:t>
            </w:r>
            <w:proofErr w:type="gramEnd"/>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2017</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709-1036-5192-ÚZ 29 008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přeposlání náhrady </w:t>
            </w:r>
            <w:proofErr w:type="gramStart"/>
            <w:r w:rsidRPr="007A69B4">
              <w:rPr>
                <w:rFonts w:ascii="Arial CE" w:eastAsia="Times New Roman" w:hAnsi="Arial CE" w:cs="Arial CE"/>
                <w:sz w:val="20"/>
                <w:szCs w:val="20"/>
                <w:lang w:eastAsia="cs-CZ"/>
              </w:rPr>
              <w:t>OLH 3.Q.2017</w:t>
            </w:r>
            <w:proofErr w:type="gramEnd"/>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26.3.</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ZM 36/18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400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KÚ - LPS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A-09.</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741-3513-</w:t>
            </w:r>
            <w:proofErr w:type="gramStart"/>
            <w:r w:rsidRPr="007A69B4">
              <w:rPr>
                <w:rFonts w:ascii="Arial CE" w:eastAsia="Times New Roman" w:hAnsi="Arial CE" w:cs="Arial CE"/>
                <w:sz w:val="20"/>
                <w:szCs w:val="20"/>
                <w:lang w:eastAsia="cs-CZ"/>
              </w:rPr>
              <w:t>5169-org</w:t>
            </w:r>
            <w:proofErr w:type="gramEnd"/>
            <w:r w:rsidRPr="007A69B4">
              <w:rPr>
                <w:rFonts w:ascii="Arial CE" w:eastAsia="Times New Roman" w:hAnsi="Arial CE" w:cs="Arial CE"/>
                <w:sz w:val="20"/>
                <w:szCs w:val="20"/>
                <w:lang w:eastAsia="cs-CZ"/>
              </w:rPr>
              <w:t>. 400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227 000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výdaje na LPS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DUBEN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16 620 000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16 620 000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EBF1DE"/>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7.5.</w:t>
            </w:r>
          </w:p>
        </w:tc>
        <w:tc>
          <w:tcPr>
            <w:tcW w:w="1045"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279/18</w:t>
            </w:r>
          </w:p>
        </w:tc>
        <w:tc>
          <w:tcPr>
            <w:tcW w:w="3252"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13 011</w:t>
            </w:r>
          </w:p>
        </w:tc>
        <w:tc>
          <w:tcPr>
            <w:tcW w:w="1128"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2 614 000</w:t>
            </w:r>
          </w:p>
        </w:tc>
        <w:tc>
          <w:tcPr>
            <w:tcW w:w="1128"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SR - KÚ - NIV dotace SPOD 2018</w:t>
            </w:r>
          </w:p>
        </w:tc>
      </w:tr>
      <w:tr w:rsidR="007A69B4" w:rsidRPr="007A69B4" w:rsidTr="007A69B4">
        <w:trPr>
          <w:trHeight w:val="255"/>
        </w:trPr>
        <w:tc>
          <w:tcPr>
            <w:tcW w:w="1997" w:type="dxa"/>
            <w:tcBorders>
              <w:top w:val="nil"/>
              <w:left w:val="single" w:sz="8" w:space="0" w:color="auto"/>
              <w:bottom w:val="nil"/>
              <w:right w:val="nil"/>
            </w:tcBorders>
            <w:shd w:val="clear" w:color="000000" w:fill="EBF1DE"/>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A-10.</w:t>
            </w:r>
          </w:p>
        </w:tc>
        <w:tc>
          <w:tcPr>
            <w:tcW w:w="3252"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719-6171-5901 - ÚZ 13 011</w:t>
            </w:r>
          </w:p>
        </w:tc>
        <w:tc>
          <w:tcPr>
            <w:tcW w:w="1128"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2 312 000</w:t>
            </w:r>
          </w:p>
        </w:tc>
        <w:tc>
          <w:tcPr>
            <w:tcW w:w="3892"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719 - SPOD 2018 - 80%</w:t>
            </w:r>
          </w:p>
        </w:tc>
      </w:tr>
      <w:tr w:rsidR="007A69B4" w:rsidRPr="007A69B4" w:rsidTr="007A69B4">
        <w:trPr>
          <w:trHeight w:val="255"/>
        </w:trPr>
        <w:tc>
          <w:tcPr>
            <w:tcW w:w="1997" w:type="dxa"/>
            <w:tcBorders>
              <w:top w:val="nil"/>
              <w:left w:val="single" w:sz="8" w:space="0" w:color="auto"/>
              <w:bottom w:val="nil"/>
              <w:right w:val="nil"/>
            </w:tcBorders>
            <w:shd w:val="clear" w:color="000000" w:fill="EBF1DE"/>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728-4329-5169 - ÚZ 13 011</w:t>
            </w:r>
          </w:p>
        </w:tc>
        <w:tc>
          <w:tcPr>
            <w:tcW w:w="1128"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302 000</w:t>
            </w:r>
          </w:p>
        </w:tc>
        <w:tc>
          <w:tcPr>
            <w:tcW w:w="3892"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728 - SPOD 2018 - 20%</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21.5.</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321/18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4213-org</w:t>
            </w:r>
            <w:proofErr w:type="gramEnd"/>
            <w:r w:rsidRPr="007A69B4">
              <w:rPr>
                <w:rFonts w:ascii="Arial CE" w:eastAsia="Times New Roman" w:hAnsi="Arial CE" w:cs="Arial CE"/>
                <w:sz w:val="20"/>
                <w:szCs w:val="20"/>
                <w:lang w:eastAsia="cs-CZ"/>
              </w:rPr>
              <w:t>. 718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-1 000 000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spellStart"/>
            <w:r w:rsidRPr="007A69B4">
              <w:rPr>
                <w:rFonts w:ascii="Arial CE" w:eastAsia="Times New Roman" w:hAnsi="Arial CE" w:cs="Arial CE"/>
                <w:sz w:val="20"/>
                <w:szCs w:val="20"/>
                <w:lang w:eastAsia="cs-CZ"/>
              </w:rPr>
              <w:t>předpokl.příjem</w:t>
            </w:r>
            <w:proofErr w:type="spellEnd"/>
            <w:r w:rsidRPr="007A69B4">
              <w:rPr>
                <w:rFonts w:ascii="Arial CE" w:eastAsia="Times New Roman" w:hAnsi="Arial CE" w:cs="Arial CE"/>
                <w:sz w:val="20"/>
                <w:szCs w:val="20"/>
                <w:lang w:eastAsia="cs-CZ"/>
              </w:rPr>
              <w:t xml:space="preserve"> dotace-DSS </w:t>
            </w:r>
            <w:proofErr w:type="spellStart"/>
            <w:r w:rsidRPr="007A69B4">
              <w:rPr>
                <w:rFonts w:ascii="Arial CE" w:eastAsia="Times New Roman" w:hAnsi="Arial CE" w:cs="Arial CE"/>
                <w:sz w:val="20"/>
                <w:szCs w:val="20"/>
                <w:lang w:eastAsia="cs-CZ"/>
              </w:rPr>
              <w:t>Liboč</w:t>
            </w:r>
            <w:proofErr w:type="spellEnd"/>
            <w:r w:rsidRPr="007A69B4">
              <w:rPr>
                <w:rFonts w:ascii="Arial CE" w:eastAsia="Times New Roman" w:hAnsi="Arial CE" w:cs="Arial CE"/>
                <w:sz w:val="20"/>
                <w:szCs w:val="20"/>
                <w:lang w:eastAsia="cs-CZ"/>
              </w:rPr>
              <w: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A-11.</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718-ÚZ 106 515 974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968 000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skutečný příjem MŽP - DSS </w:t>
            </w:r>
            <w:proofErr w:type="spellStart"/>
            <w:r w:rsidRPr="007A69B4">
              <w:rPr>
                <w:rFonts w:ascii="Arial CE" w:eastAsia="Times New Roman" w:hAnsi="Arial CE" w:cs="Arial CE"/>
                <w:sz w:val="20"/>
                <w:szCs w:val="20"/>
                <w:lang w:eastAsia="cs-CZ"/>
              </w:rPr>
              <w:t>Liboč</w:t>
            </w:r>
            <w:proofErr w:type="spellEnd"/>
            <w:r w:rsidRPr="007A69B4">
              <w:rPr>
                <w:rFonts w:ascii="Arial CE" w:eastAsia="Times New Roman" w:hAnsi="Arial CE" w:cs="Arial CE"/>
                <w:sz w:val="20"/>
                <w:szCs w:val="20"/>
                <w:lang w:eastAsia="cs-CZ"/>
              </w:rPr>
              <w: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741-6171-5901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-32 000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RF</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21.5.</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322/18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4122-org</w:t>
            </w:r>
            <w:proofErr w:type="gramEnd"/>
            <w:r w:rsidRPr="007A69B4">
              <w:rPr>
                <w:rFonts w:ascii="Arial CE" w:eastAsia="Times New Roman" w:hAnsi="Arial CE" w:cs="Arial CE"/>
                <w:sz w:val="20"/>
                <w:szCs w:val="20"/>
                <w:lang w:eastAsia="cs-CZ"/>
              </w:rPr>
              <w:t>. 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400 000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KÚ Dočesná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A-12.</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716-3311-</w:t>
            </w:r>
            <w:proofErr w:type="gramStart"/>
            <w:r w:rsidRPr="007A69B4">
              <w:rPr>
                <w:rFonts w:ascii="Arial CE" w:eastAsia="Times New Roman" w:hAnsi="Arial CE" w:cs="Arial CE"/>
                <w:sz w:val="20"/>
                <w:szCs w:val="20"/>
                <w:lang w:eastAsia="cs-CZ"/>
              </w:rPr>
              <w:t>5336-org</w:t>
            </w:r>
            <w:proofErr w:type="gramEnd"/>
            <w:r w:rsidRPr="007A69B4">
              <w:rPr>
                <w:rFonts w:ascii="Arial CE" w:eastAsia="Times New Roman" w:hAnsi="Arial CE" w:cs="Arial CE"/>
                <w:sz w:val="20"/>
                <w:szCs w:val="20"/>
                <w:lang w:eastAsia="cs-CZ"/>
              </w:rPr>
              <w:t>. 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400 000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přeposlání dotace na </w:t>
            </w:r>
            <w:proofErr w:type="spellStart"/>
            <w:proofErr w:type="gramStart"/>
            <w:r w:rsidRPr="007A69B4">
              <w:rPr>
                <w:rFonts w:ascii="Arial CE" w:eastAsia="Times New Roman" w:hAnsi="Arial CE" w:cs="Arial CE"/>
                <w:sz w:val="20"/>
                <w:szCs w:val="20"/>
                <w:lang w:eastAsia="cs-CZ"/>
              </w:rPr>
              <w:t>Měst</w:t>
            </w:r>
            <w:proofErr w:type="gramEnd"/>
            <w:r w:rsidRPr="007A69B4">
              <w:rPr>
                <w:rFonts w:ascii="Arial CE" w:eastAsia="Times New Roman" w:hAnsi="Arial CE" w:cs="Arial CE"/>
                <w:sz w:val="20"/>
                <w:szCs w:val="20"/>
                <w:lang w:eastAsia="cs-CZ"/>
              </w:rPr>
              <w:t>.</w:t>
            </w:r>
            <w:proofErr w:type="gramStart"/>
            <w:r w:rsidRPr="007A69B4">
              <w:rPr>
                <w:rFonts w:ascii="Arial CE" w:eastAsia="Times New Roman" w:hAnsi="Arial CE" w:cs="Arial CE"/>
                <w:sz w:val="20"/>
                <w:szCs w:val="20"/>
                <w:lang w:eastAsia="cs-CZ"/>
              </w:rPr>
              <w:t>divadlo</w:t>
            </w:r>
            <w:proofErr w:type="spellEnd"/>
            <w:proofErr w:type="gramEnd"/>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21.5.</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323/18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13 010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-76 000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snížení dotace PP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A-13.</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728-4339-5169-ÚZ 13 010</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-76 000</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snížení výdajů kap. 728 - PP 2018</w:t>
            </w:r>
          </w:p>
        </w:tc>
      </w:tr>
      <w:tr w:rsidR="007A69B4" w:rsidRPr="007A69B4" w:rsidTr="007A69B4">
        <w:trPr>
          <w:trHeight w:val="255"/>
        </w:trPr>
        <w:tc>
          <w:tcPr>
            <w:tcW w:w="1997" w:type="dxa"/>
            <w:tcBorders>
              <w:top w:val="nil"/>
              <w:left w:val="nil"/>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045"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r>
      <w:tr w:rsidR="007A69B4" w:rsidRPr="007A69B4" w:rsidTr="007A69B4">
        <w:trPr>
          <w:trHeight w:val="255"/>
        </w:trPr>
        <w:tc>
          <w:tcPr>
            <w:tcW w:w="1997" w:type="dxa"/>
            <w:tcBorders>
              <w:top w:val="nil"/>
              <w:left w:val="nil"/>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045"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r>
      <w:tr w:rsidR="007A69B4" w:rsidRPr="007A69B4" w:rsidTr="007A69B4">
        <w:trPr>
          <w:trHeight w:val="165"/>
        </w:trPr>
        <w:tc>
          <w:tcPr>
            <w:tcW w:w="1997" w:type="dxa"/>
            <w:tcBorders>
              <w:top w:val="nil"/>
              <w:left w:val="nil"/>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12.2.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68/18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709-1036-5192-ÚZ 29 008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přijetí náhrady za </w:t>
            </w:r>
            <w:proofErr w:type="gramStart"/>
            <w:r w:rsidRPr="007A69B4">
              <w:rPr>
                <w:rFonts w:ascii="Arial CE" w:eastAsia="Times New Roman" w:hAnsi="Arial CE" w:cs="Arial CE"/>
                <w:sz w:val="20"/>
                <w:szCs w:val="20"/>
                <w:lang w:eastAsia="cs-CZ"/>
              </w:rPr>
              <w:t>OLH 4.Q.2017</w:t>
            </w:r>
            <w:proofErr w:type="gramEnd"/>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A-14.</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709-1036-5192-ÚZ 29 008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přeposlání náhrady </w:t>
            </w:r>
            <w:proofErr w:type="gramStart"/>
            <w:r w:rsidRPr="007A69B4">
              <w:rPr>
                <w:rFonts w:ascii="Arial CE" w:eastAsia="Times New Roman" w:hAnsi="Arial CE" w:cs="Arial CE"/>
                <w:sz w:val="20"/>
                <w:szCs w:val="20"/>
                <w:lang w:eastAsia="cs-CZ"/>
              </w:rPr>
              <w:t>OLH 4.Q.2017</w:t>
            </w:r>
            <w:proofErr w:type="gramEnd"/>
          </w:p>
        </w:tc>
      </w:tr>
      <w:tr w:rsidR="007A69B4" w:rsidRPr="007A69B4" w:rsidTr="007A69B4">
        <w:trPr>
          <w:trHeight w:val="165"/>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KVĚTEN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19 526 000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19 526 000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4.6.</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345/18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1046-ÚZ 34 001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159 000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UNESCO - NIV dotace na projekt: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A-15.</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716-3322-</w:t>
            </w:r>
            <w:proofErr w:type="gramStart"/>
            <w:r w:rsidRPr="007A69B4">
              <w:rPr>
                <w:rFonts w:ascii="Arial CE" w:eastAsia="Times New Roman" w:hAnsi="Arial CE" w:cs="Arial CE"/>
                <w:sz w:val="18"/>
                <w:szCs w:val="18"/>
                <w:lang w:eastAsia="cs-CZ"/>
              </w:rPr>
              <w:t>5169-org</w:t>
            </w:r>
            <w:proofErr w:type="gramEnd"/>
            <w:r w:rsidRPr="007A69B4">
              <w:rPr>
                <w:rFonts w:ascii="Arial CE" w:eastAsia="Times New Roman" w:hAnsi="Arial CE" w:cs="Arial CE"/>
                <w:sz w:val="18"/>
                <w:szCs w:val="18"/>
                <w:lang w:eastAsia="cs-CZ"/>
              </w:rPr>
              <w:t>. 1046-ÚZ 34 011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159 000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"Památky pěstování a zpracování</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chmele a výroby piva v Žatci"</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4.6.</w:t>
            </w:r>
          </w:p>
        </w:tc>
        <w:tc>
          <w:tcPr>
            <w:tcW w:w="1045"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346/18</w:t>
            </w:r>
          </w:p>
        </w:tc>
        <w:tc>
          <w:tcPr>
            <w:tcW w:w="325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1045-ÚZ 34 001</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118 000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UNESCO - NIV dotace na projekt: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A-16.</w:t>
            </w:r>
          </w:p>
        </w:tc>
        <w:tc>
          <w:tcPr>
            <w:tcW w:w="325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716-3322-</w:t>
            </w:r>
            <w:proofErr w:type="gramStart"/>
            <w:r w:rsidRPr="007A69B4">
              <w:rPr>
                <w:rFonts w:ascii="Arial CE" w:eastAsia="Times New Roman" w:hAnsi="Arial CE" w:cs="Arial CE"/>
                <w:sz w:val="18"/>
                <w:szCs w:val="18"/>
                <w:lang w:eastAsia="cs-CZ"/>
              </w:rPr>
              <w:t>5169-org</w:t>
            </w:r>
            <w:proofErr w:type="gramEnd"/>
            <w:r w:rsidRPr="007A69B4">
              <w:rPr>
                <w:rFonts w:ascii="Arial CE" w:eastAsia="Times New Roman" w:hAnsi="Arial CE" w:cs="Arial CE"/>
                <w:sz w:val="18"/>
                <w:szCs w:val="18"/>
                <w:lang w:eastAsia="cs-CZ"/>
              </w:rPr>
              <w:t>. 1045-ÚZ 34 011</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118 000</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"Průzkum a dokumentace krovů</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městských domů v Žatci"</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4.6.</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347/18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712-ÚZ 106 5 15 974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318 000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OPŽP INV dotace-digitalizace pov.pl.</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A-17.</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712-ÚZ 106 5 15 011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OPŽP NIV dotace-digitalizace pov.pl.</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335 000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4.6.</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349/18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516-ÚZ 34 053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ze SR (MKČR) pro PO</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716-3314-</w:t>
            </w:r>
            <w:proofErr w:type="gramStart"/>
            <w:r w:rsidRPr="007A69B4">
              <w:rPr>
                <w:rFonts w:ascii="Arial CE" w:eastAsia="Times New Roman" w:hAnsi="Arial CE" w:cs="Arial CE"/>
                <w:sz w:val="18"/>
                <w:szCs w:val="18"/>
                <w:lang w:eastAsia="cs-CZ"/>
              </w:rPr>
              <w:t>5336-org</w:t>
            </w:r>
            <w:proofErr w:type="gramEnd"/>
            <w:r w:rsidRPr="007A69B4">
              <w:rPr>
                <w:rFonts w:ascii="Arial CE" w:eastAsia="Times New Roman" w:hAnsi="Arial CE" w:cs="Arial CE"/>
                <w:sz w:val="18"/>
                <w:szCs w:val="18"/>
                <w:lang w:eastAsia="cs-CZ"/>
              </w:rPr>
              <w:t>. 516-ÚZ 34 053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Městská knihovna Žatce - </w:t>
            </w:r>
            <w:proofErr w:type="spellStart"/>
            <w:r w:rsidRPr="007A69B4">
              <w:rPr>
                <w:rFonts w:ascii="Arial CE" w:eastAsia="Times New Roman" w:hAnsi="Arial CE" w:cs="Arial CE"/>
                <w:sz w:val="20"/>
                <w:szCs w:val="20"/>
                <w:lang w:eastAsia="cs-CZ"/>
              </w:rPr>
              <w:t>pokra</w:t>
            </w:r>
            <w:proofErr w:type="spellEnd"/>
            <w:r w:rsidRPr="007A69B4">
              <w:rPr>
                <w:rFonts w:ascii="Arial CE" w:eastAsia="Times New Roman" w:hAnsi="Arial CE" w:cs="Arial CE"/>
                <w:sz w:val="20"/>
                <w:szCs w:val="20"/>
                <w:lang w:eastAsia="cs-CZ"/>
              </w:rPr>
              <w: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spellStart"/>
            <w:r w:rsidRPr="007A69B4">
              <w:rPr>
                <w:rFonts w:ascii="Arial CE" w:eastAsia="Times New Roman" w:hAnsi="Arial CE" w:cs="Arial CE"/>
                <w:sz w:val="20"/>
                <w:szCs w:val="20"/>
                <w:lang w:eastAsia="cs-CZ"/>
              </w:rPr>
              <w:t>čující</w:t>
            </w:r>
            <w:proofErr w:type="spellEnd"/>
            <w:r w:rsidRPr="007A69B4">
              <w:rPr>
                <w:rFonts w:ascii="Arial CE" w:eastAsia="Times New Roman" w:hAnsi="Arial CE" w:cs="Arial CE"/>
                <w:sz w:val="20"/>
                <w:szCs w:val="20"/>
                <w:lang w:eastAsia="cs-CZ"/>
              </w:rPr>
              <w:t xml:space="preserve"> automatizaci </w:t>
            </w:r>
            <w:proofErr w:type="spellStart"/>
            <w:r w:rsidRPr="007A69B4">
              <w:rPr>
                <w:rFonts w:ascii="Arial CE" w:eastAsia="Times New Roman" w:hAnsi="Arial CE" w:cs="Arial CE"/>
                <w:sz w:val="20"/>
                <w:szCs w:val="20"/>
                <w:lang w:eastAsia="cs-CZ"/>
              </w:rPr>
              <w:t>knihov.činností</w:t>
            </w:r>
            <w:proofErr w:type="spellEnd"/>
            <w:r w:rsidRPr="007A69B4">
              <w:rPr>
                <w:rFonts w:ascii="Arial CE" w:eastAsia="Times New Roman" w:hAnsi="Arial CE" w:cs="Arial CE"/>
                <w:sz w:val="20"/>
                <w:szCs w:val="20"/>
                <w:lang w:eastAsia="cs-CZ"/>
              </w:rPr>
              <w:t>…</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18.6.</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401/18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4213-org</w:t>
            </w:r>
            <w:proofErr w:type="gramEnd"/>
            <w:r w:rsidRPr="007A69B4">
              <w:rPr>
                <w:rFonts w:ascii="Arial CE" w:eastAsia="Times New Roman" w:hAnsi="Arial CE" w:cs="Arial CE"/>
                <w:sz w:val="20"/>
                <w:szCs w:val="20"/>
                <w:lang w:eastAsia="cs-CZ"/>
              </w:rPr>
              <w:t>. 2769</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-3 500 000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předpokládaný příjem dotace</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A-19.</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2769-ÚZ 106 5 15 974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3 467 000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INV dotace MŽP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2769-ÚZ 106 5 15 011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NIV dotace MŽP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-10 000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18.6.</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402/18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4213-org</w:t>
            </w:r>
            <w:proofErr w:type="gramEnd"/>
            <w:r w:rsidRPr="007A69B4">
              <w:rPr>
                <w:rFonts w:ascii="Arial CE" w:eastAsia="Times New Roman" w:hAnsi="Arial CE" w:cs="Arial CE"/>
                <w:sz w:val="20"/>
                <w:szCs w:val="20"/>
                <w:lang w:eastAsia="cs-CZ"/>
              </w:rPr>
              <w:t>. 5342</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-1 200 000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předpokládaný příjem dotace</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A-20.</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5342-ÚZ 106 5 15 974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1 205 000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INV dotace MŽP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5342-ÚZ 106 5 15 011</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NIV dotace MŽP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42 000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single" w:sz="8" w:space="0" w:color="auto"/>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21.6.</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ZM 90/18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703-ÚZ 29 996</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739 000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INV dotace ze SR - rybník v </w:t>
            </w:r>
            <w:proofErr w:type="spellStart"/>
            <w:r w:rsidRPr="007A69B4">
              <w:rPr>
                <w:rFonts w:ascii="Arial CE" w:eastAsia="Times New Roman" w:hAnsi="Arial CE" w:cs="Arial CE"/>
                <w:sz w:val="20"/>
                <w:szCs w:val="20"/>
                <w:lang w:eastAsia="cs-CZ"/>
              </w:rPr>
              <w:t>Radíčevsi</w:t>
            </w:r>
            <w:proofErr w:type="spellEnd"/>
          </w:p>
        </w:tc>
      </w:tr>
      <w:tr w:rsidR="007A69B4" w:rsidRPr="007A69B4" w:rsidTr="007A69B4">
        <w:trPr>
          <w:trHeight w:val="255"/>
        </w:trPr>
        <w:tc>
          <w:tcPr>
            <w:tcW w:w="1997" w:type="dxa"/>
            <w:tcBorders>
              <w:top w:val="nil"/>
              <w:left w:val="single" w:sz="8" w:space="0" w:color="auto"/>
              <w:bottom w:val="nil"/>
              <w:right w:val="nil"/>
            </w:tcBorders>
            <w:shd w:val="clear" w:color="000000" w:fill="FFFFFF"/>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A-21.</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703-ÚZ 29 025</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446 000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1 185 000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165"/>
        </w:trPr>
        <w:tc>
          <w:tcPr>
            <w:tcW w:w="1997" w:type="dxa"/>
            <w:tcBorders>
              <w:top w:val="nil"/>
              <w:left w:val="single" w:sz="8" w:space="0" w:color="auto"/>
              <w:bottom w:val="single" w:sz="8" w:space="0" w:color="auto"/>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ČERVEN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21 380 000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21 380 000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23.7.</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473/18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103133063-org</w:t>
            </w:r>
            <w:proofErr w:type="gramEnd"/>
            <w:r w:rsidRPr="007A69B4">
              <w:rPr>
                <w:rFonts w:ascii="Arial CE" w:eastAsia="Times New Roman" w:hAnsi="Arial CE" w:cs="Arial CE"/>
                <w:sz w:val="20"/>
                <w:szCs w:val="20"/>
                <w:lang w:eastAsia="cs-CZ"/>
              </w:rPr>
              <w:t>.514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SR - prioritní osa 3</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A-22.</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103533063-org</w:t>
            </w:r>
            <w:proofErr w:type="gramEnd"/>
            <w:r w:rsidRPr="007A69B4">
              <w:rPr>
                <w:rFonts w:ascii="Arial CE" w:eastAsia="Times New Roman" w:hAnsi="Arial CE" w:cs="Arial CE"/>
                <w:sz w:val="20"/>
                <w:szCs w:val="20"/>
                <w:lang w:eastAsia="cs-CZ"/>
              </w:rPr>
              <w:t>.514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EU - prioritní osa 3</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714-3114-5336-ÚZ 103133063,org.514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47 000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přeposlání dotace na ZŠ a MŠ Dvořákova</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714-3114-5336-ÚZ 103533063,org.514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přeposlání dotace na ZŠ a MŠ Dvořákova</w:t>
            </w:r>
          </w:p>
        </w:tc>
      </w:tr>
      <w:tr w:rsidR="007A69B4" w:rsidRPr="007A69B4" w:rsidTr="007A69B4">
        <w:trPr>
          <w:trHeight w:val="225"/>
        </w:trPr>
        <w:tc>
          <w:tcPr>
            <w:tcW w:w="1997" w:type="dxa"/>
            <w:tcBorders>
              <w:top w:val="nil"/>
              <w:left w:val="single" w:sz="8" w:space="0" w:color="auto"/>
              <w:bottom w:val="single" w:sz="8" w:space="0" w:color="auto"/>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23.7.</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474/18</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14 032-org</w:t>
            </w:r>
            <w:proofErr w:type="gramEnd"/>
            <w:r w:rsidRPr="007A69B4">
              <w:rPr>
                <w:rFonts w:ascii="Arial CE" w:eastAsia="Times New Roman" w:hAnsi="Arial CE" w:cs="Arial CE"/>
                <w:sz w:val="20"/>
                <w:szCs w:val="20"/>
                <w:lang w:eastAsia="cs-CZ"/>
              </w:rPr>
              <w:t>. 50175</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119 000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dotace MV ČR na projekty </w:t>
            </w:r>
            <w:proofErr w:type="spellStart"/>
            <w:r w:rsidRPr="007A69B4">
              <w:rPr>
                <w:rFonts w:ascii="Arial CE" w:eastAsia="Times New Roman" w:hAnsi="Arial CE" w:cs="Arial CE"/>
                <w:sz w:val="20"/>
                <w:szCs w:val="20"/>
                <w:lang w:eastAsia="cs-CZ"/>
              </w:rPr>
              <w:t>Pre</w:t>
            </w:r>
            <w:proofErr w:type="spellEnd"/>
            <w:r w:rsidRPr="007A69B4">
              <w:rPr>
                <w:rFonts w:ascii="Arial CE" w:eastAsia="Times New Roman" w:hAnsi="Arial CE" w:cs="Arial CE"/>
                <w:sz w:val="20"/>
                <w:szCs w:val="20"/>
                <w:lang w:eastAsia="cs-CZ"/>
              </w:rPr>
              <w:t>-</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A-23.</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14 032-org</w:t>
            </w:r>
            <w:proofErr w:type="gramEnd"/>
            <w:r w:rsidRPr="007A69B4">
              <w:rPr>
                <w:rFonts w:ascii="Arial CE" w:eastAsia="Times New Roman" w:hAnsi="Arial CE" w:cs="Arial CE"/>
                <w:sz w:val="20"/>
                <w:szCs w:val="20"/>
                <w:lang w:eastAsia="cs-CZ"/>
              </w:rPr>
              <w:t>. 50176</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114 000</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spellStart"/>
            <w:r w:rsidRPr="007A69B4">
              <w:rPr>
                <w:rFonts w:ascii="Arial CE" w:eastAsia="Times New Roman" w:hAnsi="Arial CE" w:cs="Arial CE"/>
                <w:sz w:val="20"/>
                <w:szCs w:val="20"/>
                <w:lang w:eastAsia="cs-CZ"/>
              </w:rPr>
              <w:t>vence</w:t>
            </w:r>
            <w:proofErr w:type="spellEnd"/>
            <w:r w:rsidRPr="007A69B4">
              <w:rPr>
                <w:rFonts w:ascii="Arial CE" w:eastAsia="Times New Roman" w:hAnsi="Arial CE" w:cs="Arial CE"/>
                <w:sz w:val="20"/>
                <w:szCs w:val="20"/>
                <w:lang w:eastAsia="cs-CZ"/>
              </w:rPr>
              <w:t xml:space="preserve"> kriminality 2018 - víkendové</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xml:space="preserve">719-5311-5909-ÚZ </w:t>
            </w:r>
            <w:proofErr w:type="gramStart"/>
            <w:r w:rsidRPr="007A69B4">
              <w:rPr>
                <w:rFonts w:ascii="Arial CE" w:eastAsia="Times New Roman" w:hAnsi="Arial CE" w:cs="Arial CE"/>
                <w:sz w:val="16"/>
                <w:szCs w:val="16"/>
                <w:lang w:eastAsia="cs-CZ"/>
              </w:rPr>
              <w:t>14 032-org</w:t>
            </w:r>
            <w:proofErr w:type="gramEnd"/>
            <w:r w:rsidRPr="007A69B4">
              <w:rPr>
                <w:rFonts w:ascii="Arial CE" w:eastAsia="Times New Roman" w:hAnsi="Arial CE" w:cs="Arial CE"/>
                <w:sz w:val="16"/>
                <w:szCs w:val="16"/>
                <w:lang w:eastAsia="cs-CZ"/>
              </w:rPr>
              <w:t>. 50175</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119 000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pobyty a prodloužený pobyt</w:t>
            </w:r>
          </w:p>
        </w:tc>
      </w:tr>
      <w:tr w:rsidR="007A69B4" w:rsidRPr="007A69B4" w:rsidTr="007A69B4">
        <w:trPr>
          <w:trHeight w:val="255"/>
        </w:trPr>
        <w:tc>
          <w:tcPr>
            <w:tcW w:w="1997" w:type="dxa"/>
            <w:tcBorders>
              <w:top w:val="nil"/>
              <w:left w:val="single" w:sz="8" w:space="0" w:color="auto"/>
              <w:bottom w:val="nil"/>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xml:space="preserve">719-5311-5909-ÚZ </w:t>
            </w:r>
            <w:proofErr w:type="gramStart"/>
            <w:r w:rsidRPr="007A69B4">
              <w:rPr>
                <w:rFonts w:ascii="Arial CE" w:eastAsia="Times New Roman" w:hAnsi="Arial CE" w:cs="Arial CE"/>
                <w:sz w:val="16"/>
                <w:szCs w:val="16"/>
                <w:lang w:eastAsia="cs-CZ"/>
              </w:rPr>
              <w:t>14 032-org</w:t>
            </w:r>
            <w:proofErr w:type="gramEnd"/>
            <w:r w:rsidRPr="007A69B4">
              <w:rPr>
                <w:rFonts w:ascii="Arial CE" w:eastAsia="Times New Roman" w:hAnsi="Arial CE" w:cs="Arial CE"/>
                <w:sz w:val="16"/>
                <w:szCs w:val="16"/>
                <w:lang w:eastAsia="cs-CZ"/>
              </w:rPr>
              <w:t>. 50176</w:t>
            </w:r>
          </w:p>
        </w:tc>
        <w:tc>
          <w:tcPr>
            <w:tcW w:w="1128"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114 000</w:t>
            </w:r>
          </w:p>
        </w:tc>
        <w:tc>
          <w:tcPr>
            <w:tcW w:w="3892" w:type="dxa"/>
            <w:tcBorders>
              <w:top w:val="nil"/>
              <w:left w:val="single" w:sz="8" w:space="0" w:color="auto"/>
              <w:bottom w:val="nil"/>
              <w:right w:val="single" w:sz="8" w:space="0" w:color="auto"/>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25"/>
        </w:trPr>
        <w:tc>
          <w:tcPr>
            <w:tcW w:w="1997" w:type="dxa"/>
            <w:tcBorders>
              <w:top w:val="nil"/>
              <w:left w:val="single" w:sz="8" w:space="0" w:color="auto"/>
              <w:bottom w:val="single" w:sz="8" w:space="0" w:color="auto"/>
              <w:right w:val="single" w:sz="8" w:space="0" w:color="auto"/>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 </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ČERVENEC</w:t>
            </w:r>
          </w:p>
        </w:tc>
        <w:tc>
          <w:tcPr>
            <w:tcW w:w="1045" w:type="dxa"/>
            <w:tcBorders>
              <w:top w:val="nil"/>
              <w:left w:val="nil"/>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21 925 000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21 925 000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10"/>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480/18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4122-org</w:t>
            </w:r>
            <w:proofErr w:type="gramEnd"/>
            <w:r w:rsidRPr="007A69B4">
              <w:rPr>
                <w:rFonts w:ascii="Arial CE" w:eastAsia="Times New Roman" w:hAnsi="Arial CE" w:cs="Arial CE"/>
                <w:sz w:val="20"/>
                <w:szCs w:val="20"/>
                <w:lang w:eastAsia="cs-CZ"/>
              </w:rPr>
              <w:t>. 508, ÚZ 13 305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6 835 000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dotace MPSV ĆR na sociální služby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A-24.</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728-4350-</w:t>
            </w:r>
            <w:proofErr w:type="gramStart"/>
            <w:r w:rsidRPr="007A69B4">
              <w:rPr>
                <w:rFonts w:ascii="Arial CE" w:eastAsia="Times New Roman" w:hAnsi="Arial CE" w:cs="Arial CE"/>
                <w:sz w:val="18"/>
                <w:szCs w:val="18"/>
                <w:lang w:eastAsia="cs-CZ"/>
              </w:rPr>
              <w:t>5336-org</w:t>
            </w:r>
            <w:proofErr w:type="gramEnd"/>
            <w:r w:rsidRPr="007A69B4">
              <w:rPr>
                <w:rFonts w:ascii="Arial CE" w:eastAsia="Times New Roman" w:hAnsi="Arial CE" w:cs="Arial CE"/>
                <w:sz w:val="18"/>
                <w:szCs w:val="18"/>
                <w:lang w:eastAsia="cs-CZ"/>
              </w:rPr>
              <w:t xml:space="preserve">. </w:t>
            </w:r>
            <w:proofErr w:type="gramStart"/>
            <w:r w:rsidRPr="007A69B4">
              <w:rPr>
                <w:rFonts w:ascii="Arial CE" w:eastAsia="Times New Roman" w:hAnsi="Arial CE" w:cs="Arial CE"/>
                <w:sz w:val="18"/>
                <w:szCs w:val="18"/>
                <w:lang w:eastAsia="cs-CZ"/>
              </w:rPr>
              <w:t>508,ÚZ</w:t>
            </w:r>
            <w:proofErr w:type="gramEnd"/>
            <w:r w:rsidRPr="007A69B4">
              <w:rPr>
                <w:rFonts w:ascii="Arial CE" w:eastAsia="Times New Roman" w:hAnsi="Arial CE" w:cs="Arial CE"/>
                <w:sz w:val="18"/>
                <w:szCs w:val="18"/>
                <w:lang w:eastAsia="cs-CZ"/>
              </w:rPr>
              <w:t xml:space="preserve"> 13 305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6 835 000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pro </w:t>
            </w:r>
            <w:proofErr w:type="spellStart"/>
            <w:proofErr w:type="gramStart"/>
            <w:r w:rsidRPr="007A69B4">
              <w:rPr>
                <w:rFonts w:ascii="Arial CE" w:eastAsia="Times New Roman" w:hAnsi="Arial CE" w:cs="Arial CE"/>
                <w:sz w:val="20"/>
                <w:szCs w:val="20"/>
                <w:lang w:eastAsia="cs-CZ"/>
              </w:rPr>
              <w:t>DPSaPS</w:t>
            </w:r>
            <w:proofErr w:type="spellEnd"/>
            <w:r w:rsidRPr="007A69B4">
              <w:rPr>
                <w:rFonts w:ascii="Arial CE" w:eastAsia="Times New Roman" w:hAnsi="Arial CE" w:cs="Arial CE"/>
                <w:sz w:val="20"/>
                <w:szCs w:val="20"/>
                <w:lang w:eastAsia="cs-CZ"/>
              </w:rPr>
              <w:t xml:space="preserve"> - 2.část</w:t>
            </w:r>
            <w:proofErr w:type="gramEnd"/>
          </w:p>
        </w:tc>
      </w:tr>
      <w:tr w:rsidR="007A69B4" w:rsidRPr="007A69B4" w:rsidTr="007A69B4">
        <w:trPr>
          <w:trHeight w:val="195"/>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481/18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4122-org</w:t>
            </w:r>
            <w:proofErr w:type="gramEnd"/>
            <w:r w:rsidRPr="007A69B4">
              <w:rPr>
                <w:rFonts w:ascii="Arial CE" w:eastAsia="Times New Roman" w:hAnsi="Arial CE" w:cs="Arial CE"/>
                <w:sz w:val="20"/>
                <w:szCs w:val="20"/>
                <w:lang w:eastAsia="cs-CZ"/>
              </w:rPr>
              <w:t>. 507, ÚZ 13 305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2 233 000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dotace MPSV ČR na sociální služby pro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A-25.</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728-4357-</w:t>
            </w:r>
            <w:proofErr w:type="gramStart"/>
            <w:r w:rsidRPr="007A69B4">
              <w:rPr>
                <w:rFonts w:ascii="Arial CE" w:eastAsia="Times New Roman" w:hAnsi="Arial CE" w:cs="Arial CE"/>
                <w:sz w:val="18"/>
                <w:szCs w:val="18"/>
                <w:lang w:eastAsia="cs-CZ"/>
              </w:rPr>
              <w:t>5336-org</w:t>
            </w:r>
            <w:proofErr w:type="gramEnd"/>
            <w:r w:rsidRPr="007A69B4">
              <w:rPr>
                <w:rFonts w:ascii="Arial CE" w:eastAsia="Times New Roman" w:hAnsi="Arial CE" w:cs="Arial CE"/>
                <w:sz w:val="18"/>
                <w:szCs w:val="18"/>
                <w:lang w:eastAsia="cs-CZ"/>
              </w:rPr>
              <w:t>. 507, ÚZ 13 305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2 233 000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PO </w:t>
            </w:r>
            <w:proofErr w:type="gramStart"/>
            <w:r w:rsidRPr="007A69B4">
              <w:rPr>
                <w:rFonts w:ascii="Arial CE" w:eastAsia="Times New Roman" w:hAnsi="Arial CE" w:cs="Arial CE"/>
                <w:sz w:val="19"/>
                <w:szCs w:val="19"/>
                <w:lang w:eastAsia="cs-CZ"/>
              </w:rPr>
              <w:t>Kamarád-LORM - 2.část</w:t>
            </w:r>
            <w:proofErr w:type="gramEnd"/>
          </w:p>
        </w:tc>
      </w:tr>
      <w:tr w:rsidR="007A69B4" w:rsidRPr="007A69B4" w:rsidTr="007A69B4">
        <w:trPr>
          <w:trHeight w:val="195"/>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482/18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512, ÚZ 34 013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NIV dotace MK ČR pro PO Regionální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A-26.</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716-3315-</w:t>
            </w:r>
            <w:proofErr w:type="gramStart"/>
            <w:r w:rsidRPr="007A69B4">
              <w:rPr>
                <w:rFonts w:ascii="Arial CE" w:eastAsia="Times New Roman" w:hAnsi="Arial CE" w:cs="Arial CE"/>
                <w:sz w:val="18"/>
                <w:szCs w:val="18"/>
                <w:lang w:eastAsia="cs-CZ"/>
              </w:rPr>
              <w:t>5336-org</w:t>
            </w:r>
            <w:proofErr w:type="gramEnd"/>
            <w:r w:rsidRPr="007A69B4">
              <w:rPr>
                <w:rFonts w:ascii="Arial CE" w:eastAsia="Times New Roman" w:hAnsi="Arial CE" w:cs="Arial CE"/>
                <w:sz w:val="18"/>
                <w:szCs w:val="18"/>
                <w:lang w:eastAsia="cs-CZ"/>
              </w:rPr>
              <w:t>. 512-ÚZ 34 013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muzeum </w:t>
            </w:r>
            <w:proofErr w:type="spellStart"/>
            <w:proofErr w:type="gramStart"/>
            <w:r w:rsidRPr="007A69B4">
              <w:rPr>
                <w:rFonts w:ascii="Arial CE" w:eastAsia="Times New Roman" w:hAnsi="Arial CE" w:cs="Arial CE"/>
                <w:sz w:val="19"/>
                <w:szCs w:val="19"/>
                <w:lang w:eastAsia="cs-CZ"/>
              </w:rPr>
              <w:t>K.A.</w:t>
            </w:r>
            <w:proofErr w:type="gramEnd"/>
            <w:r w:rsidRPr="007A69B4">
              <w:rPr>
                <w:rFonts w:ascii="Arial CE" w:eastAsia="Times New Roman" w:hAnsi="Arial CE" w:cs="Arial CE"/>
                <w:sz w:val="19"/>
                <w:szCs w:val="19"/>
                <w:lang w:eastAsia="cs-CZ"/>
              </w:rPr>
              <w:t>Polánka</w:t>
            </w:r>
            <w:proofErr w:type="spellEnd"/>
          </w:p>
        </w:tc>
      </w:tr>
      <w:tr w:rsidR="007A69B4" w:rsidRPr="007A69B4" w:rsidTr="007A69B4">
        <w:trPr>
          <w:trHeight w:val="21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16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13.8.</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484/18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551-ÚZ 103 1 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SR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A-27.</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551-ÚZ 103 5 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256 000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EU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714-3113-</w:t>
            </w:r>
            <w:proofErr w:type="gramStart"/>
            <w:r w:rsidRPr="007A69B4">
              <w:rPr>
                <w:rFonts w:ascii="Arial CE" w:eastAsia="Times New Roman" w:hAnsi="Arial CE" w:cs="Arial CE"/>
                <w:sz w:val="16"/>
                <w:szCs w:val="16"/>
                <w:lang w:eastAsia="cs-CZ"/>
              </w:rPr>
              <w:t>5336-org</w:t>
            </w:r>
            <w:proofErr w:type="gramEnd"/>
            <w:r w:rsidRPr="007A69B4">
              <w:rPr>
                <w:rFonts w:ascii="Arial CE" w:eastAsia="Times New Roman" w:hAnsi="Arial CE" w:cs="Arial CE"/>
                <w:sz w:val="16"/>
                <w:szCs w:val="16"/>
                <w:lang w:eastAsia="cs-CZ"/>
              </w:rPr>
              <w:t>. 551-ÚZ 103 1 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nám. </w:t>
            </w:r>
            <w:proofErr w:type="gramStart"/>
            <w:r w:rsidRPr="007A69B4">
              <w:rPr>
                <w:rFonts w:ascii="Arial CE" w:eastAsia="Times New Roman" w:hAnsi="Arial CE" w:cs="Arial CE"/>
                <w:sz w:val="19"/>
                <w:szCs w:val="19"/>
                <w:lang w:eastAsia="cs-CZ"/>
              </w:rPr>
              <w:t>28.října</w:t>
            </w:r>
            <w:proofErr w:type="gramEnd"/>
          </w:p>
        </w:tc>
      </w:tr>
      <w:tr w:rsidR="007A69B4" w:rsidRPr="007A69B4" w:rsidTr="007A69B4">
        <w:trPr>
          <w:trHeight w:val="255"/>
        </w:trPr>
        <w:tc>
          <w:tcPr>
            <w:tcW w:w="1997" w:type="dxa"/>
            <w:tcBorders>
              <w:top w:val="nil"/>
              <w:left w:val="single" w:sz="8" w:space="0" w:color="auto"/>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714-3113-</w:t>
            </w:r>
            <w:proofErr w:type="gramStart"/>
            <w:r w:rsidRPr="007A69B4">
              <w:rPr>
                <w:rFonts w:ascii="Arial CE" w:eastAsia="Times New Roman" w:hAnsi="Arial CE" w:cs="Arial CE"/>
                <w:sz w:val="16"/>
                <w:szCs w:val="16"/>
                <w:lang w:eastAsia="cs-CZ"/>
              </w:rPr>
              <w:t>5336-org</w:t>
            </w:r>
            <w:proofErr w:type="gramEnd"/>
            <w:r w:rsidRPr="007A69B4">
              <w:rPr>
                <w:rFonts w:ascii="Arial CE" w:eastAsia="Times New Roman" w:hAnsi="Arial CE" w:cs="Arial CE"/>
                <w:sz w:val="16"/>
                <w:szCs w:val="16"/>
                <w:lang w:eastAsia="cs-CZ"/>
              </w:rPr>
              <w:t>. 551-ÚZ 103 5 33063</w:t>
            </w:r>
          </w:p>
        </w:tc>
        <w:tc>
          <w:tcPr>
            <w:tcW w:w="1128"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256 000</w:t>
            </w:r>
          </w:p>
        </w:tc>
        <w:tc>
          <w:tcPr>
            <w:tcW w:w="3892"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nám. </w:t>
            </w:r>
            <w:proofErr w:type="gramStart"/>
            <w:r w:rsidRPr="007A69B4">
              <w:rPr>
                <w:rFonts w:ascii="Arial CE" w:eastAsia="Times New Roman" w:hAnsi="Arial CE" w:cs="Arial CE"/>
                <w:sz w:val="19"/>
                <w:szCs w:val="19"/>
                <w:lang w:eastAsia="cs-CZ"/>
              </w:rPr>
              <w:t>28.října</w:t>
            </w:r>
            <w:proofErr w:type="gramEnd"/>
          </w:p>
        </w:tc>
      </w:tr>
      <w:tr w:rsidR="007A69B4" w:rsidRPr="007A69B4" w:rsidTr="007A69B4">
        <w:trPr>
          <w:trHeight w:val="210"/>
        </w:trPr>
        <w:tc>
          <w:tcPr>
            <w:tcW w:w="1997"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045"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r>
      <w:tr w:rsidR="007A69B4" w:rsidRPr="007A69B4" w:rsidTr="007A69B4">
        <w:trPr>
          <w:trHeight w:val="210"/>
        </w:trPr>
        <w:tc>
          <w:tcPr>
            <w:tcW w:w="1997"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nil"/>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SRPEN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31 432 000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31 432 000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549/18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4116 - ÚZ 34 054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640 000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účelová dotace - MPR a MPZ</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716-3322-5493-ÚZ 34 054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640 000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Program regenerace MPR a MPZ</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550/18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195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dotace na </w:t>
            </w:r>
            <w:proofErr w:type="spellStart"/>
            <w:proofErr w:type="gramStart"/>
            <w:r w:rsidRPr="007A69B4">
              <w:rPr>
                <w:rFonts w:ascii="Arial CE" w:eastAsia="Times New Roman" w:hAnsi="Arial CE" w:cs="Arial CE"/>
                <w:sz w:val="20"/>
                <w:szCs w:val="20"/>
                <w:lang w:eastAsia="cs-CZ"/>
              </w:rPr>
              <w:t>soc.služby</w:t>
            </w:r>
            <w:proofErr w:type="spellEnd"/>
            <w:proofErr w:type="gramEnd"/>
            <w:r w:rsidRPr="007A69B4">
              <w:rPr>
                <w:rFonts w:ascii="Arial CE" w:eastAsia="Times New Roman" w:hAnsi="Arial CE" w:cs="Arial CE"/>
                <w:sz w:val="20"/>
                <w:szCs w:val="20"/>
                <w:lang w:eastAsia="cs-CZ"/>
              </w:rPr>
              <w:t xml:space="preserve"> - LORM</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A-29.</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728-4357-5336 -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195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223 000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PO Kamarád-LORM - </w:t>
            </w:r>
            <w:proofErr w:type="spellStart"/>
            <w:proofErr w:type="gramStart"/>
            <w:r w:rsidRPr="007A69B4">
              <w:rPr>
                <w:rFonts w:ascii="Arial CE" w:eastAsia="Times New Roman" w:hAnsi="Arial CE" w:cs="Arial CE"/>
                <w:sz w:val="20"/>
                <w:szCs w:val="20"/>
                <w:lang w:eastAsia="cs-CZ"/>
              </w:rPr>
              <w:t>soc.služby</w:t>
            </w:r>
            <w:proofErr w:type="spellEnd"/>
            <w:proofErr w:type="gramEnd"/>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551/18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4213 -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680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-350 000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předpokládaný příjem dotace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A-30.</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4216 -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680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-350 000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předpokládaný příjem dotace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4213 -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680 - ÚZ 130589510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343 000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dotace SZIF- EU</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4213 -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680 - ÚZ 130189510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349 000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skutečný příjem dotace SZIF- SR</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-8 000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552/18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4122 -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195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205 000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dotace na </w:t>
            </w:r>
            <w:proofErr w:type="spellStart"/>
            <w:proofErr w:type="gramStart"/>
            <w:r w:rsidRPr="007A69B4">
              <w:rPr>
                <w:rFonts w:ascii="Arial CE" w:eastAsia="Times New Roman" w:hAnsi="Arial CE" w:cs="Arial CE"/>
                <w:sz w:val="20"/>
                <w:szCs w:val="20"/>
                <w:lang w:eastAsia="cs-CZ"/>
              </w:rPr>
              <w:t>soc.služby</w:t>
            </w:r>
            <w:proofErr w:type="spellEnd"/>
            <w:proofErr w:type="gramEnd"/>
            <w:r w:rsidRPr="007A69B4">
              <w:rPr>
                <w:rFonts w:ascii="Arial CE" w:eastAsia="Times New Roman" w:hAnsi="Arial CE" w:cs="Arial CE"/>
                <w:sz w:val="20"/>
                <w:szCs w:val="20"/>
                <w:lang w:eastAsia="cs-CZ"/>
              </w:rPr>
              <w:t xml:space="preserve"> -DPS a PS</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A-31.</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728-4350-5336 - </w:t>
            </w:r>
            <w:proofErr w:type="spellStart"/>
            <w:r w:rsidRPr="007A69B4">
              <w:rPr>
                <w:rFonts w:ascii="Arial CE" w:eastAsia="Times New Roman" w:hAnsi="Arial CE" w:cs="Arial CE"/>
                <w:sz w:val="20"/>
                <w:szCs w:val="20"/>
                <w:lang w:eastAsia="cs-CZ"/>
              </w:rPr>
              <w:t>org</w:t>
            </w:r>
            <w:proofErr w:type="spellEnd"/>
            <w:r w:rsidRPr="007A69B4">
              <w:rPr>
                <w:rFonts w:ascii="Arial CE" w:eastAsia="Times New Roman" w:hAnsi="Arial CE" w:cs="Arial CE"/>
                <w:sz w:val="20"/>
                <w:szCs w:val="20"/>
                <w:lang w:eastAsia="cs-CZ"/>
              </w:rPr>
              <w:t>. 195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205 000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PO DPS a PS - </w:t>
            </w:r>
            <w:proofErr w:type="spellStart"/>
            <w:proofErr w:type="gramStart"/>
            <w:r w:rsidRPr="007A69B4">
              <w:rPr>
                <w:rFonts w:ascii="Arial CE" w:eastAsia="Times New Roman" w:hAnsi="Arial CE" w:cs="Arial CE"/>
                <w:sz w:val="20"/>
                <w:szCs w:val="20"/>
                <w:lang w:eastAsia="cs-CZ"/>
              </w:rPr>
              <w:t>soc.služby</w:t>
            </w:r>
            <w:proofErr w:type="spellEnd"/>
            <w:proofErr w:type="gramEnd"/>
            <w:r w:rsidRPr="007A69B4">
              <w:rPr>
                <w:rFonts w:ascii="Arial CE" w:eastAsia="Times New Roman" w:hAnsi="Arial CE" w:cs="Arial CE"/>
                <w:sz w:val="20"/>
                <w:szCs w:val="20"/>
                <w:lang w:eastAsia="cs-CZ"/>
              </w:rPr>
              <w:t xml:space="preserve">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000000" w:fill="EBF1DE"/>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17.9.</w:t>
            </w:r>
          </w:p>
        </w:tc>
        <w:tc>
          <w:tcPr>
            <w:tcW w:w="1045"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598/18</w:t>
            </w:r>
          </w:p>
        </w:tc>
        <w:tc>
          <w:tcPr>
            <w:tcW w:w="3252"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13 011</w:t>
            </w:r>
          </w:p>
        </w:tc>
        <w:tc>
          <w:tcPr>
            <w:tcW w:w="1128"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2 264 000</w:t>
            </w:r>
          </w:p>
        </w:tc>
        <w:tc>
          <w:tcPr>
            <w:tcW w:w="1128"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SR - KÚ - NIV dotace SPOD 2018</w:t>
            </w:r>
          </w:p>
        </w:tc>
      </w:tr>
      <w:tr w:rsidR="007A69B4" w:rsidRPr="007A69B4" w:rsidTr="007A69B4">
        <w:trPr>
          <w:trHeight w:val="255"/>
        </w:trPr>
        <w:tc>
          <w:tcPr>
            <w:tcW w:w="1997" w:type="dxa"/>
            <w:tcBorders>
              <w:top w:val="nil"/>
              <w:left w:val="single" w:sz="8" w:space="0" w:color="auto"/>
              <w:bottom w:val="nil"/>
              <w:right w:val="nil"/>
            </w:tcBorders>
            <w:shd w:val="clear" w:color="000000" w:fill="EBF1DE"/>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A-32.</w:t>
            </w:r>
          </w:p>
        </w:tc>
        <w:tc>
          <w:tcPr>
            <w:tcW w:w="3252"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719-6171-5901 - ÚZ 13 011</w:t>
            </w:r>
          </w:p>
        </w:tc>
        <w:tc>
          <w:tcPr>
            <w:tcW w:w="1128"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000000" w:fill="EBF1DE"/>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2 264 000</w:t>
            </w:r>
          </w:p>
        </w:tc>
        <w:tc>
          <w:tcPr>
            <w:tcW w:w="3892" w:type="dxa"/>
            <w:tcBorders>
              <w:top w:val="nil"/>
              <w:left w:val="single" w:sz="8" w:space="0" w:color="auto"/>
              <w:bottom w:val="nil"/>
              <w:right w:val="single" w:sz="8" w:space="0" w:color="auto"/>
            </w:tcBorders>
            <w:shd w:val="clear" w:color="000000" w:fill="EBF1DE"/>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719 - SPOD 2018 - 80%</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ZÁŘÍ</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34 756 000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34 756 000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8.10.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607/18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4111-ÚZ 98 187</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555 000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NIV dotace ze SR - volby do zastup. </w:t>
            </w:r>
            <w:proofErr w:type="gramStart"/>
            <w:r w:rsidRPr="007A69B4">
              <w:rPr>
                <w:rFonts w:ascii="Arial CE" w:eastAsia="Times New Roman" w:hAnsi="Arial CE" w:cs="Arial CE"/>
                <w:sz w:val="19"/>
                <w:szCs w:val="19"/>
                <w:lang w:eastAsia="cs-CZ"/>
              </w:rPr>
              <w:t>obcí</w:t>
            </w:r>
            <w:proofErr w:type="gramEnd"/>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A-33.</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719-6115-5901-ÚZ 98 187</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555 000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kap. 719 - výdaje na volby</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8.10.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609/18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530-ÚZ 103133063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SR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A-34.</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4116-org</w:t>
            </w:r>
            <w:proofErr w:type="gramEnd"/>
            <w:r w:rsidRPr="007A69B4">
              <w:rPr>
                <w:rFonts w:ascii="Arial CE" w:eastAsia="Times New Roman" w:hAnsi="Arial CE" w:cs="Arial CE"/>
                <w:sz w:val="20"/>
                <w:szCs w:val="20"/>
                <w:lang w:eastAsia="cs-CZ"/>
              </w:rPr>
              <w:t>. 530-ÚZ 103533063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EU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714-3112-</w:t>
            </w:r>
            <w:proofErr w:type="gramStart"/>
            <w:r w:rsidRPr="007A69B4">
              <w:rPr>
                <w:rFonts w:ascii="Arial CE" w:eastAsia="Times New Roman" w:hAnsi="Arial CE" w:cs="Arial CE"/>
                <w:sz w:val="16"/>
                <w:szCs w:val="16"/>
                <w:lang w:eastAsia="cs-CZ"/>
              </w:rPr>
              <w:t>5336-org</w:t>
            </w:r>
            <w:proofErr w:type="gramEnd"/>
            <w:r w:rsidRPr="007A69B4">
              <w:rPr>
                <w:rFonts w:ascii="Arial CE" w:eastAsia="Times New Roman" w:hAnsi="Arial CE" w:cs="Arial CE"/>
                <w:sz w:val="16"/>
                <w:szCs w:val="16"/>
                <w:lang w:eastAsia="cs-CZ"/>
              </w:rPr>
              <w:t>. 530-ÚZ 103133063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přeposlání dotace na SMŠ Studentská</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714-3112-</w:t>
            </w:r>
            <w:proofErr w:type="gramStart"/>
            <w:r w:rsidRPr="007A69B4">
              <w:rPr>
                <w:rFonts w:ascii="Arial CE" w:eastAsia="Times New Roman" w:hAnsi="Arial CE" w:cs="Arial CE"/>
                <w:sz w:val="16"/>
                <w:szCs w:val="16"/>
                <w:lang w:eastAsia="cs-CZ"/>
              </w:rPr>
              <w:t>5336-org</w:t>
            </w:r>
            <w:proofErr w:type="gramEnd"/>
            <w:r w:rsidRPr="007A69B4">
              <w:rPr>
                <w:rFonts w:ascii="Arial CE" w:eastAsia="Times New Roman" w:hAnsi="Arial CE" w:cs="Arial CE"/>
                <w:sz w:val="16"/>
                <w:szCs w:val="16"/>
                <w:lang w:eastAsia="cs-CZ"/>
              </w:rPr>
              <w:t>. 530-ÚZ 103133063</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73 000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přeposlání dotace na SMŠ Studentská</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8.10.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610/18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103133063-org</w:t>
            </w:r>
            <w:proofErr w:type="gramEnd"/>
            <w:r w:rsidRPr="007A69B4">
              <w:rPr>
                <w:rFonts w:ascii="Arial CE" w:eastAsia="Times New Roman" w:hAnsi="Arial CE" w:cs="Arial CE"/>
                <w:sz w:val="20"/>
                <w:szCs w:val="20"/>
                <w:lang w:eastAsia="cs-CZ"/>
              </w:rPr>
              <w:t>.552</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108 000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SR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A-35.</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103533063-org</w:t>
            </w:r>
            <w:proofErr w:type="gramEnd"/>
            <w:r w:rsidRPr="007A69B4">
              <w:rPr>
                <w:rFonts w:ascii="Arial CE" w:eastAsia="Times New Roman" w:hAnsi="Arial CE" w:cs="Arial CE"/>
                <w:sz w:val="20"/>
                <w:szCs w:val="20"/>
                <w:lang w:eastAsia="cs-CZ"/>
              </w:rPr>
              <w:t>.552</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613 000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EU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714-3111-5336-ÚZ 103133063,org.552</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108 000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w:t>
            </w:r>
            <w:proofErr w:type="spellStart"/>
            <w:proofErr w:type="gramStart"/>
            <w:r w:rsidRPr="007A69B4">
              <w:rPr>
                <w:rFonts w:ascii="Arial CE" w:eastAsia="Times New Roman" w:hAnsi="Arial CE" w:cs="Arial CE"/>
                <w:sz w:val="19"/>
                <w:szCs w:val="19"/>
                <w:lang w:eastAsia="cs-CZ"/>
              </w:rPr>
              <w:t>K.alej</w:t>
            </w:r>
            <w:proofErr w:type="spellEnd"/>
            <w:proofErr w:type="gramEnd"/>
            <w:r w:rsidRPr="007A69B4">
              <w:rPr>
                <w:rFonts w:ascii="Arial CE" w:eastAsia="Times New Roman" w:hAnsi="Arial CE" w:cs="Arial CE"/>
                <w:sz w:val="19"/>
                <w:szCs w:val="19"/>
                <w:lang w:eastAsia="cs-CZ"/>
              </w:rPr>
              <w:t xml:space="preserve"> 749</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714-3111-5336-ÚZ 103533063,org.552</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613 000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w:t>
            </w:r>
            <w:proofErr w:type="spellStart"/>
            <w:proofErr w:type="gramStart"/>
            <w:r w:rsidRPr="007A69B4">
              <w:rPr>
                <w:rFonts w:ascii="Arial CE" w:eastAsia="Times New Roman" w:hAnsi="Arial CE" w:cs="Arial CE"/>
                <w:sz w:val="19"/>
                <w:szCs w:val="19"/>
                <w:lang w:eastAsia="cs-CZ"/>
              </w:rPr>
              <w:t>K.alej</w:t>
            </w:r>
            <w:proofErr w:type="spellEnd"/>
            <w:proofErr w:type="gramEnd"/>
            <w:r w:rsidRPr="007A69B4">
              <w:rPr>
                <w:rFonts w:ascii="Arial CE" w:eastAsia="Times New Roman" w:hAnsi="Arial CE" w:cs="Arial CE"/>
                <w:sz w:val="19"/>
                <w:szCs w:val="19"/>
                <w:lang w:eastAsia="cs-CZ"/>
              </w:rPr>
              <w:t xml:space="preserve"> 749</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8.10.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611/18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103133063-org</w:t>
            </w:r>
            <w:proofErr w:type="gramEnd"/>
            <w:r w:rsidRPr="007A69B4">
              <w:rPr>
                <w:rFonts w:ascii="Arial CE" w:eastAsia="Times New Roman" w:hAnsi="Arial CE" w:cs="Arial CE"/>
                <w:sz w:val="20"/>
                <w:szCs w:val="20"/>
                <w:lang w:eastAsia="cs-CZ"/>
              </w:rPr>
              <w:t>.550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68 000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SR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A-36.</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103533063-org</w:t>
            </w:r>
            <w:proofErr w:type="gramEnd"/>
            <w:r w:rsidRPr="007A69B4">
              <w:rPr>
                <w:rFonts w:ascii="Arial CE" w:eastAsia="Times New Roman" w:hAnsi="Arial CE" w:cs="Arial CE"/>
                <w:sz w:val="20"/>
                <w:szCs w:val="20"/>
                <w:lang w:eastAsia="cs-CZ"/>
              </w:rPr>
              <w:t>.550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382 000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MŠMT - EU - prioritní osa 3</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714-3113-5336-ÚZ 103133063,org.550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68 000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w:t>
            </w:r>
            <w:proofErr w:type="spellStart"/>
            <w:proofErr w:type="gramStart"/>
            <w:r w:rsidRPr="007A69B4">
              <w:rPr>
                <w:rFonts w:ascii="Arial CE" w:eastAsia="Times New Roman" w:hAnsi="Arial CE" w:cs="Arial CE"/>
                <w:sz w:val="19"/>
                <w:szCs w:val="19"/>
                <w:lang w:eastAsia="cs-CZ"/>
              </w:rPr>
              <w:t>P.Bezruče</w:t>
            </w:r>
            <w:proofErr w:type="spellEnd"/>
            <w:proofErr w:type="gramEnd"/>
            <w:r w:rsidRPr="007A69B4">
              <w:rPr>
                <w:rFonts w:ascii="Arial CE" w:eastAsia="Times New Roman" w:hAnsi="Arial CE" w:cs="Arial CE"/>
                <w:sz w:val="19"/>
                <w:szCs w:val="19"/>
                <w:lang w:eastAsia="cs-CZ"/>
              </w:rPr>
              <w:t xml:space="preserve"> 2000</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6"/>
                <w:szCs w:val="16"/>
                <w:lang w:eastAsia="cs-CZ"/>
              </w:rPr>
            </w:pPr>
            <w:r w:rsidRPr="007A69B4">
              <w:rPr>
                <w:rFonts w:ascii="Arial CE" w:eastAsia="Times New Roman" w:hAnsi="Arial CE" w:cs="Arial CE"/>
                <w:sz w:val="16"/>
                <w:szCs w:val="16"/>
                <w:lang w:eastAsia="cs-CZ"/>
              </w:rPr>
              <w:t>714-3113-5336-ÚZ 103533063,org.550</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382 000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přeposlání dotace na ZŠ </w:t>
            </w:r>
            <w:proofErr w:type="spellStart"/>
            <w:proofErr w:type="gramStart"/>
            <w:r w:rsidRPr="007A69B4">
              <w:rPr>
                <w:rFonts w:ascii="Arial CE" w:eastAsia="Times New Roman" w:hAnsi="Arial CE" w:cs="Arial CE"/>
                <w:sz w:val="19"/>
                <w:szCs w:val="19"/>
                <w:lang w:eastAsia="cs-CZ"/>
              </w:rPr>
              <w:t>P.Bezruče</w:t>
            </w:r>
            <w:proofErr w:type="spellEnd"/>
            <w:proofErr w:type="gramEnd"/>
            <w:r w:rsidRPr="007A69B4">
              <w:rPr>
                <w:rFonts w:ascii="Arial CE" w:eastAsia="Times New Roman" w:hAnsi="Arial CE" w:cs="Arial CE"/>
                <w:sz w:val="19"/>
                <w:szCs w:val="19"/>
                <w:lang w:eastAsia="cs-CZ"/>
              </w:rPr>
              <w:t xml:space="preserve"> 2000</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662/18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4122-org</w:t>
            </w:r>
            <w:proofErr w:type="gramEnd"/>
            <w:r w:rsidRPr="007A69B4">
              <w:rPr>
                <w:rFonts w:ascii="Arial CE" w:eastAsia="Times New Roman" w:hAnsi="Arial CE" w:cs="Arial CE"/>
                <w:sz w:val="20"/>
                <w:szCs w:val="20"/>
                <w:lang w:eastAsia="cs-CZ"/>
              </w:rPr>
              <w:t>. 28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159 000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dotace KÚ na </w:t>
            </w:r>
            <w:proofErr w:type="gramStart"/>
            <w:r w:rsidRPr="007A69B4">
              <w:rPr>
                <w:rFonts w:ascii="Arial CE" w:eastAsia="Times New Roman" w:hAnsi="Arial CE" w:cs="Arial CE"/>
                <w:sz w:val="20"/>
                <w:szCs w:val="20"/>
                <w:lang w:eastAsia="cs-CZ"/>
              </w:rPr>
              <w:t>hospod</w:t>
            </w:r>
            <w:proofErr w:type="gramEnd"/>
            <w:r w:rsidRPr="007A69B4">
              <w:rPr>
                <w:rFonts w:ascii="Arial CE" w:eastAsia="Times New Roman" w:hAnsi="Arial CE" w:cs="Arial CE"/>
                <w:sz w:val="20"/>
                <w:szCs w:val="20"/>
                <w:lang w:eastAsia="cs-CZ"/>
              </w:rPr>
              <w:t>. v lesích</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A-37.</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709-1031-</w:t>
            </w:r>
            <w:proofErr w:type="gramStart"/>
            <w:r w:rsidRPr="007A69B4">
              <w:rPr>
                <w:rFonts w:ascii="Arial CE" w:eastAsia="Times New Roman" w:hAnsi="Arial CE" w:cs="Arial CE"/>
                <w:sz w:val="20"/>
                <w:szCs w:val="20"/>
                <w:lang w:eastAsia="cs-CZ"/>
              </w:rPr>
              <w:t>5336-org</w:t>
            </w:r>
            <w:proofErr w:type="gramEnd"/>
            <w:r w:rsidRPr="007A69B4">
              <w:rPr>
                <w:rFonts w:ascii="Arial CE" w:eastAsia="Times New Roman" w:hAnsi="Arial CE" w:cs="Arial CE"/>
                <w:sz w:val="20"/>
                <w:szCs w:val="20"/>
                <w:lang w:eastAsia="cs-CZ"/>
              </w:rPr>
              <w:t>. 28</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159 000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kap. 709 - výdaje na </w:t>
            </w:r>
            <w:proofErr w:type="gramStart"/>
            <w:r w:rsidRPr="007A69B4">
              <w:rPr>
                <w:rFonts w:ascii="Arial CE" w:eastAsia="Times New Roman" w:hAnsi="Arial CE" w:cs="Arial CE"/>
                <w:sz w:val="20"/>
                <w:szCs w:val="20"/>
                <w:lang w:eastAsia="cs-CZ"/>
              </w:rPr>
              <w:t>hospod</w:t>
            </w:r>
            <w:proofErr w:type="gramEnd"/>
            <w:r w:rsidRPr="007A69B4">
              <w:rPr>
                <w:rFonts w:ascii="Arial CE" w:eastAsia="Times New Roman" w:hAnsi="Arial CE" w:cs="Arial CE"/>
                <w:sz w:val="20"/>
                <w:szCs w:val="20"/>
                <w:lang w:eastAsia="cs-CZ"/>
              </w:rPr>
              <w:t xml:space="preserve"> v lesích</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22.10.</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663/18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roofErr w:type="gramStart"/>
            <w:r w:rsidRPr="007A69B4">
              <w:rPr>
                <w:rFonts w:ascii="Arial CE" w:eastAsia="Times New Roman" w:hAnsi="Arial CE" w:cs="Arial CE"/>
                <w:sz w:val="20"/>
                <w:szCs w:val="20"/>
                <w:lang w:eastAsia="cs-CZ"/>
              </w:rPr>
              <w:t>4216-org</w:t>
            </w:r>
            <w:proofErr w:type="gramEnd"/>
            <w:r w:rsidRPr="007A69B4">
              <w:rPr>
                <w:rFonts w:ascii="Arial CE" w:eastAsia="Times New Roman" w:hAnsi="Arial CE" w:cs="Arial CE"/>
                <w:sz w:val="20"/>
                <w:szCs w:val="20"/>
                <w:lang w:eastAsia="cs-CZ"/>
              </w:rPr>
              <w:t>. 2769-ÚZ 106515974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INV dotace MŽP - doplatek </w:t>
            </w:r>
            <w:proofErr w:type="spellStart"/>
            <w:r w:rsidRPr="007A69B4">
              <w:rPr>
                <w:rFonts w:ascii="Arial CE" w:eastAsia="Times New Roman" w:hAnsi="Arial CE" w:cs="Arial CE"/>
                <w:sz w:val="19"/>
                <w:szCs w:val="19"/>
                <w:lang w:eastAsia="cs-CZ"/>
              </w:rPr>
              <w:t>real.energ</w:t>
            </w:r>
            <w:proofErr w:type="spellEnd"/>
            <w:r w:rsidRPr="007A69B4">
              <w:rPr>
                <w:rFonts w:ascii="Arial CE" w:eastAsia="Times New Roman" w:hAnsi="Arial CE" w:cs="Arial CE"/>
                <w:sz w:val="19"/>
                <w:szCs w:val="19"/>
                <w:lang w:eastAsia="cs-CZ"/>
              </w:rPr>
              <w: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 xml:space="preserve">úspor </w:t>
            </w:r>
            <w:proofErr w:type="spellStart"/>
            <w:r w:rsidRPr="007A69B4">
              <w:rPr>
                <w:rFonts w:ascii="Arial CE" w:eastAsia="Times New Roman" w:hAnsi="Arial CE" w:cs="Arial CE"/>
                <w:sz w:val="19"/>
                <w:szCs w:val="19"/>
                <w:lang w:eastAsia="cs-CZ"/>
              </w:rPr>
              <w:t>dodateč</w:t>
            </w:r>
            <w:proofErr w:type="spellEnd"/>
            <w:r w:rsidRPr="007A69B4">
              <w:rPr>
                <w:rFonts w:ascii="Arial CE" w:eastAsia="Times New Roman" w:hAnsi="Arial CE" w:cs="Arial CE"/>
                <w:sz w:val="19"/>
                <w:szCs w:val="19"/>
                <w:lang w:eastAsia="cs-CZ"/>
              </w:rPr>
              <w:t xml:space="preserve">. </w:t>
            </w:r>
            <w:proofErr w:type="spellStart"/>
            <w:r w:rsidRPr="007A69B4">
              <w:rPr>
                <w:rFonts w:ascii="Arial CE" w:eastAsia="Times New Roman" w:hAnsi="Arial CE" w:cs="Arial CE"/>
                <w:sz w:val="19"/>
                <w:szCs w:val="19"/>
                <w:lang w:eastAsia="cs-CZ"/>
              </w:rPr>
              <w:t>zatepl</w:t>
            </w:r>
            <w:proofErr w:type="spellEnd"/>
            <w:r w:rsidRPr="007A69B4">
              <w:rPr>
                <w:rFonts w:ascii="Arial CE" w:eastAsia="Times New Roman" w:hAnsi="Arial CE" w:cs="Arial CE"/>
                <w:sz w:val="19"/>
                <w:szCs w:val="19"/>
                <w:lang w:eastAsia="cs-CZ"/>
              </w:rPr>
              <w:t xml:space="preserve">. MŠ </w:t>
            </w:r>
            <w:proofErr w:type="spellStart"/>
            <w:r w:rsidRPr="007A69B4">
              <w:rPr>
                <w:rFonts w:ascii="Arial CE" w:eastAsia="Times New Roman" w:hAnsi="Arial CE" w:cs="Arial CE"/>
                <w:sz w:val="19"/>
                <w:szCs w:val="19"/>
                <w:lang w:eastAsia="cs-CZ"/>
              </w:rPr>
              <w:t>Ot</w:t>
            </w:r>
            <w:proofErr w:type="spellEnd"/>
            <w:r w:rsidRPr="007A69B4">
              <w:rPr>
                <w:rFonts w:ascii="Arial CE" w:eastAsia="Times New Roman" w:hAnsi="Arial CE" w:cs="Arial CE"/>
                <w:sz w:val="19"/>
                <w:szCs w:val="19"/>
                <w:lang w:eastAsia="cs-CZ"/>
              </w:rPr>
              <w:t>. Březiny</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3042"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ŘÍJEN</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36 729 000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36 729 000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center"/>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12.11.</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678/18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13 015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2 057 000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MPSV - SOCIÁLNÍ PRÁCE</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A-39.</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719-6171-5901-ÚZ 13 015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2 031 000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kap. 719 - SOCIÁLNÍ PRÁCE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728-4329-5901-ÚZ 13 015</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kap. 728 - SOCIÁLNÍ PRÁCE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29.11.</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ZM 188/18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106 515 011-org</w:t>
            </w:r>
            <w:proofErr w:type="gramEnd"/>
            <w:r w:rsidRPr="007A69B4">
              <w:rPr>
                <w:rFonts w:ascii="Arial CE" w:eastAsia="Times New Roman" w:hAnsi="Arial CE" w:cs="Arial CE"/>
                <w:sz w:val="20"/>
                <w:szCs w:val="20"/>
                <w:lang w:eastAsia="cs-CZ"/>
              </w:rPr>
              <w:t>. 524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2 103 000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OPŽP "Podpora dom. komp."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A-40.</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2 103 000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4"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4"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6294"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LISTOPAD</w:t>
            </w:r>
          </w:p>
        </w:tc>
        <w:tc>
          <w:tcPr>
            <w:tcW w:w="1128" w:type="dxa"/>
            <w:tcBorders>
              <w:top w:val="single" w:sz="8" w:space="0" w:color="auto"/>
              <w:left w:val="nil"/>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40 889 000</w:t>
            </w:r>
          </w:p>
        </w:tc>
        <w:tc>
          <w:tcPr>
            <w:tcW w:w="1128" w:type="dxa"/>
            <w:tcBorders>
              <w:top w:val="single" w:sz="8" w:space="0" w:color="auto"/>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40 889 000</w:t>
            </w:r>
          </w:p>
        </w:tc>
        <w:tc>
          <w:tcPr>
            <w:tcW w:w="3892"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nil"/>
              <w:bottom w:val="nil"/>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70"/>
        </w:trPr>
        <w:tc>
          <w:tcPr>
            <w:tcW w:w="1997"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045"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892" w:type="dxa"/>
            <w:tcBorders>
              <w:top w:val="nil"/>
              <w:left w:val="nil"/>
              <w:bottom w:val="single" w:sz="8" w:space="0" w:color="auto"/>
              <w:right w:val="nil"/>
            </w:tcBorders>
            <w:shd w:val="clear" w:color="000000" w:fill="FFFFFF"/>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781/18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4116-ÚZ </w:t>
            </w:r>
            <w:proofErr w:type="gramStart"/>
            <w:r w:rsidRPr="007A69B4">
              <w:rPr>
                <w:rFonts w:ascii="Arial CE" w:eastAsia="Times New Roman" w:hAnsi="Arial CE" w:cs="Arial CE"/>
                <w:sz w:val="20"/>
                <w:szCs w:val="20"/>
                <w:lang w:eastAsia="cs-CZ"/>
              </w:rPr>
              <w:t>106 515 011-org</w:t>
            </w:r>
            <w:proofErr w:type="gramEnd"/>
            <w:r w:rsidRPr="007A69B4">
              <w:rPr>
                <w:rFonts w:ascii="Arial CE" w:eastAsia="Times New Roman" w:hAnsi="Arial CE" w:cs="Arial CE"/>
                <w:sz w:val="20"/>
                <w:szCs w:val="20"/>
                <w:lang w:eastAsia="cs-CZ"/>
              </w:rPr>
              <w:t>. 524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35 000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NIV dotace OPŽP "Podpora dom. komp."</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A-41.</w:t>
            </w:r>
          </w:p>
        </w:tc>
        <w:tc>
          <w:tcPr>
            <w:tcW w:w="3252"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w:t>
            </w:r>
            <w:proofErr w:type="gramStart"/>
            <w:r w:rsidRPr="007A69B4">
              <w:rPr>
                <w:rFonts w:ascii="Arial CE" w:eastAsia="Times New Roman" w:hAnsi="Arial CE" w:cs="Arial CE"/>
                <w:b/>
                <w:bCs/>
                <w:sz w:val="20"/>
                <w:szCs w:val="20"/>
                <w:lang w:eastAsia="cs-CZ"/>
              </w:rPr>
              <w:t>6901-org</w:t>
            </w:r>
            <w:proofErr w:type="gramEnd"/>
            <w:r w:rsidRPr="007A69B4">
              <w:rPr>
                <w:rFonts w:ascii="Arial CE" w:eastAsia="Times New Roman" w:hAnsi="Arial CE" w:cs="Arial CE"/>
                <w:b/>
                <w:bCs/>
                <w:sz w:val="20"/>
                <w:szCs w:val="20"/>
                <w:lang w:eastAsia="cs-CZ"/>
              </w:rPr>
              <w:t>. 2018</w:t>
            </w:r>
          </w:p>
        </w:tc>
        <w:tc>
          <w:tcPr>
            <w:tcW w:w="1128"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F2DCDB"/>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35 000</w:t>
            </w:r>
          </w:p>
        </w:tc>
        <w:tc>
          <w:tcPr>
            <w:tcW w:w="3892" w:type="dxa"/>
            <w:tcBorders>
              <w:top w:val="nil"/>
              <w:left w:val="single" w:sz="8" w:space="0" w:color="auto"/>
              <w:bottom w:val="nil"/>
              <w:right w:val="single" w:sz="8" w:space="0" w:color="auto"/>
            </w:tcBorders>
            <w:shd w:val="clear" w:color="000000" w:fill="F2DCDB"/>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KOFINANCOVÁNÍ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783/18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4216-ÚZ 29 519</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164 000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9"/>
                <w:szCs w:val="19"/>
                <w:lang w:eastAsia="cs-CZ"/>
              </w:rPr>
            </w:pPr>
            <w:r w:rsidRPr="007A69B4">
              <w:rPr>
                <w:rFonts w:ascii="Arial CE" w:eastAsia="Times New Roman" w:hAnsi="Arial CE" w:cs="Arial CE"/>
                <w:sz w:val="19"/>
                <w:szCs w:val="19"/>
                <w:lang w:eastAsia="cs-CZ"/>
              </w:rPr>
              <w:t>INV příspěvek - lesní hospodářský plán</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000000" w:fill="DDD9C4"/>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A-42.</w:t>
            </w:r>
          </w:p>
        </w:tc>
        <w:tc>
          <w:tcPr>
            <w:tcW w:w="3252" w:type="dxa"/>
            <w:tcBorders>
              <w:top w:val="nil"/>
              <w:left w:val="nil"/>
              <w:bottom w:val="nil"/>
              <w:right w:val="nil"/>
            </w:tcBorders>
            <w:shd w:val="clear" w:color="000000" w:fill="DDD9C4"/>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741-6171-5901</w:t>
            </w:r>
          </w:p>
        </w:tc>
        <w:tc>
          <w:tcPr>
            <w:tcW w:w="1128" w:type="dxa"/>
            <w:tcBorders>
              <w:top w:val="nil"/>
              <w:left w:val="single" w:sz="8" w:space="0" w:color="auto"/>
              <w:bottom w:val="nil"/>
              <w:right w:val="single" w:sz="8" w:space="0" w:color="auto"/>
            </w:tcBorders>
            <w:shd w:val="clear" w:color="000000" w:fill="DDD9C4"/>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nil"/>
              <w:bottom w:val="nil"/>
              <w:right w:val="nil"/>
            </w:tcBorders>
            <w:shd w:val="clear" w:color="000000" w:fill="DDD9C4"/>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164 000</w:t>
            </w:r>
          </w:p>
        </w:tc>
        <w:tc>
          <w:tcPr>
            <w:tcW w:w="3892" w:type="dxa"/>
            <w:tcBorders>
              <w:top w:val="nil"/>
              <w:left w:val="single" w:sz="8" w:space="0" w:color="auto"/>
              <w:bottom w:val="nil"/>
              <w:right w:val="single" w:sz="8" w:space="0" w:color="auto"/>
            </w:tcBorders>
            <w:shd w:val="clear" w:color="000000" w:fill="DDD9C4"/>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RF</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784/18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29 014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w:t>
            </w:r>
            <w:proofErr w:type="spellStart"/>
            <w:r w:rsidRPr="007A69B4">
              <w:rPr>
                <w:rFonts w:ascii="Arial CE" w:eastAsia="Times New Roman" w:hAnsi="Arial CE" w:cs="Arial CE"/>
                <w:sz w:val="20"/>
                <w:szCs w:val="20"/>
                <w:lang w:eastAsia="cs-CZ"/>
              </w:rPr>
              <w:t>přísp</w:t>
            </w:r>
            <w:proofErr w:type="spellEnd"/>
            <w:r w:rsidRPr="007A69B4">
              <w:rPr>
                <w:rFonts w:ascii="Arial CE" w:eastAsia="Times New Roman" w:hAnsi="Arial CE" w:cs="Arial CE"/>
                <w:sz w:val="20"/>
                <w:szCs w:val="20"/>
                <w:lang w:eastAsia="cs-CZ"/>
              </w:rPr>
              <w:t xml:space="preserve">. - obnova porostů do </w:t>
            </w:r>
            <w:proofErr w:type="gramStart"/>
            <w:r w:rsidRPr="007A69B4">
              <w:rPr>
                <w:rFonts w:ascii="Arial CE" w:eastAsia="Times New Roman" w:hAnsi="Arial CE" w:cs="Arial CE"/>
                <w:sz w:val="20"/>
                <w:szCs w:val="20"/>
                <w:lang w:eastAsia="cs-CZ"/>
              </w:rPr>
              <w:t>40-ti</w:t>
            </w:r>
            <w:proofErr w:type="gramEnd"/>
            <w:r w:rsidRPr="007A69B4">
              <w:rPr>
                <w:rFonts w:ascii="Arial CE" w:eastAsia="Times New Roman" w:hAnsi="Arial CE" w:cs="Arial CE"/>
                <w:sz w:val="20"/>
                <w:szCs w:val="20"/>
                <w:lang w:eastAsia="cs-CZ"/>
              </w:rPr>
              <w:t xml:space="preserve"> let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A-43.</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709-1031-5336-ÚZ 29 014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260 000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709 - přeposlání příspěvku na ML</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784/18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29 014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16 000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NIV </w:t>
            </w:r>
            <w:proofErr w:type="spellStart"/>
            <w:r w:rsidRPr="007A69B4">
              <w:rPr>
                <w:rFonts w:ascii="Arial CE" w:eastAsia="Times New Roman" w:hAnsi="Arial CE" w:cs="Arial CE"/>
                <w:sz w:val="20"/>
                <w:szCs w:val="20"/>
                <w:lang w:eastAsia="cs-CZ"/>
              </w:rPr>
              <w:t>přísp</w:t>
            </w:r>
            <w:proofErr w:type="spellEnd"/>
            <w:r w:rsidRPr="007A69B4">
              <w:rPr>
                <w:rFonts w:ascii="Arial CE" w:eastAsia="Times New Roman" w:hAnsi="Arial CE" w:cs="Arial CE"/>
                <w:sz w:val="20"/>
                <w:szCs w:val="20"/>
                <w:lang w:eastAsia="cs-CZ"/>
              </w:rPr>
              <w:t xml:space="preserve">. - obnova porostů do </w:t>
            </w:r>
            <w:proofErr w:type="gramStart"/>
            <w:r w:rsidRPr="007A69B4">
              <w:rPr>
                <w:rFonts w:ascii="Arial CE" w:eastAsia="Times New Roman" w:hAnsi="Arial CE" w:cs="Arial CE"/>
                <w:sz w:val="20"/>
                <w:szCs w:val="20"/>
                <w:lang w:eastAsia="cs-CZ"/>
              </w:rPr>
              <w:t>40-ti</w:t>
            </w:r>
            <w:proofErr w:type="gramEnd"/>
            <w:r w:rsidRPr="007A69B4">
              <w:rPr>
                <w:rFonts w:ascii="Arial CE" w:eastAsia="Times New Roman" w:hAnsi="Arial CE" w:cs="Arial CE"/>
                <w:sz w:val="20"/>
                <w:szCs w:val="20"/>
                <w:lang w:eastAsia="cs-CZ"/>
              </w:rPr>
              <w:t xml:space="preserve"> let</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A-44.</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709-1031-5336-ÚZ 29 014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16 000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709 - přeposlání příspěvku na ML</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10.12.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782/18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4116-ÚZ 14 004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NIV dotace - činnost JSDH 2018</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A-45.</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18"/>
                <w:szCs w:val="18"/>
                <w:lang w:eastAsia="cs-CZ"/>
              </w:rPr>
            </w:pPr>
            <w:r w:rsidRPr="007A69B4">
              <w:rPr>
                <w:rFonts w:ascii="Arial CE" w:eastAsia="Times New Roman" w:hAnsi="Arial CE" w:cs="Arial CE"/>
                <w:sz w:val="18"/>
                <w:szCs w:val="18"/>
                <w:lang w:eastAsia="cs-CZ"/>
              </w:rPr>
              <w:t>719-5512-5901-ÚZ 14 004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39 000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kap. 719 - činnost JSDH 2018</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lastRenderedPageBreak/>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13.12.</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RM 797/18</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4116 - ÚZ 34 054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-50 000</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xml:space="preserve">vratka NIV účel. </w:t>
            </w:r>
            <w:proofErr w:type="gramStart"/>
            <w:r w:rsidRPr="007A69B4">
              <w:rPr>
                <w:rFonts w:ascii="Arial CE" w:eastAsia="Times New Roman" w:hAnsi="Arial CE" w:cs="Arial CE"/>
                <w:sz w:val="20"/>
                <w:szCs w:val="20"/>
                <w:lang w:eastAsia="cs-CZ"/>
              </w:rPr>
              <w:t>dotace</w:t>
            </w:r>
            <w:proofErr w:type="gramEnd"/>
            <w:r w:rsidRPr="007A69B4">
              <w:rPr>
                <w:rFonts w:ascii="Arial CE" w:eastAsia="Times New Roman" w:hAnsi="Arial CE" w:cs="Arial CE"/>
                <w:sz w:val="20"/>
                <w:szCs w:val="20"/>
                <w:lang w:eastAsia="cs-CZ"/>
              </w:rPr>
              <w:t xml:space="preserve"> - MPR a MPZ</w:t>
            </w:r>
          </w:p>
        </w:tc>
      </w:tr>
      <w:tr w:rsidR="007A69B4" w:rsidRPr="007A69B4" w:rsidTr="007A69B4">
        <w:trPr>
          <w:trHeight w:val="255"/>
        </w:trPr>
        <w:tc>
          <w:tcPr>
            <w:tcW w:w="1997" w:type="dxa"/>
            <w:tcBorders>
              <w:top w:val="nil"/>
              <w:left w:val="single" w:sz="8" w:space="0" w:color="auto"/>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A-46.</w:t>
            </w: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716-3322-5493-ÚZ 34 054</w:t>
            </w:r>
          </w:p>
        </w:tc>
        <w:tc>
          <w:tcPr>
            <w:tcW w:w="1128"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-50 000</w:t>
            </w:r>
          </w:p>
        </w:tc>
        <w:tc>
          <w:tcPr>
            <w:tcW w:w="3892" w:type="dxa"/>
            <w:tcBorders>
              <w:top w:val="nil"/>
              <w:left w:val="single" w:sz="8" w:space="0" w:color="auto"/>
              <w:bottom w:val="nil"/>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Program regenerace MPR a MPZ</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045"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1128" w:type="dxa"/>
            <w:tcBorders>
              <w:top w:val="nil"/>
              <w:left w:val="nil"/>
              <w:bottom w:val="single" w:sz="8" w:space="0" w:color="auto"/>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c>
          <w:tcPr>
            <w:tcW w:w="3892" w:type="dxa"/>
            <w:tcBorders>
              <w:top w:val="nil"/>
              <w:left w:val="single" w:sz="8" w:space="0" w:color="auto"/>
              <w:bottom w:val="single" w:sz="8" w:space="0" w:color="auto"/>
              <w:right w:val="single" w:sz="8" w:space="0" w:color="auto"/>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70"/>
        </w:trPr>
        <w:tc>
          <w:tcPr>
            <w:tcW w:w="1997" w:type="dxa"/>
            <w:tcBorders>
              <w:top w:val="nil"/>
              <w:left w:val="single" w:sz="8" w:space="0" w:color="auto"/>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LEDEN - PROSINEC</w:t>
            </w:r>
          </w:p>
        </w:tc>
        <w:tc>
          <w:tcPr>
            <w:tcW w:w="1045" w:type="dxa"/>
            <w:tcBorders>
              <w:top w:val="nil"/>
              <w:left w:val="nil"/>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3252"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 </w:t>
            </w:r>
          </w:p>
        </w:tc>
        <w:tc>
          <w:tcPr>
            <w:tcW w:w="1128"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41 353 000</w:t>
            </w:r>
          </w:p>
        </w:tc>
        <w:tc>
          <w:tcPr>
            <w:tcW w:w="1128" w:type="dxa"/>
            <w:tcBorders>
              <w:top w:val="nil"/>
              <w:left w:val="nil"/>
              <w:bottom w:val="single" w:sz="8" w:space="0" w:color="auto"/>
              <w:right w:val="nil"/>
            </w:tcBorders>
            <w:shd w:val="clear" w:color="000000" w:fill="FFFF00"/>
            <w:noWrap/>
            <w:vAlign w:val="bottom"/>
            <w:hideMark/>
          </w:tcPr>
          <w:p w:rsidR="007A69B4" w:rsidRPr="007A69B4" w:rsidRDefault="007A69B4" w:rsidP="007A69B4">
            <w:pPr>
              <w:spacing w:after="0" w:line="240" w:lineRule="auto"/>
              <w:jc w:val="center"/>
              <w:rPr>
                <w:rFonts w:ascii="Arial CE" w:eastAsia="Times New Roman" w:hAnsi="Arial CE" w:cs="Arial CE"/>
                <w:b/>
                <w:bCs/>
                <w:sz w:val="20"/>
                <w:szCs w:val="20"/>
                <w:lang w:eastAsia="cs-CZ"/>
              </w:rPr>
            </w:pPr>
            <w:r w:rsidRPr="007A69B4">
              <w:rPr>
                <w:rFonts w:ascii="Arial CE" w:eastAsia="Times New Roman" w:hAnsi="Arial CE" w:cs="Arial CE"/>
                <w:b/>
                <w:bCs/>
                <w:sz w:val="20"/>
                <w:szCs w:val="20"/>
                <w:lang w:eastAsia="cs-CZ"/>
              </w:rPr>
              <w:t>41 353 000</w:t>
            </w:r>
          </w:p>
        </w:tc>
        <w:tc>
          <w:tcPr>
            <w:tcW w:w="3892" w:type="dxa"/>
            <w:tcBorders>
              <w:top w:val="nil"/>
              <w:left w:val="single" w:sz="8" w:space="0" w:color="auto"/>
              <w:bottom w:val="single" w:sz="8" w:space="0" w:color="auto"/>
              <w:right w:val="single" w:sz="8" w:space="0" w:color="auto"/>
            </w:tcBorders>
            <w:shd w:val="clear" w:color="000000" w:fill="FFFF00"/>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r w:rsidRPr="007A69B4">
              <w:rPr>
                <w:rFonts w:ascii="Arial CE" w:eastAsia="Times New Roman" w:hAnsi="Arial CE" w:cs="Arial CE"/>
                <w:sz w:val="20"/>
                <w:szCs w:val="20"/>
                <w:lang w:eastAsia="cs-CZ"/>
              </w:rPr>
              <w:t> </w:t>
            </w:r>
          </w:p>
        </w:tc>
      </w:tr>
      <w:tr w:rsidR="007A69B4" w:rsidRPr="007A69B4" w:rsidTr="007A69B4">
        <w:trPr>
          <w:trHeight w:val="255"/>
        </w:trPr>
        <w:tc>
          <w:tcPr>
            <w:tcW w:w="1997"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045"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jc w:val="center"/>
              <w:rPr>
                <w:rFonts w:ascii="Arial CE" w:eastAsia="Times New Roman" w:hAnsi="Arial CE" w:cs="Arial CE"/>
                <w:sz w:val="20"/>
                <w:szCs w:val="20"/>
                <w:lang w:eastAsia="cs-CZ"/>
              </w:rPr>
            </w:pPr>
          </w:p>
        </w:tc>
        <w:tc>
          <w:tcPr>
            <w:tcW w:w="325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c>
          <w:tcPr>
            <w:tcW w:w="3892" w:type="dxa"/>
            <w:tcBorders>
              <w:top w:val="nil"/>
              <w:left w:val="nil"/>
              <w:bottom w:val="nil"/>
              <w:right w:val="nil"/>
            </w:tcBorders>
            <w:shd w:val="clear" w:color="auto" w:fill="auto"/>
            <w:noWrap/>
            <w:vAlign w:val="bottom"/>
            <w:hideMark/>
          </w:tcPr>
          <w:p w:rsidR="007A69B4" w:rsidRPr="007A69B4" w:rsidRDefault="007A69B4" w:rsidP="007A69B4">
            <w:pPr>
              <w:spacing w:after="0" w:line="240" w:lineRule="auto"/>
              <w:rPr>
                <w:rFonts w:ascii="Arial CE" w:eastAsia="Times New Roman" w:hAnsi="Arial CE" w:cs="Arial CE"/>
                <w:sz w:val="20"/>
                <w:szCs w:val="20"/>
                <w:lang w:eastAsia="cs-CZ"/>
              </w:rPr>
            </w:pPr>
          </w:p>
        </w:tc>
      </w:tr>
      <w:tr w:rsidR="00583197" w:rsidRPr="007A69B4" w:rsidTr="007A69B4">
        <w:trPr>
          <w:trHeight w:val="255"/>
        </w:trPr>
        <w:tc>
          <w:tcPr>
            <w:tcW w:w="1997" w:type="dxa"/>
            <w:tcBorders>
              <w:top w:val="nil"/>
              <w:left w:val="nil"/>
              <w:bottom w:val="nil"/>
              <w:right w:val="nil"/>
            </w:tcBorders>
            <w:shd w:val="clear" w:color="auto" w:fill="auto"/>
            <w:noWrap/>
            <w:vAlign w:val="bottom"/>
          </w:tcPr>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Default="00583197" w:rsidP="007A69B4">
            <w:pPr>
              <w:spacing w:after="0" w:line="240" w:lineRule="auto"/>
              <w:rPr>
                <w:rFonts w:ascii="Arial CE" w:eastAsia="Times New Roman" w:hAnsi="Arial CE" w:cs="Arial CE"/>
                <w:sz w:val="20"/>
                <w:szCs w:val="20"/>
                <w:lang w:eastAsia="cs-CZ"/>
              </w:rPr>
            </w:pPr>
          </w:p>
          <w:p w:rsidR="00583197" w:rsidRPr="007A69B4" w:rsidRDefault="00583197" w:rsidP="007A69B4">
            <w:pPr>
              <w:spacing w:after="0" w:line="240" w:lineRule="auto"/>
              <w:rPr>
                <w:rFonts w:ascii="Arial CE" w:eastAsia="Times New Roman" w:hAnsi="Arial CE" w:cs="Arial CE"/>
                <w:sz w:val="20"/>
                <w:szCs w:val="20"/>
                <w:lang w:eastAsia="cs-CZ"/>
              </w:rPr>
            </w:pPr>
          </w:p>
        </w:tc>
        <w:tc>
          <w:tcPr>
            <w:tcW w:w="1045" w:type="dxa"/>
            <w:tcBorders>
              <w:top w:val="nil"/>
              <w:left w:val="nil"/>
              <w:bottom w:val="nil"/>
              <w:right w:val="nil"/>
            </w:tcBorders>
            <w:shd w:val="clear" w:color="auto" w:fill="auto"/>
            <w:noWrap/>
            <w:vAlign w:val="bottom"/>
          </w:tcPr>
          <w:p w:rsidR="00583197" w:rsidRPr="007A69B4" w:rsidRDefault="00583197" w:rsidP="007A69B4">
            <w:pPr>
              <w:spacing w:after="0" w:line="240" w:lineRule="auto"/>
              <w:jc w:val="center"/>
              <w:rPr>
                <w:rFonts w:ascii="Arial CE" w:eastAsia="Times New Roman" w:hAnsi="Arial CE" w:cs="Arial CE"/>
                <w:sz w:val="20"/>
                <w:szCs w:val="20"/>
                <w:lang w:eastAsia="cs-CZ"/>
              </w:rPr>
            </w:pPr>
          </w:p>
        </w:tc>
        <w:tc>
          <w:tcPr>
            <w:tcW w:w="3252" w:type="dxa"/>
            <w:tcBorders>
              <w:top w:val="nil"/>
              <w:left w:val="nil"/>
              <w:bottom w:val="nil"/>
              <w:right w:val="nil"/>
            </w:tcBorders>
            <w:shd w:val="clear" w:color="auto" w:fill="auto"/>
            <w:noWrap/>
            <w:vAlign w:val="bottom"/>
          </w:tcPr>
          <w:p w:rsidR="00583197" w:rsidRPr="007A69B4" w:rsidRDefault="00583197"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tcPr>
          <w:p w:rsidR="00583197" w:rsidRPr="007A69B4" w:rsidRDefault="00583197" w:rsidP="007A69B4">
            <w:pPr>
              <w:spacing w:after="0" w:line="240" w:lineRule="auto"/>
              <w:rPr>
                <w:rFonts w:ascii="Arial CE" w:eastAsia="Times New Roman" w:hAnsi="Arial CE" w:cs="Arial CE"/>
                <w:sz w:val="20"/>
                <w:szCs w:val="20"/>
                <w:lang w:eastAsia="cs-CZ"/>
              </w:rPr>
            </w:pPr>
          </w:p>
        </w:tc>
        <w:tc>
          <w:tcPr>
            <w:tcW w:w="1128" w:type="dxa"/>
            <w:tcBorders>
              <w:top w:val="nil"/>
              <w:left w:val="nil"/>
              <w:bottom w:val="nil"/>
              <w:right w:val="nil"/>
            </w:tcBorders>
            <w:shd w:val="clear" w:color="auto" w:fill="auto"/>
            <w:noWrap/>
            <w:vAlign w:val="bottom"/>
          </w:tcPr>
          <w:p w:rsidR="00583197" w:rsidRPr="007A69B4" w:rsidRDefault="00583197" w:rsidP="007A69B4">
            <w:pPr>
              <w:spacing w:after="0" w:line="240" w:lineRule="auto"/>
              <w:rPr>
                <w:rFonts w:ascii="Arial CE" w:eastAsia="Times New Roman" w:hAnsi="Arial CE" w:cs="Arial CE"/>
                <w:sz w:val="20"/>
                <w:szCs w:val="20"/>
                <w:lang w:eastAsia="cs-CZ"/>
              </w:rPr>
            </w:pPr>
          </w:p>
        </w:tc>
        <w:tc>
          <w:tcPr>
            <w:tcW w:w="3892" w:type="dxa"/>
            <w:tcBorders>
              <w:top w:val="nil"/>
              <w:left w:val="nil"/>
              <w:bottom w:val="nil"/>
              <w:right w:val="nil"/>
            </w:tcBorders>
            <w:shd w:val="clear" w:color="auto" w:fill="auto"/>
            <w:noWrap/>
            <w:vAlign w:val="bottom"/>
          </w:tcPr>
          <w:p w:rsidR="00583197" w:rsidRPr="007A69B4" w:rsidRDefault="00583197" w:rsidP="007A69B4">
            <w:pPr>
              <w:spacing w:after="0" w:line="240" w:lineRule="auto"/>
              <w:rPr>
                <w:rFonts w:ascii="Arial CE" w:eastAsia="Times New Roman" w:hAnsi="Arial CE" w:cs="Arial CE"/>
                <w:sz w:val="20"/>
                <w:szCs w:val="20"/>
                <w:lang w:eastAsia="cs-CZ"/>
              </w:rPr>
            </w:pPr>
          </w:p>
        </w:tc>
      </w:tr>
    </w:tbl>
    <w:p w:rsidR="007A69B4" w:rsidRDefault="007A69B4" w:rsidP="00C74622">
      <w:pPr>
        <w:rPr>
          <w:rFonts w:ascii="Times New Roman" w:hAnsi="Times New Roman" w:cs="Times New Roman"/>
          <w:sz w:val="24"/>
          <w:szCs w:val="24"/>
        </w:rPr>
        <w:sectPr w:rsidR="007A69B4" w:rsidSect="007A69B4">
          <w:type w:val="continuous"/>
          <w:pgSz w:w="16838" w:h="11906" w:orient="landscape"/>
          <w:pgMar w:top="1417" w:right="1417" w:bottom="1417" w:left="1417" w:header="708" w:footer="708"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704"/>
        <w:gridCol w:w="1307"/>
        <w:gridCol w:w="588"/>
        <w:gridCol w:w="679"/>
        <w:gridCol w:w="557"/>
        <w:gridCol w:w="659"/>
        <w:gridCol w:w="713"/>
        <w:gridCol w:w="2801"/>
        <w:gridCol w:w="1986"/>
        <w:gridCol w:w="707"/>
        <w:gridCol w:w="3253"/>
        <w:gridCol w:w="190"/>
      </w:tblGrid>
      <w:tr w:rsidR="00AA339A" w:rsidRPr="00AA339A" w:rsidTr="00AA339A">
        <w:trPr>
          <w:trHeight w:val="690"/>
        </w:trPr>
        <w:tc>
          <w:tcPr>
            <w:tcW w:w="711"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b/>
                <w:bCs/>
                <w:sz w:val="28"/>
                <w:szCs w:val="28"/>
                <w:lang w:eastAsia="cs-CZ"/>
              </w:rPr>
            </w:pP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4014" w:type="pct"/>
            <w:gridSpan w:val="8"/>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Black" w:eastAsia="Times New Roman" w:hAnsi="Arial Black" w:cs="Arial CE"/>
                <w:b/>
                <w:bCs/>
                <w:sz w:val="36"/>
                <w:szCs w:val="36"/>
                <w:lang w:eastAsia="cs-CZ"/>
              </w:rPr>
            </w:pPr>
            <w:r w:rsidRPr="00AA339A">
              <w:rPr>
                <w:rFonts w:ascii="Arial Black" w:eastAsia="Times New Roman" w:hAnsi="Arial Black" w:cs="Arial CE"/>
                <w:b/>
                <w:bCs/>
                <w:sz w:val="36"/>
                <w:szCs w:val="36"/>
                <w:lang w:eastAsia="cs-CZ"/>
              </w:rPr>
              <w:t>SEZNAM ROZPOČTOVÝCH OPATŘENÍ ZA ROK 2018 - VLASTNÍ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90"/>
        </w:trPr>
        <w:tc>
          <w:tcPr>
            <w:tcW w:w="249"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46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40"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Black" w:eastAsia="Times New Roman" w:hAnsi="Arial Black" w:cs="Arial CE"/>
                <w:b/>
                <w:bCs/>
                <w:sz w:val="36"/>
                <w:szCs w:val="36"/>
                <w:lang w:eastAsia="cs-CZ"/>
              </w:rPr>
            </w:pPr>
          </w:p>
        </w:tc>
        <w:tc>
          <w:tcPr>
            <w:tcW w:w="233"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70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400"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405"/>
        </w:trPr>
        <w:tc>
          <w:tcPr>
            <w:tcW w:w="249" w:type="pct"/>
            <w:tcBorders>
              <w:top w:val="single" w:sz="8" w:space="0" w:color="auto"/>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462" w:type="pct"/>
            <w:tcBorders>
              <w:top w:val="single" w:sz="8" w:space="0" w:color="auto"/>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8"/>
                <w:szCs w:val="28"/>
                <w:lang w:eastAsia="cs-CZ"/>
              </w:rPr>
            </w:pPr>
            <w:r w:rsidRPr="00AA339A">
              <w:rPr>
                <w:rFonts w:ascii="Arial CE" w:eastAsia="Times New Roman" w:hAnsi="Arial CE" w:cs="Arial CE"/>
                <w:b/>
                <w:bCs/>
                <w:sz w:val="28"/>
                <w:szCs w:val="28"/>
                <w:lang w:eastAsia="cs-CZ"/>
              </w:rPr>
              <w:t xml:space="preserve">číslo </w:t>
            </w:r>
            <w:proofErr w:type="spellStart"/>
            <w:r w:rsidRPr="00AA339A">
              <w:rPr>
                <w:rFonts w:ascii="Arial CE" w:eastAsia="Times New Roman" w:hAnsi="Arial CE" w:cs="Arial CE"/>
                <w:b/>
                <w:bCs/>
                <w:sz w:val="28"/>
                <w:szCs w:val="28"/>
                <w:lang w:eastAsia="cs-CZ"/>
              </w:rPr>
              <w:t>usn</w:t>
            </w:r>
            <w:proofErr w:type="spellEnd"/>
            <w:r w:rsidRPr="00AA339A">
              <w:rPr>
                <w:rFonts w:ascii="Arial CE" w:eastAsia="Times New Roman" w:hAnsi="Arial CE" w:cs="Arial CE"/>
                <w:b/>
                <w:bCs/>
                <w:sz w:val="28"/>
                <w:szCs w:val="28"/>
                <w:lang w:eastAsia="cs-CZ"/>
              </w:rPr>
              <w:t>.</w:t>
            </w:r>
          </w:p>
        </w:tc>
        <w:tc>
          <w:tcPr>
            <w:tcW w:w="208" w:type="pct"/>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240" w:type="pct"/>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197" w:type="pct"/>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233" w:type="pct"/>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252" w:type="pct"/>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990" w:type="pct"/>
            <w:tcBorders>
              <w:top w:val="single" w:sz="8" w:space="0" w:color="auto"/>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952" w:type="pct"/>
            <w:gridSpan w:val="2"/>
            <w:tcBorders>
              <w:top w:val="single" w:sz="8" w:space="0" w:color="auto"/>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1150" w:type="pct"/>
            <w:tcBorders>
              <w:top w:val="single" w:sz="8" w:space="0" w:color="auto"/>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32"/>
                <w:szCs w:val="32"/>
                <w:lang w:eastAsia="cs-CZ"/>
              </w:rPr>
            </w:pPr>
            <w:r w:rsidRPr="00AA339A">
              <w:rPr>
                <w:rFonts w:ascii="Arial CE" w:eastAsia="Times New Roman" w:hAnsi="Arial CE" w:cs="Arial CE"/>
                <w:sz w:val="32"/>
                <w:szCs w:val="32"/>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42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Dne</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8"/>
                <w:szCs w:val="28"/>
                <w:lang w:eastAsia="cs-CZ"/>
              </w:rPr>
            </w:pPr>
            <w:proofErr w:type="spellStart"/>
            <w:r w:rsidRPr="00AA339A">
              <w:rPr>
                <w:rFonts w:ascii="Arial CE" w:eastAsia="Times New Roman" w:hAnsi="Arial CE" w:cs="Arial CE"/>
                <w:b/>
                <w:bCs/>
                <w:sz w:val="28"/>
                <w:szCs w:val="28"/>
                <w:lang w:eastAsia="cs-CZ"/>
              </w:rPr>
              <w:t>poř</w:t>
            </w:r>
            <w:proofErr w:type="spellEnd"/>
            <w:r w:rsidRPr="00AA339A">
              <w:rPr>
                <w:rFonts w:ascii="Arial CE" w:eastAsia="Times New Roman" w:hAnsi="Arial CE" w:cs="Arial CE"/>
                <w:b/>
                <w:bCs/>
                <w:sz w:val="28"/>
                <w:szCs w:val="28"/>
                <w:lang w:eastAsia="cs-CZ"/>
              </w:rPr>
              <w:t>. číslo</w:t>
            </w:r>
          </w:p>
        </w:tc>
        <w:tc>
          <w:tcPr>
            <w:tcW w:w="1130" w:type="pct"/>
            <w:gridSpan w:val="5"/>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xml:space="preserve">       Rozpočtová skladba</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xml:space="preserve"> PŘÍJMY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xml:space="preserve"> VÝDAJE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POPIS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42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KAP.</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proofErr w:type="spellStart"/>
            <w:r w:rsidRPr="00AA339A">
              <w:rPr>
                <w:rFonts w:ascii="Arial CE" w:eastAsia="Times New Roman" w:hAnsi="Arial CE" w:cs="Arial CE"/>
                <w:b/>
                <w:bCs/>
                <w:sz w:val="24"/>
                <w:szCs w:val="24"/>
                <w:lang w:eastAsia="cs-CZ"/>
              </w:rPr>
              <w:t>OdPa</w:t>
            </w:r>
            <w:proofErr w:type="spellEnd"/>
            <w:r w:rsidRPr="00AA339A">
              <w:rPr>
                <w:rFonts w:ascii="Arial CE" w:eastAsia="Times New Roman" w:hAnsi="Arial CE" w:cs="Arial CE"/>
                <w:b/>
                <w:bCs/>
                <w:sz w:val="24"/>
                <w:szCs w:val="24"/>
                <w:lang w:eastAsia="cs-CZ"/>
              </w:rPr>
              <w:t>.</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Pol.</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ORG.</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ÚZ</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32"/>
                <w:szCs w:val="32"/>
                <w:lang w:eastAsia="cs-CZ"/>
              </w:rPr>
            </w:pPr>
            <w:r w:rsidRPr="00AA339A">
              <w:rPr>
                <w:rFonts w:ascii="Arial CE" w:eastAsia="Times New Roman" w:hAnsi="Arial CE" w:cs="Arial CE"/>
                <w:b/>
                <w:bCs/>
                <w:sz w:val="32"/>
                <w:szCs w:val="32"/>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28/18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703</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446 000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změna rozpočtu roku 2017 - rybník </w:t>
            </w:r>
            <w:proofErr w:type="spellStart"/>
            <w:r w:rsidRPr="00AA339A">
              <w:rPr>
                <w:rFonts w:ascii="Arial CE" w:eastAsia="Times New Roman" w:hAnsi="Arial CE" w:cs="Arial CE"/>
                <w:sz w:val="24"/>
                <w:szCs w:val="24"/>
                <w:lang w:eastAsia="cs-CZ"/>
              </w:rPr>
              <w:t>Radíčeves</w:t>
            </w:r>
            <w:proofErr w:type="spellEnd"/>
            <w:r w:rsidRPr="00AA339A">
              <w:rPr>
                <w:rFonts w:ascii="Arial CE" w:eastAsia="Times New Roman" w:hAnsi="Arial CE" w:cs="Arial CE"/>
                <w:sz w:val="24"/>
                <w:szCs w:val="24"/>
                <w:lang w:eastAsia="cs-CZ"/>
              </w:rPr>
              <w:t xml:space="preserve"> INV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1.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29 025</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446 000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změna rozpočtu roku 2017 - rybník </w:t>
            </w:r>
            <w:proofErr w:type="spellStart"/>
            <w:r w:rsidRPr="00AA339A">
              <w:rPr>
                <w:rFonts w:ascii="Arial CE" w:eastAsia="Times New Roman" w:hAnsi="Arial CE" w:cs="Arial CE"/>
                <w:sz w:val="24"/>
                <w:szCs w:val="24"/>
                <w:lang w:eastAsia="cs-CZ"/>
              </w:rPr>
              <w:t>Radíčeves</w:t>
            </w:r>
            <w:proofErr w:type="spellEnd"/>
            <w:r w:rsidRPr="00AA339A">
              <w:rPr>
                <w:rFonts w:ascii="Arial CE" w:eastAsia="Times New Roman" w:hAnsi="Arial CE" w:cs="Arial CE"/>
                <w:sz w:val="24"/>
                <w:szCs w:val="24"/>
                <w:lang w:eastAsia="cs-CZ"/>
              </w:rPr>
              <w:t xml:space="preserve"> NIV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198 000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změna rozpočtu roku 2017 - rybník </w:t>
            </w:r>
            <w:proofErr w:type="spellStart"/>
            <w:r w:rsidRPr="00AA339A">
              <w:rPr>
                <w:rFonts w:ascii="Arial CE" w:eastAsia="Times New Roman" w:hAnsi="Arial CE" w:cs="Arial CE"/>
                <w:sz w:val="24"/>
                <w:szCs w:val="24"/>
                <w:lang w:eastAsia="cs-CZ"/>
              </w:rPr>
              <w:t>radíčeves</w:t>
            </w:r>
            <w:proofErr w:type="spellEnd"/>
            <w:r w:rsidRPr="00AA339A">
              <w:rPr>
                <w:rFonts w:ascii="Arial CE" w:eastAsia="Times New Roman" w:hAnsi="Arial CE" w:cs="Arial CE"/>
                <w:sz w:val="24"/>
                <w:szCs w:val="24"/>
                <w:lang w:eastAsia="cs-CZ"/>
              </w:rPr>
              <w:t xml:space="preserve"> INV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7031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198 000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změna rozpočtu roku 2017 - rybník </w:t>
            </w:r>
            <w:proofErr w:type="spellStart"/>
            <w:r w:rsidRPr="00AA339A">
              <w:rPr>
                <w:rFonts w:ascii="Arial CE" w:eastAsia="Times New Roman" w:hAnsi="Arial CE" w:cs="Arial CE"/>
                <w:sz w:val="24"/>
                <w:szCs w:val="24"/>
                <w:lang w:eastAsia="cs-CZ"/>
              </w:rPr>
              <w:t>radíčeves</w:t>
            </w:r>
            <w:proofErr w:type="spellEnd"/>
            <w:r w:rsidRPr="00AA339A">
              <w:rPr>
                <w:rFonts w:ascii="Arial CE" w:eastAsia="Times New Roman" w:hAnsi="Arial CE" w:cs="Arial CE"/>
                <w:sz w:val="24"/>
                <w:szCs w:val="24"/>
                <w:lang w:eastAsia="cs-CZ"/>
              </w:rPr>
              <w:t xml:space="preserve"> NIV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LEDEN </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4112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NIV transfer ze SR - výkon státní správy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190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w:t>
            </w:r>
            <w:proofErr w:type="gramEnd"/>
            <w:r w:rsidRPr="00AA339A">
              <w:rPr>
                <w:rFonts w:ascii="Arial CE" w:eastAsia="Times New Roman" w:hAnsi="Arial CE" w:cs="Arial CE"/>
                <w:sz w:val="24"/>
                <w:szCs w:val="24"/>
                <w:lang w:eastAsia="cs-CZ"/>
              </w:rPr>
              <w:t xml:space="preserve">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NIV transfery od obcí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72/18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17 000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pojistné plnění - naučná stezka </w:t>
            </w:r>
            <w:proofErr w:type="spellStart"/>
            <w:r w:rsidRPr="00AA339A">
              <w:rPr>
                <w:rFonts w:ascii="Arial CE" w:eastAsia="Times New Roman" w:hAnsi="Arial CE" w:cs="Arial CE"/>
                <w:sz w:val="24"/>
                <w:szCs w:val="24"/>
                <w:lang w:eastAsia="cs-CZ"/>
              </w:rPr>
              <w:t>Hopík</w:t>
            </w:r>
            <w:proofErr w:type="spellEnd"/>
            <w:r w:rsidRPr="00AA339A">
              <w:rPr>
                <w:rFonts w:ascii="Arial CE" w:eastAsia="Times New Roman" w:hAnsi="Arial CE" w:cs="Arial CE"/>
                <w:sz w:val="24"/>
                <w:szCs w:val="24"/>
                <w:lang w:eastAsia="cs-CZ"/>
              </w:rPr>
              <w:t xml:space="preserve"> Holedeč</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17 000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výdaje spojené s naučnou stezkou </w:t>
            </w:r>
            <w:proofErr w:type="spellStart"/>
            <w:r w:rsidRPr="00AA339A">
              <w:rPr>
                <w:rFonts w:ascii="Arial CE" w:eastAsia="Times New Roman" w:hAnsi="Arial CE" w:cs="Arial CE"/>
                <w:sz w:val="24"/>
                <w:szCs w:val="24"/>
                <w:lang w:eastAsia="cs-CZ"/>
              </w:rPr>
              <w:t>Hopík</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75/18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749</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PD - stadion FK Slavoj Žatec - vybudování tribuny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0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22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94/18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246 000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3201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246 000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peněžní plnění - převod </w:t>
            </w:r>
            <w:proofErr w:type="spellStart"/>
            <w:r w:rsidRPr="00AA339A">
              <w:rPr>
                <w:rFonts w:ascii="Arial CE" w:eastAsia="Times New Roman" w:hAnsi="Arial CE" w:cs="Arial CE"/>
                <w:sz w:val="24"/>
                <w:szCs w:val="24"/>
                <w:lang w:eastAsia="cs-CZ"/>
              </w:rPr>
              <w:t>účas</w:t>
            </w:r>
            <w:proofErr w:type="spellEnd"/>
            <w:r w:rsidRPr="00AA339A">
              <w:rPr>
                <w:rFonts w:ascii="Arial CE" w:eastAsia="Times New Roman" w:hAnsi="Arial CE" w:cs="Arial CE"/>
                <w:sz w:val="24"/>
                <w:szCs w:val="24"/>
                <w:lang w:eastAsia="cs-CZ"/>
              </w:rPr>
              <w:t>. cenných papírů-MITOP</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113/18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3725</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524</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VŘ - Podpora domácího kompostování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74 000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740 - správa dotací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524</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74 000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správa dotací - Podpora domácího kompostování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26.2.</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7/18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413</w:t>
            </w:r>
            <w:r w:rsidRPr="00AA339A">
              <w:rPr>
                <w:rFonts w:ascii="Arial CE" w:eastAsia="Times New Roman" w:hAnsi="Arial CE" w:cs="Arial CE"/>
                <w:sz w:val="24"/>
                <w:szCs w:val="24"/>
                <w:lang w:eastAsia="cs-CZ"/>
              </w:rPr>
              <w:lastRenderedPageBreak/>
              <w:t>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122 234 000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Převody účtů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4134</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Převody účtů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3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8115</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122 234 000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FINANCOVÁNÍ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4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709</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3612</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6130</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162 000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nákup pozemků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komunikace (služby)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162 000,00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poradenská činnost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5 920 000,00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(více ulic)</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dopravní značení (svislé)</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356 000,00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propojka cyklostezek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3 297 000,00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ul. Nádražní schody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648</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rekonstrukce Nerudovo náměstí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652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ul. Nákladní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ul. Pražská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revitalizace návsi v Bezděkově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zastávek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nové autobusové zastávky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681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parkování v ul. Stavbařů, </w:t>
            </w:r>
            <w:r w:rsidRPr="00AA339A">
              <w:rPr>
                <w:rFonts w:ascii="Arial" w:eastAsia="Times New Roman" w:hAnsi="Arial" w:cs="Arial"/>
                <w:sz w:val="24"/>
                <w:szCs w:val="24"/>
                <w:lang w:eastAsia="cs-CZ"/>
              </w:rPr>
              <w:lastRenderedPageBreak/>
              <w:t>Pekárenská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636</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rekonstrukce nám. </w:t>
            </w:r>
            <w:proofErr w:type="spellStart"/>
            <w:r w:rsidRPr="00AA339A">
              <w:rPr>
                <w:rFonts w:ascii="Arial" w:eastAsia="Times New Roman" w:hAnsi="Arial" w:cs="Arial"/>
                <w:sz w:val="24"/>
                <w:szCs w:val="24"/>
                <w:lang w:eastAsia="cs-CZ"/>
              </w:rPr>
              <w:t>Poperinge</w:t>
            </w:r>
            <w:proofErr w:type="spellEnd"/>
            <w:r w:rsidRPr="00AA339A">
              <w:rPr>
                <w:rFonts w:ascii="Arial" w:eastAsia="Times New Roman" w:hAnsi="Arial" w:cs="Arial"/>
                <w:sz w:val="24"/>
                <w:szCs w:val="24"/>
                <w:lang w:eastAsia="cs-CZ"/>
              </w:rPr>
              <w:t xml:space="preserve"> - </w:t>
            </w:r>
            <w:r w:rsidRPr="00AA339A">
              <w:rPr>
                <w:rFonts w:ascii="Arial" w:eastAsia="Times New Roman" w:hAnsi="Arial" w:cs="Arial"/>
                <w:lang w:eastAsia="cs-CZ"/>
              </w:rPr>
              <w:t>pozastávka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666</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5 018 000,00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most </w:t>
            </w:r>
            <w:proofErr w:type="spellStart"/>
            <w:r w:rsidRPr="00AA339A">
              <w:rPr>
                <w:rFonts w:ascii="Arial" w:eastAsia="Times New Roman" w:hAnsi="Arial" w:cs="Arial"/>
                <w:sz w:val="24"/>
                <w:szCs w:val="24"/>
                <w:lang w:eastAsia="cs-CZ"/>
              </w:rPr>
              <w:t>Belojanise</w:t>
            </w:r>
            <w:proofErr w:type="spellEnd"/>
            <w:r w:rsidRPr="00AA339A">
              <w:rPr>
                <w:rFonts w:ascii="Arial" w:eastAsia="Times New Roman" w:hAnsi="Arial" w:cs="Arial"/>
                <w:sz w:val="24"/>
                <w:szCs w:val="24"/>
                <w:lang w:eastAsia="cs-CZ"/>
              </w:rPr>
              <w:t xml:space="preserve"> - ul. Rooseveltova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212 000,00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služby - školky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181 000,00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 školky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5342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1 997 000,00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MŠ Fügnerova - dodatečné zateplení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741</w:t>
            </w:r>
          </w:p>
        </w:tc>
        <w:tc>
          <w:tcPr>
            <w:tcW w:w="240"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6399</w:t>
            </w:r>
          </w:p>
        </w:tc>
        <w:tc>
          <w:tcPr>
            <w:tcW w:w="197"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5362</w:t>
            </w:r>
          </w:p>
        </w:tc>
        <w:tc>
          <w:tcPr>
            <w:tcW w:w="233"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291 000,00    </w:t>
            </w:r>
          </w:p>
        </w:tc>
        <w:tc>
          <w:tcPr>
            <w:tcW w:w="115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MŠ Fügnerova - dodatečné zateplení </w:t>
            </w:r>
            <w:r w:rsidRPr="00AA339A">
              <w:rPr>
                <w:rFonts w:ascii="Arial" w:eastAsia="Times New Roman" w:hAnsi="Arial" w:cs="Arial"/>
                <w:lang w:eastAsia="cs-CZ"/>
              </w:rPr>
              <w:t>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2769</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5 427 000,00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MŠ </w:t>
            </w:r>
            <w:proofErr w:type="spellStart"/>
            <w:r w:rsidRPr="00AA339A">
              <w:rPr>
                <w:rFonts w:ascii="Arial" w:eastAsia="Times New Roman" w:hAnsi="Arial" w:cs="Arial"/>
                <w:sz w:val="24"/>
                <w:szCs w:val="24"/>
                <w:lang w:eastAsia="cs-CZ"/>
              </w:rPr>
              <w:t>Ot</w:t>
            </w:r>
            <w:proofErr w:type="spellEnd"/>
            <w:r w:rsidRPr="00AA339A">
              <w:rPr>
                <w:rFonts w:ascii="Arial" w:eastAsia="Times New Roman" w:hAnsi="Arial" w:cs="Arial"/>
                <w:sz w:val="24"/>
                <w:szCs w:val="24"/>
                <w:lang w:eastAsia="cs-CZ"/>
              </w:rPr>
              <w:t>. Březiny - dodatečné zateplení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741</w:t>
            </w:r>
          </w:p>
        </w:tc>
        <w:tc>
          <w:tcPr>
            <w:tcW w:w="240"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6399</w:t>
            </w:r>
          </w:p>
        </w:tc>
        <w:tc>
          <w:tcPr>
            <w:tcW w:w="197"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5362</w:t>
            </w:r>
          </w:p>
        </w:tc>
        <w:tc>
          <w:tcPr>
            <w:tcW w:w="233"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741 000,00    </w:t>
            </w:r>
          </w:p>
        </w:tc>
        <w:tc>
          <w:tcPr>
            <w:tcW w:w="115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MŠ </w:t>
            </w:r>
            <w:proofErr w:type="spellStart"/>
            <w:r w:rsidRPr="00AA339A">
              <w:rPr>
                <w:rFonts w:ascii="Arial" w:eastAsia="Times New Roman" w:hAnsi="Arial" w:cs="Arial"/>
                <w:sz w:val="24"/>
                <w:szCs w:val="24"/>
                <w:lang w:eastAsia="cs-CZ"/>
              </w:rPr>
              <w:t>Ot</w:t>
            </w:r>
            <w:proofErr w:type="spellEnd"/>
            <w:r w:rsidRPr="00AA339A">
              <w:rPr>
                <w:rFonts w:ascii="Arial" w:eastAsia="Times New Roman" w:hAnsi="Arial" w:cs="Arial"/>
                <w:sz w:val="24"/>
                <w:szCs w:val="24"/>
                <w:lang w:eastAsia="cs-CZ"/>
              </w:rPr>
              <w:t xml:space="preserve">. Březiny - dodatečné zateplení </w:t>
            </w:r>
            <w:r w:rsidRPr="00AA339A">
              <w:rPr>
                <w:rFonts w:ascii="Arial" w:eastAsia="Times New Roman" w:hAnsi="Arial" w:cs="Arial"/>
                <w:lang w:eastAsia="cs-CZ"/>
              </w:rPr>
              <w:t>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2904</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MŠ U Jezu - sociální zařízení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 školy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5315</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MŠ Fügnerova - oprava uliční části plotu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5302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SMŠ Studentská - oprava </w:t>
            </w:r>
            <w:proofErr w:type="spellStart"/>
            <w:r w:rsidRPr="00AA339A">
              <w:rPr>
                <w:rFonts w:ascii="Arial" w:eastAsia="Times New Roman" w:hAnsi="Arial" w:cs="Arial"/>
                <w:sz w:val="24"/>
                <w:szCs w:val="24"/>
                <w:lang w:eastAsia="cs-CZ"/>
              </w:rPr>
              <w:t>elektro+svítidla</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13 138 000,00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ZŠ </w:t>
            </w:r>
            <w:proofErr w:type="gramStart"/>
            <w:r w:rsidRPr="00AA339A">
              <w:rPr>
                <w:rFonts w:ascii="Arial" w:eastAsia="Times New Roman" w:hAnsi="Arial" w:cs="Arial"/>
                <w:sz w:val="24"/>
                <w:szCs w:val="24"/>
                <w:lang w:eastAsia="cs-CZ"/>
              </w:rPr>
              <w:t>28</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října</w:t>
            </w:r>
            <w:proofErr w:type="gramEnd"/>
            <w:r w:rsidRPr="00AA339A">
              <w:rPr>
                <w:rFonts w:ascii="Arial" w:eastAsia="Times New Roman" w:hAnsi="Arial" w:cs="Arial"/>
                <w:sz w:val="24"/>
                <w:szCs w:val="24"/>
                <w:lang w:eastAsia="cs-CZ"/>
              </w:rPr>
              <w:t xml:space="preserve"> - rekonstrukce tělocvičny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3114</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5142</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1 070 000,00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ZŠ a MŠ Dvořákova 24 - oprava oken</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715</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3522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Nemocnice </w:t>
            </w:r>
            <w:proofErr w:type="spellStart"/>
            <w:proofErr w:type="gramStart"/>
            <w:r w:rsidRPr="00AA339A">
              <w:rPr>
                <w:rFonts w:ascii="Arial" w:eastAsia="Times New Roman" w:hAnsi="Arial" w:cs="Arial"/>
                <w:sz w:val="24"/>
                <w:szCs w:val="24"/>
                <w:lang w:eastAsia="cs-CZ"/>
              </w:rPr>
              <w:t>Žatec,o.</w:t>
            </w:r>
            <w:proofErr w:type="gramEnd"/>
            <w:r w:rsidRPr="00AA339A">
              <w:rPr>
                <w:rFonts w:ascii="Arial" w:eastAsia="Times New Roman" w:hAnsi="Arial" w:cs="Arial"/>
                <w:sz w:val="24"/>
                <w:szCs w:val="24"/>
                <w:lang w:eastAsia="cs-CZ"/>
              </w:rPr>
              <w:t>p.s</w:t>
            </w:r>
            <w:proofErr w:type="spellEnd"/>
            <w:r w:rsidRPr="00AA339A">
              <w:rPr>
                <w:rFonts w:ascii="Arial" w:eastAsia="Times New Roman" w:hAnsi="Arial" w:cs="Arial"/>
                <w:sz w:val="24"/>
                <w:szCs w:val="24"/>
                <w:lang w:eastAsia="cs-CZ"/>
              </w:rPr>
              <w:t>. - revize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715</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3522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Nemocnice </w:t>
            </w:r>
            <w:proofErr w:type="spellStart"/>
            <w:proofErr w:type="gramStart"/>
            <w:r w:rsidRPr="00AA339A">
              <w:rPr>
                <w:rFonts w:ascii="Arial" w:eastAsia="Times New Roman" w:hAnsi="Arial" w:cs="Arial"/>
                <w:sz w:val="24"/>
                <w:szCs w:val="24"/>
                <w:lang w:eastAsia="cs-CZ"/>
              </w:rPr>
              <w:t>Žatec,o.</w:t>
            </w:r>
            <w:proofErr w:type="gramEnd"/>
            <w:r w:rsidRPr="00AA339A">
              <w:rPr>
                <w:rFonts w:ascii="Arial" w:eastAsia="Times New Roman" w:hAnsi="Arial" w:cs="Arial"/>
                <w:sz w:val="24"/>
                <w:szCs w:val="24"/>
                <w:lang w:eastAsia="cs-CZ"/>
              </w:rPr>
              <w:t>p.s</w:t>
            </w:r>
            <w:proofErr w:type="spellEnd"/>
            <w:r w:rsidRPr="00AA339A">
              <w:rPr>
                <w:rFonts w:ascii="Arial" w:eastAsia="Times New Roman" w:hAnsi="Arial" w:cs="Arial"/>
                <w:sz w:val="24"/>
                <w:szCs w:val="24"/>
                <w:lang w:eastAsia="cs-CZ"/>
              </w:rPr>
              <w:t xml:space="preserve">. - </w:t>
            </w:r>
            <w:r w:rsidRPr="00AA339A">
              <w:rPr>
                <w:rFonts w:ascii="Arial" w:eastAsia="Times New Roman" w:hAnsi="Arial" w:cs="Arial"/>
                <w:sz w:val="24"/>
                <w:szCs w:val="24"/>
                <w:lang w:eastAsia="cs-CZ"/>
              </w:rPr>
              <w:lastRenderedPageBreak/>
              <w:t>opravy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715</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3522</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729</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972 000,00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POLIKLINIKA - evakuační výtah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(MD, Křížova vila)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447 000,00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sanace </w:t>
            </w:r>
            <w:proofErr w:type="spellStart"/>
            <w:r w:rsidRPr="00AA339A">
              <w:rPr>
                <w:rFonts w:ascii="Arial" w:eastAsia="Times New Roman" w:hAnsi="Arial" w:cs="Arial"/>
                <w:sz w:val="24"/>
                <w:szCs w:val="24"/>
                <w:lang w:eastAsia="cs-CZ"/>
              </w:rPr>
              <w:t>havarij</w:t>
            </w:r>
            <w:proofErr w:type="spellEnd"/>
            <w:r w:rsidRPr="00AA339A">
              <w:rPr>
                <w:rFonts w:ascii="Arial" w:eastAsia="Times New Roman" w:hAnsi="Arial" w:cs="Arial"/>
                <w:sz w:val="24"/>
                <w:szCs w:val="24"/>
                <w:lang w:eastAsia="cs-CZ"/>
              </w:rPr>
              <w:t xml:space="preserve">. stavu hradeb a </w:t>
            </w:r>
            <w:proofErr w:type="spellStart"/>
            <w:r w:rsidRPr="00AA339A">
              <w:rPr>
                <w:rFonts w:ascii="Arial" w:eastAsia="Times New Roman" w:hAnsi="Arial" w:cs="Arial"/>
                <w:sz w:val="24"/>
                <w:szCs w:val="24"/>
                <w:lang w:eastAsia="cs-CZ"/>
              </w:rPr>
              <w:t>souv.zdí</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památky - poradenská činnost, posudky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2460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488 000,00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soch - památky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MP - rekonstrukce budovy - PD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13 553 000,00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obnova Městské knihovny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299</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424 000,00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klášter Kapucínů - sanace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2991</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172 000,00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klášter Kapucínů - polyfunkční centrum</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146 000,00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VO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revitalizace návsi v Bezděkově - VO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219 000,00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VO v areálu Nemocnice Žatec, o.p.s.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hřišť</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dětské hřiště Bezděkov - mobiliář, prvky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795</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dětské hřiště </w:t>
            </w:r>
            <w:proofErr w:type="spellStart"/>
            <w:r w:rsidRPr="00AA339A">
              <w:rPr>
                <w:rFonts w:ascii="Arial" w:eastAsia="Times New Roman" w:hAnsi="Arial" w:cs="Arial"/>
                <w:sz w:val="24"/>
                <w:szCs w:val="24"/>
                <w:lang w:eastAsia="cs-CZ"/>
              </w:rPr>
              <w:t>Radíčeves</w:t>
            </w:r>
            <w:proofErr w:type="spellEnd"/>
            <w:r w:rsidRPr="00AA339A">
              <w:rPr>
                <w:rFonts w:ascii="Arial" w:eastAsia="Times New Roman" w:hAnsi="Arial" w:cs="Arial"/>
                <w:sz w:val="24"/>
                <w:szCs w:val="24"/>
                <w:lang w:eastAsia="cs-CZ"/>
              </w:rPr>
              <w:t xml:space="preserve"> - mobiliář</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772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dětské hřiště ul. </w:t>
            </w:r>
            <w:r w:rsidRPr="00AA339A">
              <w:rPr>
                <w:rFonts w:ascii="Arial" w:eastAsia="Times New Roman" w:hAnsi="Arial" w:cs="Arial"/>
                <w:sz w:val="24"/>
                <w:szCs w:val="24"/>
                <w:lang w:eastAsia="cs-CZ"/>
              </w:rPr>
              <w:lastRenderedPageBreak/>
              <w:t>Svatováclavská-</w:t>
            </w:r>
            <w:proofErr w:type="spellStart"/>
            <w:r w:rsidRPr="00AA339A">
              <w:rPr>
                <w:rFonts w:ascii="Arial" w:eastAsia="Times New Roman" w:hAnsi="Arial" w:cs="Arial"/>
                <w:sz w:val="24"/>
                <w:szCs w:val="24"/>
                <w:lang w:eastAsia="cs-CZ"/>
              </w:rPr>
              <w:t>plot,terén</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dětské hřiště ul. Svatováclavská-mobiliář</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392 000,00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nohejbalové hřiště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naučná stezka </w:t>
            </w:r>
            <w:proofErr w:type="spellStart"/>
            <w:r w:rsidRPr="00AA339A">
              <w:rPr>
                <w:rFonts w:ascii="Arial" w:eastAsia="Times New Roman" w:hAnsi="Arial" w:cs="Arial"/>
                <w:sz w:val="24"/>
                <w:szCs w:val="24"/>
                <w:lang w:eastAsia="cs-CZ"/>
              </w:rPr>
              <w:t>Hopík</w:t>
            </w:r>
            <w:proofErr w:type="spellEnd"/>
            <w:r w:rsidRPr="00AA339A">
              <w:rPr>
                <w:rFonts w:ascii="Arial" w:eastAsia="Times New Roman" w:hAnsi="Arial" w:cs="Arial"/>
                <w:sz w:val="24"/>
                <w:szCs w:val="24"/>
                <w:lang w:eastAsia="cs-CZ"/>
              </w:rPr>
              <w:t xml:space="preserve"> - les Holedeč</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2 187 000,00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revitalizace potoka v </w:t>
            </w:r>
            <w:proofErr w:type="spellStart"/>
            <w:r w:rsidRPr="00AA339A">
              <w:rPr>
                <w:rFonts w:ascii="Arial" w:eastAsia="Times New Roman" w:hAnsi="Arial" w:cs="Arial"/>
                <w:sz w:val="24"/>
                <w:szCs w:val="24"/>
                <w:lang w:eastAsia="cs-CZ"/>
              </w:rPr>
              <w:t>Radíčevsi</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2333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575 000,00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revitalizace rybníka v </w:t>
            </w:r>
            <w:proofErr w:type="spellStart"/>
            <w:r w:rsidRPr="00AA339A">
              <w:rPr>
                <w:rFonts w:ascii="Arial" w:eastAsia="Times New Roman" w:hAnsi="Arial" w:cs="Arial"/>
                <w:sz w:val="24"/>
                <w:szCs w:val="24"/>
                <w:lang w:eastAsia="cs-CZ"/>
              </w:rPr>
              <w:t>Radíčevsi</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6119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777</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1 670 000,00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Územní studie krajiny a </w:t>
            </w:r>
            <w:proofErr w:type="spellStart"/>
            <w:proofErr w:type="gramStart"/>
            <w:r w:rsidRPr="00AA339A">
              <w:rPr>
                <w:rFonts w:ascii="Arial" w:eastAsia="Times New Roman" w:hAnsi="Arial" w:cs="Arial"/>
                <w:sz w:val="24"/>
                <w:szCs w:val="24"/>
                <w:lang w:eastAsia="cs-CZ"/>
              </w:rPr>
              <w:t>veř</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prostranství</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718</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3 440 000,00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Dům sociálních služeb Libočany - </w:t>
            </w:r>
            <w:proofErr w:type="spellStart"/>
            <w:r w:rsidRPr="00AA339A">
              <w:rPr>
                <w:rFonts w:ascii="Arial" w:eastAsia="Times New Roman" w:hAnsi="Arial" w:cs="Arial"/>
                <w:sz w:val="24"/>
                <w:szCs w:val="24"/>
                <w:lang w:eastAsia="cs-CZ"/>
              </w:rPr>
              <w:t>zatepl</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741</w:t>
            </w:r>
          </w:p>
        </w:tc>
        <w:tc>
          <w:tcPr>
            <w:tcW w:w="240"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6399</w:t>
            </w:r>
          </w:p>
        </w:tc>
        <w:tc>
          <w:tcPr>
            <w:tcW w:w="197" w:type="pct"/>
            <w:tcBorders>
              <w:top w:val="nil"/>
              <w:left w:val="nil"/>
              <w:bottom w:val="nil"/>
              <w:right w:val="nil"/>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5362</w:t>
            </w:r>
          </w:p>
        </w:tc>
        <w:tc>
          <w:tcPr>
            <w:tcW w:w="233" w:type="pct"/>
            <w:tcBorders>
              <w:top w:val="nil"/>
              <w:left w:val="single" w:sz="4" w:space="0" w:color="auto"/>
              <w:bottom w:val="nil"/>
              <w:right w:val="single" w:sz="4"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342 000,00    </w:t>
            </w:r>
          </w:p>
        </w:tc>
        <w:tc>
          <w:tcPr>
            <w:tcW w:w="1150" w:type="pct"/>
            <w:tcBorders>
              <w:top w:val="nil"/>
              <w:left w:val="nil"/>
              <w:bottom w:val="nil"/>
              <w:right w:val="single" w:sz="8" w:space="0" w:color="auto"/>
            </w:tcBorders>
            <w:shd w:val="clear" w:color="000000" w:fill="DAEEF3"/>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DSS </w:t>
            </w:r>
            <w:proofErr w:type="spellStart"/>
            <w:r w:rsidRPr="00AA339A">
              <w:rPr>
                <w:rFonts w:ascii="Arial" w:eastAsia="Times New Roman" w:hAnsi="Arial" w:cs="Arial"/>
                <w:sz w:val="24"/>
                <w:szCs w:val="24"/>
                <w:lang w:eastAsia="cs-CZ"/>
              </w:rPr>
              <w:t>Liboč</w:t>
            </w:r>
            <w:proofErr w:type="spellEnd"/>
            <w:r w:rsidRPr="00AA339A">
              <w:rPr>
                <w:rFonts w:ascii="Arial" w:eastAsia="Times New Roman" w:hAnsi="Arial" w:cs="Arial"/>
                <w:sz w:val="24"/>
                <w:szCs w:val="24"/>
                <w:lang w:eastAsia="cs-CZ"/>
              </w:rPr>
              <w:t xml:space="preserve">. - dodatečné zateplení </w:t>
            </w:r>
            <w:r w:rsidRPr="00AA339A">
              <w:rPr>
                <w:rFonts w:ascii="Arial" w:eastAsia="Times New Roman" w:hAnsi="Arial" w:cs="Arial"/>
                <w:lang w:eastAsia="cs-CZ"/>
              </w:rPr>
              <w:t>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790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PAPÍRNY - Depozitáře muzea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7901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PAPÍRNY - vybudování městského archivu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7902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PAPÍRNY - vybudování kuželny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580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vila u PAPÍREN - využití PD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229 000,00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nákup vánoční výzdoby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745</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737 000,00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místních částí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opravy budov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oprava hrazení ul. Husova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7592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Kamenný vršek - III. etapa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DPS a PS - umývárny v 3NP</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747</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463 000,00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sesuv svahu ul. Máchova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230 000,00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revitalizace návsi v Bezděkově - zeleň</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obnova </w:t>
            </w:r>
            <w:proofErr w:type="spellStart"/>
            <w:proofErr w:type="gramStart"/>
            <w:r w:rsidRPr="00AA339A">
              <w:rPr>
                <w:rFonts w:ascii="Arial" w:eastAsia="Times New Roman" w:hAnsi="Arial" w:cs="Arial"/>
                <w:sz w:val="24"/>
                <w:szCs w:val="24"/>
                <w:lang w:eastAsia="cs-CZ"/>
              </w:rPr>
              <w:t>vstup</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parteru</w:t>
            </w:r>
            <w:proofErr w:type="spellEnd"/>
            <w:proofErr w:type="gramEnd"/>
            <w:r w:rsidRPr="00AA339A">
              <w:rPr>
                <w:rFonts w:ascii="Arial" w:eastAsia="Times New Roman" w:hAnsi="Arial" w:cs="Arial"/>
                <w:sz w:val="24"/>
                <w:szCs w:val="24"/>
                <w:lang w:eastAsia="cs-CZ"/>
              </w:rPr>
              <w:t xml:space="preserve"> do </w:t>
            </w:r>
            <w:proofErr w:type="spellStart"/>
            <w:r w:rsidRPr="00AA339A">
              <w:rPr>
                <w:rFonts w:ascii="Arial" w:eastAsia="Times New Roman" w:hAnsi="Arial" w:cs="Arial"/>
                <w:sz w:val="24"/>
                <w:szCs w:val="24"/>
                <w:lang w:eastAsia="cs-CZ"/>
              </w:rPr>
              <w:t>smut.síně</w:t>
            </w:r>
            <w:proofErr w:type="spellEnd"/>
            <w:r w:rsidRPr="00AA339A">
              <w:rPr>
                <w:rFonts w:ascii="Arial" w:eastAsia="Times New Roman" w:hAnsi="Arial" w:cs="Arial"/>
                <w:sz w:val="24"/>
                <w:szCs w:val="24"/>
                <w:lang w:eastAsia="cs-CZ"/>
              </w:rPr>
              <w:t>-zeleň</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182 000,00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obnova </w:t>
            </w:r>
            <w:proofErr w:type="spellStart"/>
            <w:proofErr w:type="gramStart"/>
            <w:r w:rsidRPr="00AA339A">
              <w:rPr>
                <w:rFonts w:ascii="Arial" w:eastAsia="Times New Roman" w:hAnsi="Arial" w:cs="Arial"/>
                <w:sz w:val="24"/>
                <w:szCs w:val="24"/>
                <w:lang w:eastAsia="cs-CZ"/>
              </w:rPr>
              <w:t>vstup</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parteru</w:t>
            </w:r>
            <w:proofErr w:type="spellEnd"/>
            <w:proofErr w:type="gramEnd"/>
            <w:r w:rsidRPr="00AA339A">
              <w:rPr>
                <w:rFonts w:ascii="Arial" w:eastAsia="Times New Roman" w:hAnsi="Arial" w:cs="Arial"/>
                <w:sz w:val="24"/>
                <w:szCs w:val="24"/>
                <w:lang w:eastAsia="cs-CZ"/>
              </w:rPr>
              <w:t xml:space="preserve"> do </w:t>
            </w:r>
            <w:proofErr w:type="spellStart"/>
            <w:r w:rsidRPr="00AA339A">
              <w:rPr>
                <w:rFonts w:ascii="Arial" w:eastAsia="Times New Roman" w:hAnsi="Arial" w:cs="Arial"/>
                <w:sz w:val="24"/>
                <w:szCs w:val="24"/>
                <w:lang w:eastAsia="cs-CZ"/>
              </w:rPr>
              <w:t>smut.síně</w:t>
            </w:r>
            <w:proofErr w:type="spellEnd"/>
            <w:r w:rsidRPr="00AA339A">
              <w:rPr>
                <w:rFonts w:ascii="Arial" w:eastAsia="Times New Roman" w:hAnsi="Arial" w:cs="Arial"/>
                <w:sz w:val="24"/>
                <w:szCs w:val="24"/>
                <w:lang w:eastAsia="cs-CZ"/>
              </w:rPr>
              <w:t>-vitráž</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obnova </w:t>
            </w:r>
            <w:proofErr w:type="spellStart"/>
            <w:proofErr w:type="gramStart"/>
            <w:r w:rsidRPr="00AA339A">
              <w:rPr>
                <w:rFonts w:ascii="Arial" w:eastAsia="Times New Roman" w:hAnsi="Arial" w:cs="Arial"/>
                <w:sz w:val="24"/>
                <w:szCs w:val="24"/>
                <w:lang w:eastAsia="cs-CZ"/>
              </w:rPr>
              <w:t>vstup</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parteru</w:t>
            </w:r>
            <w:proofErr w:type="spellEnd"/>
            <w:proofErr w:type="gramEnd"/>
            <w:r w:rsidRPr="00AA339A">
              <w:rPr>
                <w:rFonts w:ascii="Arial" w:eastAsia="Times New Roman" w:hAnsi="Arial" w:cs="Arial"/>
                <w:sz w:val="24"/>
                <w:szCs w:val="24"/>
                <w:lang w:eastAsia="cs-CZ"/>
              </w:rPr>
              <w:t xml:space="preserve"> do </w:t>
            </w:r>
            <w:proofErr w:type="spellStart"/>
            <w:r w:rsidRPr="00AA339A">
              <w:rPr>
                <w:rFonts w:ascii="Arial" w:eastAsia="Times New Roman" w:hAnsi="Arial" w:cs="Arial"/>
                <w:sz w:val="24"/>
                <w:szCs w:val="24"/>
                <w:lang w:eastAsia="cs-CZ"/>
              </w:rPr>
              <w:t>smut.síně</w:t>
            </w:r>
            <w:proofErr w:type="spellEnd"/>
            <w:r w:rsidRPr="00AA339A">
              <w:rPr>
                <w:rFonts w:ascii="Arial" w:eastAsia="Times New Roman" w:hAnsi="Arial" w:cs="Arial"/>
                <w:sz w:val="24"/>
                <w:szCs w:val="24"/>
                <w:lang w:eastAsia="cs-CZ"/>
              </w:rPr>
              <w:t>-oprava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obnova </w:t>
            </w:r>
            <w:proofErr w:type="spellStart"/>
            <w:proofErr w:type="gramStart"/>
            <w:r w:rsidRPr="00AA339A">
              <w:rPr>
                <w:rFonts w:ascii="Arial" w:eastAsia="Times New Roman" w:hAnsi="Arial" w:cs="Arial"/>
                <w:sz w:val="24"/>
                <w:szCs w:val="24"/>
                <w:lang w:eastAsia="cs-CZ"/>
              </w:rPr>
              <w:t>vstup</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parteru</w:t>
            </w:r>
            <w:proofErr w:type="spellEnd"/>
            <w:proofErr w:type="gramEnd"/>
            <w:r w:rsidRPr="00AA339A">
              <w:rPr>
                <w:rFonts w:ascii="Arial" w:eastAsia="Times New Roman" w:hAnsi="Arial" w:cs="Arial"/>
                <w:sz w:val="24"/>
                <w:szCs w:val="24"/>
                <w:lang w:eastAsia="cs-CZ"/>
              </w:rPr>
              <w:t xml:space="preserve"> do </w:t>
            </w:r>
            <w:proofErr w:type="spellStart"/>
            <w:r w:rsidRPr="00AA339A">
              <w:rPr>
                <w:rFonts w:ascii="Arial" w:eastAsia="Times New Roman" w:hAnsi="Arial" w:cs="Arial"/>
                <w:sz w:val="24"/>
                <w:szCs w:val="24"/>
                <w:lang w:eastAsia="cs-CZ"/>
              </w:rPr>
              <w:t>smut.síně</w:t>
            </w:r>
            <w:proofErr w:type="spellEnd"/>
            <w:r w:rsidRPr="00AA339A">
              <w:rPr>
                <w:rFonts w:ascii="Arial" w:eastAsia="Times New Roman" w:hAnsi="Arial" w:cs="Arial"/>
                <w:sz w:val="24"/>
                <w:szCs w:val="24"/>
                <w:lang w:eastAsia="cs-CZ"/>
              </w:rPr>
              <w:t>-mobil.</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494 000,00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změny ÚP, ÚAP, ÚPD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931 000,00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poradenská činnost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úsek majetku - geometr. </w:t>
            </w:r>
            <w:proofErr w:type="gramStart"/>
            <w:r w:rsidRPr="00AA339A">
              <w:rPr>
                <w:rFonts w:ascii="Arial" w:eastAsia="Times New Roman" w:hAnsi="Arial" w:cs="Arial"/>
                <w:sz w:val="24"/>
                <w:szCs w:val="24"/>
                <w:lang w:eastAsia="cs-CZ"/>
              </w:rPr>
              <w:t>plány</w:t>
            </w:r>
            <w:proofErr w:type="gramEnd"/>
            <w:r w:rsidRPr="00AA339A">
              <w:rPr>
                <w:rFonts w:ascii="Arial" w:eastAsia="Times New Roman" w:hAnsi="Arial" w:cs="Arial"/>
                <w:sz w:val="24"/>
                <w:szCs w:val="24"/>
                <w:lang w:eastAsia="cs-CZ"/>
              </w:rPr>
              <w:t>, posudky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625 000,00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nákup KPS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494 000,00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údržba a opravy KPS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1250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916 000,00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HAVARIJNÍ FOND (více objednávek)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395 000,00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úklid a údržba města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522</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833 000,00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sběrná síť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717</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mobiliář kolem cyklostezky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údržba veřejné zeleně - </w:t>
            </w:r>
            <w:proofErr w:type="spellStart"/>
            <w:r w:rsidRPr="00AA339A">
              <w:rPr>
                <w:rFonts w:ascii="Arial" w:eastAsia="Times New Roman" w:hAnsi="Arial" w:cs="Arial"/>
                <w:sz w:val="24"/>
                <w:szCs w:val="24"/>
                <w:lang w:eastAsia="cs-CZ"/>
              </w:rPr>
              <w:t>dokonč</w:t>
            </w:r>
            <w:proofErr w:type="spellEnd"/>
            <w:r w:rsidRPr="00AA339A">
              <w:rPr>
                <w:rFonts w:ascii="Arial" w:eastAsia="Times New Roman" w:hAnsi="Arial" w:cs="Arial"/>
                <w:sz w:val="24"/>
                <w:szCs w:val="24"/>
                <w:lang w:eastAsia="cs-CZ"/>
              </w:rPr>
              <w:t>. investice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230 000,00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údržba veřejné zeleně - pravidelné práce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údržba veřejné zeleně-</w:t>
            </w:r>
            <w:proofErr w:type="spellStart"/>
            <w:r w:rsidRPr="00AA339A">
              <w:rPr>
                <w:rFonts w:ascii="Arial" w:eastAsia="Times New Roman" w:hAnsi="Arial" w:cs="Arial"/>
                <w:sz w:val="24"/>
                <w:szCs w:val="24"/>
                <w:lang w:eastAsia="cs-CZ"/>
              </w:rPr>
              <w:t>neprav.práce</w:t>
            </w:r>
            <w:proofErr w:type="spellEnd"/>
            <w:r w:rsidRPr="00AA339A">
              <w:rPr>
                <w:rFonts w:ascii="Arial" w:eastAsia="Times New Roman" w:hAnsi="Arial" w:cs="Arial"/>
                <w:sz w:val="24"/>
                <w:szCs w:val="24"/>
                <w:lang w:eastAsia="cs-CZ"/>
              </w:rPr>
              <w:t>-</w:t>
            </w:r>
            <w:proofErr w:type="spellStart"/>
            <w:r w:rsidRPr="00AA339A">
              <w:rPr>
                <w:rFonts w:ascii="Arial" w:eastAsia="Times New Roman" w:hAnsi="Arial" w:cs="Arial"/>
                <w:sz w:val="24"/>
                <w:szCs w:val="24"/>
                <w:lang w:eastAsia="cs-CZ"/>
              </w:rPr>
              <w:t>kác</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double" w:sz="6"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double" w:sz="6"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w:t>
            </w:r>
          </w:p>
        </w:tc>
        <w:tc>
          <w:tcPr>
            <w:tcW w:w="252"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223 000,00    </w:t>
            </w:r>
          </w:p>
        </w:tc>
        <w:tc>
          <w:tcPr>
            <w:tcW w:w="1150" w:type="pct"/>
            <w:tcBorders>
              <w:top w:val="nil"/>
              <w:left w:val="nil"/>
              <w:bottom w:val="double" w:sz="6"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květinová výzdoba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728</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4339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13 010</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1 623 000,00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Pěstounská péče - nedočerpané </w:t>
            </w:r>
            <w:proofErr w:type="spellStart"/>
            <w:r w:rsidRPr="00AA339A">
              <w:rPr>
                <w:rFonts w:ascii="Arial" w:eastAsia="Times New Roman" w:hAnsi="Arial" w:cs="Arial"/>
                <w:sz w:val="24"/>
                <w:szCs w:val="24"/>
                <w:lang w:eastAsia="cs-CZ"/>
              </w:rPr>
              <w:t>prostř</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1041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dohody - projekt UNESCO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dohoda - </w:t>
            </w:r>
            <w:proofErr w:type="spellStart"/>
            <w:proofErr w:type="gramStart"/>
            <w:r w:rsidRPr="00AA339A">
              <w:rPr>
                <w:rFonts w:ascii="Arial" w:eastAsia="Times New Roman" w:hAnsi="Arial" w:cs="Arial"/>
                <w:sz w:val="24"/>
                <w:szCs w:val="24"/>
                <w:lang w:eastAsia="cs-CZ"/>
              </w:rPr>
              <w:t>p.Kvízová</w:t>
            </w:r>
            <w:proofErr w:type="spellEnd"/>
            <w:proofErr w:type="gramEnd"/>
            <w:r w:rsidRPr="00AA339A">
              <w:rPr>
                <w:rFonts w:ascii="Arial" w:eastAsia="Times New Roman" w:hAnsi="Arial" w:cs="Arial"/>
                <w:sz w:val="24"/>
                <w:szCs w:val="24"/>
                <w:lang w:eastAsia="cs-CZ"/>
              </w:rPr>
              <w:t xml:space="preserve"> - obnova knihovny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5011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650 000,00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hrubé mzdy - 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163 000,00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sociální pojištění -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zdravotní pojištění -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5038</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PÚP -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719 - SPRÁVA  - nákup materiálu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719 - SPRÁVA - úhrada telefonů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2 889 000,00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719 - MP - rozšíření a moder. MKS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w:t>
            </w:r>
            <w:r w:rsidRPr="00AA339A">
              <w:rPr>
                <w:rFonts w:ascii="Arial CE" w:eastAsia="Times New Roman" w:hAnsi="Arial CE" w:cs="Arial CE"/>
                <w:sz w:val="24"/>
                <w:szCs w:val="24"/>
                <w:lang w:eastAsia="cs-CZ"/>
              </w:rPr>
              <w:lastRenderedPageBreak/>
              <w:t>6</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23 000,00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kap. 719 - MP - konzultace </w:t>
            </w:r>
            <w:r w:rsidRPr="00AA339A">
              <w:rPr>
                <w:rFonts w:ascii="Arial" w:eastAsia="Times New Roman" w:hAnsi="Arial" w:cs="Arial"/>
                <w:sz w:val="24"/>
                <w:szCs w:val="24"/>
                <w:lang w:eastAsia="cs-CZ"/>
              </w:rPr>
              <w:lastRenderedPageBreak/>
              <w:t>souvis. s MKS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5493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890 000,00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Program regenerace + Fond regenerace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5164</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211 000,00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nájem </w:t>
            </w:r>
            <w:proofErr w:type="spellStart"/>
            <w:proofErr w:type="gramStart"/>
            <w:r w:rsidRPr="00AA339A">
              <w:rPr>
                <w:rFonts w:ascii="Arial" w:eastAsia="Times New Roman" w:hAnsi="Arial" w:cs="Arial"/>
                <w:sz w:val="24"/>
                <w:szCs w:val="24"/>
                <w:lang w:eastAsia="cs-CZ"/>
              </w:rPr>
              <w:t>sport</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zař</w:t>
            </w:r>
            <w:proofErr w:type="spellEnd"/>
            <w:proofErr w:type="gramEnd"/>
            <w:r w:rsidRPr="00AA339A">
              <w:rPr>
                <w:rFonts w:ascii="Arial" w:eastAsia="Times New Roman" w:hAnsi="Arial" w:cs="Arial"/>
                <w:sz w:val="24"/>
                <w:szCs w:val="24"/>
                <w:lang w:eastAsia="cs-CZ"/>
              </w:rPr>
              <w:t>. TJ SEVER pro 3. ZŠ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78 000,00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právní služby, poradenství, soudní </w:t>
            </w:r>
            <w:proofErr w:type="spellStart"/>
            <w:r w:rsidRPr="00AA339A">
              <w:rPr>
                <w:rFonts w:ascii="Arial" w:eastAsia="Times New Roman" w:hAnsi="Arial" w:cs="Arial"/>
                <w:sz w:val="24"/>
                <w:szCs w:val="24"/>
                <w:lang w:eastAsia="cs-CZ"/>
              </w:rPr>
              <w:t>popl</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784 000,00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Informační prvky cestovního ruchu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524</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správa dotací "podpora </w:t>
            </w:r>
            <w:proofErr w:type="spellStart"/>
            <w:r w:rsidRPr="00AA339A">
              <w:rPr>
                <w:rFonts w:ascii="Arial" w:eastAsia="Times New Roman" w:hAnsi="Arial" w:cs="Arial"/>
                <w:sz w:val="24"/>
                <w:szCs w:val="24"/>
                <w:lang w:eastAsia="cs-CZ"/>
              </w:rPr>
              <w:t>dom.kompostov</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1310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správa dotací "</w:t>
            </w:r>
            <w:proofErr w:type="spellStart"/>
            <w:r w:rsidRPr="00AA339A">
              <w:rPr>
                <w:rFonts w:ascii="Arial" w:eastAsia="Times New Roman" w:hAnsi="Arial" w:cs="Arial"/>
                <w:sz w:val="24"/>
                <w:szCs w:val="24"/>
                <w:lang w:eastAsia="cs-CZ"/>
              </w:rPr>
              <w:t>Inform.prvky</w:t>
            </w:r>
            <w:proofErr w:type="spellEnd"/>
            <w:r w:rsidRPr="00AA339A">
              <w:rPr>
                <w:rFonts w:ascii="Arial" w:eastAsia="Times New Roman" w:hAnsi="Arial" w:cs="Arial"/>
                <w:sz w:val="24"/>
                <w:szCs w:val="24"/>
                <w:lang w:eastAsia="cs-CZ"/>
              </w:rPr>
              <w:t xml:space="preserve"> </w:t>
            </w:r>
            <w:proofErr w:type="spellStart"/>
            <w:r w:rsidRPr="00AA339A">
              <w:rPr>
                <w:rFonts w:ascii="Arial" w:eastAsia="Times New Roman" w:hAnsi="Arial" w:cs="Arial"/>
                <w:sz w:val="24"/>
                <w:szCs w:val="24"/>
                <w:lang w:eastAsia="cs-CZ"/>
              </w:rPr>
              <w:t>cestov.ruchu</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809</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19 000,00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správa dotací "Centrum Šafaříkova"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1 040 000,00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bazén při OA-úhrada nákladů za 12/2017</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451 000,00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příspěvky sportovním organ. - </w:t>
            </w:r>
            <w:proofErr w:type="spellStart"/>
            <w:r w:rsidRPr="00AA339A">
              <w:rPr>
                <w:rFonts w:ascii="Arial" w:eastAsia="Times New Roman" w:hAnsi="Arial" w:cs="Arial"/>
                <w:sz w:val="24"/>
                <w:szCs w:val="24"/>
                <w:lang w:eastAsia="cs-CZ"/>
              </w:rPr>
              <w:t>nevyčerp</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328 000,00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likvidace komunálního odpadu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5213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510</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972 000,00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proofErr w:type="spellStart"/>
            <w:r w:rsidRPr="00AA339A">
              <w:rPr>
                <w:rFonts w:ascii="Arial" w:eastAsia="Times New Roman" w:hAnsi="Arial" w:cs="Arial"/>
                <w:sz w:val="24"/>
                <w:szCs w:val="24"/>
                <w:lang w:eastAsia="cs-CZ"/>
              </w:rPr>
              <w:t>TSMŽ,s.r.o</w:t>
            </w:r>
            <w:proofErr w:type="spellEnd"/>
            <w:r w:rsidRPr="00AA339A">
              <w:rPr>
                <w:rFonts w:ascii="Arial" w:eastAsia="Times New Roman" w:hAnsi="Arial" w:cs="Arial"/>
                <w:sz w:val="24"/>
                <w:szCs w:val="24"/>
                <w:lang w:eastAsia="cs-CZ"/>
              </w:rPr>
              <w:t xml:space="preserve">. - otevřené koupaliště se </w:t>
            </w:r>
            <w:proofErr w:type="spellStart"/>
            <w:r w:rsidRPr="00AA339A">
              <w:rPr>
                <w:rFonts w:ascii="Arial" w:eastAsia="Times New Roman" w:hAnsi="Arial" w:cs="Arial"/>
                <w:sz w:val="24"/>
                <w:szCs w:val="24"/>
                <w:lang w:eastAsia="cs-CZ"/>
              </w:rPr>
              <w:t>sau</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5213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5101</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401 000,00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proofErr w:type="spellStart"/>
            <w:r w:rsidRPr="00AA339A">
              <w:rPr>
                <w:rFonts w:ascii="Arial" w:eastAsia="Times New Roman" w:hAnsi="Arial" w:cs="Arial"/>
                <w:sz w:val="24"/>
                <w:szCs w:val="24"/>
                <w:lang w:eastAsia="cs-CZ"/>
              </w:rPr>
              <w:t>TSMŽ,s.r.o</w:t>
            </w:r>
            <w:proofErr w:type="spellEnd"/>
            <w:r w:rsidRPr="00AA339A">
              <w:rPr>
                <w:rFonts w:ascii="Arial" w:eastAsia="Times New Roman" w:hAnsi="Arial" w:cs="Arial"/>
                <w:sz w:val="24"/>
                <w:szCs w:val="24"/>
                <w:lang w:eastAsia="cs-CZ"/>
              </w:rPr>
              <w:t>. - sportovní areál při koupal.</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702</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1014</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403</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odchyt holubů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702</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1014</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75 000,00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veterinární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3699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547 000,00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stavební úpravy - zchátralé </w:t>
            </w:r>
            <w:r w:rsidRPr="00AA339A">
              <w:rPr>
                <w:rFonts w:ascii="Arial" w:eastAsia="Times New Roman" w:hAnsi="Arial" w:cs="Arial"/>
                <w:sz w:val="24"/>
                <w:szCs w:val="24"/>
                <w:lang w:eastAsia="cs-CZ"/>
              </w:rPr>
              <w:lastRenderedPageBreak/>
              <w:t>objekty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10 000 000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7 000 000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2018</w:t>
            </w:r>
          </w:p>
        </w:tc>
        <w:tc>
          <w:tcPr>
            <w:tcW w:w="252"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18 000 000    </w:t>
            </w:r>
          </w:p>
        </w:tc>
        <w:tc>
          <w:tcPr>
            <w:tcW w:w="115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kofinancování dotačních titulů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5342</w:t>
            </w:r>
          </w:p>
        </w:tc>
        <w:tc>
          <w:tcPr>
            <w:tcW w:w="233" w:type="pct"/>
            <w:tcBorders>
              <w:top w:val="nil"/>
              <w:left w:val="single" w:sz="4" w:space="0" w:color="auto"/>
              <w:bottom w:val="nil"/>
              <w:right w:val="single" w:sz="4" w:space="0" w:color="auto"/>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252" w:type="pct"/>
            <w:tcBorders>
              <w:top w:val="nil"/>
              <w:left w:val="nil"/>
              <w:bottom w:val="nil"/>
              <w:right w:val="single" w:sz="8" w:space="0" w:color="auto"/>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DE9D9"/>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DE9D9"/>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20 000,00    </w:t>
            </w:r>
          </w:p>
        </w:tc>
        <w:tc>
          <w:tcPr>
            <w:tcW w:w="1150" w:type="pct"/>
            <w:tcBorders>
              <w:top w:val="nil"/>
              <w:left w:val="nil"/>
              <w:bottom w:val="nil"/>
              <w:right w:val="single" w:sz="8" w:space="0" w:color="auto"/>
            </w:tcBorders>
            <w:shd w:val="clear" w:color="000000" w:fill="FDE9D9"/>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SF -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8115</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FINANCOVÁNÍ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5345</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122 234 000,00    </w:t>
            </w:r>
          </w:p>
        </w:tc>
        <w:tc>
          <w:tcPr>
            <w:tcW w:w="1150"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Převody účtů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19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8/18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10 000 000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3522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10 000 000    </w:t>
            </w:r>
          </w:p>
        </w:tc>
        <w:tc>
          <w:tcPr>
            <w:tcW w:w="1150" w:type="pct"/>
            <w:tcBorders>
              <w:top w:val="nil"/>
              <w:left w:val="nil"/>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NIV účelová dotace Nemocnici </w:t>
            </w:r>
            <w:proofErr w:type="spellStart"/>
            <w:proofErr w:type="gramStart"/>
            <w:r w:rsidRPr="00AA339A">
              <w:rPr>
                <w:rFonts w:ascii="Arial CE" w:eastAsia="Times New Roman" w:hAnsi="Arial CE" w:cs="Arial CE"/>
                <w:sz w:val="24"/>
                <w:szCs w:val="24"/>
                <w:lang w:eastAsia="cs-CZ"/>
              </w:rPr>
              <w:t>Žatec,o.</w:t>
            </w:r>
            <w:proofErr w:type="gramEnd"/>
            <w:r w:rsidRPr="00AA339A">
              <w:rPr>
                <w:rFonts w:ascii="Arial CE" w:eastAsia="Times New Roman" w:hAnsi="Arial CE" w:cs="Arial CE"/>
                <w:sz w:val="24"/>
                <w:szCs w:val="24"/>
                <w:lang w:eastAsia="cs-CZ"/>
              </w:rPr>
              <w:t>p.s</w:t>
            </w:r>
            <w:proofErr w:type="spell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8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26.2.</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10/18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153 000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728</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4357</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6351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507</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153 000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lang w:eastAsia="cs-CZ"/>
              </w:rPr>
            </w:pPr>
            <w:r w:rsidRPr="00AA339A">
              <w:rPr>
                <w:rFonts w:ascii="Arial CE" w:eastAsia="Times New Roman" w:hAnsi="Arial CE" w:cs="Arial CE"/>
                <w:lang w:eastAsia="cs-CZ"/>
              </w:rPr>
              <w:t xml:space="preserve">NIV dotace pro PO Kamarád - LORM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ÚNOR</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244 751 000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244 751 000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12.3.</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135/18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10.</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641</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rekonstrukce ul. Rafaela </w:t>
            </w:r>
            <w:proofErr w:type="spellStart"/>
            <w:r w:rsidRPr="00AA339A">
              <w:rPr>
                <w:rFonts w:ascii="Arial CE" w:eastAsia="Times New Roman" w:hAnsi="Arial CE" w:cs="Arial CE"/>
                <w:sz w:val="24"/>
                <w:szCs w:val="24"/>
                <w:lang w:eastAsia="cs-CZ"/>
              </w:rPr>
              <w:t>Ungara</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760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rekonstrukce ul. </w:t>
            </w:r>
            <w:proofErr w:type="spellStart"/>
            <w:r w:rsidRPr="00AA339A">
              <w:rPr>
                <w:rFonts w:ascii="Arial CE" w:eastAsia="Times New Roman" w:hAnsi="Arial CE" w:cs="Arial CE"/>
                <w:sz w:val="24"/>
                <w:szCs w:val="24"/>
                <w:lang w:eastAsia="cs-CZ"/>
              </w:rPr>
              <w:t>Černobýla</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6691</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předláždění ul. Volyňských Čechů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12.3.</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136/18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11.</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691</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VO v ul. tř. Obránců míru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12.3.</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153/18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35 000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vratky příspěvků - sportovní organizace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12.</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příspěvky sportovním organizacím</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7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26.3.</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30/18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566 000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13.</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6351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553</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476 000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ZŠ a MŠ Jižní 2777 - INV dotace - </w:t>
            </w:r>
            <w:proofErr w:type="spellStart"/>
            <w:r w:rsidRPr="00AA339A">
              <w:rPr>
                <w:rFonts w:ascii="Arial CE" w:eastAsia="Times New Roman" w:hAnsi="Arial CE" w:cs="Arial CE"/>
                <w:sz w:val="24"/>
                <w:szCs w:val="24"/>
                <w:lang w:eastAsia="cs-CZ"/>
              </w:rPr>
              <w:t>konvektomat</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553</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ZŠ a MŠ Jižní 2777 - NIV dotace - </w:t>
            </w:r>
            <w:proofErr w:type="spellStart"/>
            <w:r w:rsidRPr="00AA339A">
              <w:rPr>
                <w:rFonts w:ascii="Arial CE" w:eastAsia="Times New Roman" w:hAnsi="Arial CE" w:cs="Arial CE"/>
                <w:sz w:val="24"/>
                <w:szCs w:val="24"/>
                <w:lang w:eastAsia="cs-CZ"/>
              </w:rPr>
              <w:t>přísluš</w:t>
            </w:r>
            <w:proofErr w:type="spellEnd"/>
            <w:r w:rsidRPr="00AA339A">
              <w:rPr>
                <w:rFonts w:ascii="Arial CE" w:eastAsia="Times New Roman" w:hAnsi="Arial CE" w:cs="Arial CE"/>
                <w:sz w:val="24"/>
                <w:szCs w:val="24"/>
                <w:lang w:eastAsia="cs-CZ"/>
              </w:rPr>
              <w:t xml:space="preserve">. </w:t>
            </w:r>
            <w:proofErr w:type="gramStart"/>
            <w:r w:rsidRPr="00AA339A">
              <w:rPr>
                <w:rFonts w:ascii="Arial CE" w:eastAsia="Times New Roman" w:hAnsi="Arial CE" w:cs="Arial CE"/>
                <w:sz w:val="24"/>
                <w:szCs w:val="24"/>
                <w:lang w:eastAsia="cs-CZ"/>
              </w:rPr>
              <w:t>ke</w:t>
            </w:r>
            <w:proofErr w:type="gramEnd"/>
            <w:r w:rsidRPr="00AA339A">
              <w:rPr>
                <w:rFonts w:ascii="Arial CE" w:eastAsia="Times New Roman" w:hAnsi="Arial CE" w:cs="Arial CE"/>
                <w:sz w:val="24"/>
                <w:szCs w:val="24"/>
                <w:lang w:eastAsia="cs-CZ"/>
              </w:rPr>
              <w:t xml:space="preserve"> </w:t>
            </w:r>
            <w:proofErr w:type="spellStart"/>
            <w:r w:rsidRPr="00AA339A">
              <w:rPr>
                <w:rFonts w:ascii="Arial CE" w:eastAsia="Times New Roman" w:hAnsi="Arial CE" w:cs="Arial CE"/>
                <w:sz w:val="24"/>
                <w:szCs w:val="24"/>
                <w:lang w:eastAsia="cs-CZ"/>
              </w:rPr>
              <w:t>konvek</w:t>
            </w:r>
            <w:proofErr w:type="spell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26.3.</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38/18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49 100 000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14.</w:t>
            </w:r>
          </w:p>
        </w:tc>
        <w:tc>
          <w:tcPr>
            <w:tcW w:w="208"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2018</w:t>
            </w:r>
          </w:p>
        </w:tc>
        <w:tc>
          <w:tcPr>
            <w:tcW w:w="252"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37 000 000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kofinancování dotačních titulů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37 000 000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obnova budovy radnice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774</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2 200 000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oprava ul. Jungmannova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637</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ul. Politických vězňů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776</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ul. Studentská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779</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ul. Komenského alej</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747</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8 000 000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sesuv svahu ul. Máchova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7592</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32 000 000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Kamenný vršek </w:t>
            </w:r>
            <w:proofErr w:type="spellStart"/>
            <w:proofErr w:type="gramStart"/>
            <w:r w:rsidRPr="00AA339A">
              <w:rPr>
                <w:rFonts w:ascii="Arial CE" w:eastAsia="Times New Roman" w:hAnsi="Arial CE" w:cs="Arial CE"/>
                <w:sz w:val="24"/>
                <w:szCs w:val="24"/>
                <w:lang w:eastAsia="cs-CZ"/>
              </w:rPr>
              <w:t>III.etapa</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811</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6 000 000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DPS - zateplení zadního traktu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BŘEZEN</w:t>
            </w:r>
          </w:p>
        </w:tc>
        <w:tc>
          <w:tcPr>
            <w:tcW w:w="208"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244 786 000    </w:t>
            </w:r>
          </w:p>
        </w:tc>
        <w:tc>
          <w:tcPr>
            <w:tcW w:w="952" w:type="pct"/>
            <w:gridSpan w:val="2"/>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244 786 000    </w:t>
            </w:r>
          </w:p>
        </w:tc>
        <w:tc>
          <w:tcPr>
            <w:tcW w:w="115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221/18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2111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173 000</w:t>
            </w:r>
            <w:proofErr w:type="gramEnd"/>
            <w:r w:rsidRPr="00AA339A">
              <w:rPr>
                <w:rFonts w:ascii="Arial CE" w:eastAsia="Times New Roman" w:hAnsi="Arial CE" w:cs="Arial CE"/>
                <w:sz w:val="24"/>
                <w:szCs w:val="24"/>
                <w:lang w:eastAsia="cs-CZ"/>
              </w:rPr>
              <w:t xml:space="preserve">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příjmy z napojení na PCO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15.</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173 000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222/18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5095</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78 000</w:t>
            </w:r>
            <w:proofErr w:type="gramEnd"/>
            <w:r w:rsidRPr="00AA339A">
              <w:rPr>
                <w:rFonts w:ascii="Arial CE" w:eastAsia="Times New Roman" w:hAnsi="Arial CE" w:cs="Arial CE"/>
                <w:sz w:val="24"/>
                <w:szCs w:val="24"/>
                <w:lang w:eastAsia="cs-CZ"/>
              </w:rPr>
              <w:t xml:space="preserve">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příjmy z TSMŽ, s.r.o. - nájem vozidel</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16.</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276 000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příjem z prodeje nákladního </w:t>
            </w:r>
            <w:proofErr w:type="spellStart"/>
            <w:r w:rsidRPr="00AA339A">
              <w:rPr>
                <w:rFonts w:ascii="Arial CE" w:eastAsia="Times New Roman" w:hAnsi="Arial CE" w:cs="Arial CE"/>
                <w:sz w:val="24"/>
                <w:szCs w:val="24"/>
                <w:lang w:eastAsia="cs-CZ"/>
              </w:rPr>
              <w:t>automibilu</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198 000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9.4.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228/18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NIV - Lesní putování s </w:t>
            </w:r>
            <w:proofErr w:type="spellStart"/>
            <w:r w:rsidRPr="00AA339A">
              <w:rPr>
                <w:rFonts w:ascii="Arial CE" w:eastAsia="Times New Roman" w:hAnsi="Arial CE" w:cs="Arial CE"/>
                <w:sz w:val="24"/>
                <w:szCs w:val="24"/>
                <w:lang w:eastAsia="cs-CZ"/>
              </w:rPr>
              <w:t>Hopíkem</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17.</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INV - Lesní putování s </w:t>
            </w:r>
            <w:proofErr w:type="spellStart"/>
            <w:r w:rsidRPr="00AA339A">
              <w:rPr>
                <w:rFonts w:ascii="Arial CE" w:eastAsia="Times New Roman" w:hAnsi="Arial CE" w:cs="Arial CE"/>
                <w:sz w:val="24"/>
                <w:szCs w:val="24"/>
                <w:lang w:eastAsia="cs-CZ"/>
              </w:rPr>
              <w:t>Hopíkem</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229/18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118 000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přijaté pojistné plnění - most Rooseveltova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18.</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1250</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118 000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HAVARIJNÍ FOND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242/18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19.</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3311</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2836</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NIV účelová dotace pro PO Městské divadlo Žatec</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23.4.</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259/18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105 000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20.</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105 000    </w:t>
            </w: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pořízení 2 ks radarových ukazatelů rychlosti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DUBEN</w:t>
            </w:r>
          </w:p>
        </w:tc>
        <w:tc>
          <w:tcPr>
            <w:tcW w:w="208"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244 929 000    </w:t>
            </w:r>
          </w:p>
        </w:tc>
        <w:tc>
          <w:tcPr>
            <w:tcW w:w="952" w:type="pct"/>
            <w:gridSpan w:val="2"/>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244 929 000    </w:t>
            </w:r>
          </w:p>
        </w:tc>
        <w:tc>
          <w:tcPr>
            <w:tcW w:w="115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r w:rsidRPr="00AA339A">
              <w:rPr>
                <w:rFonts w:ascii="Arial CE" w:eastAsia="Times New Roman" w:hAnsi="Arial CE" w:cs="Arial CE"/>
                <w:b/>
                <w:bCs/>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278/18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finanční příspěvek Mysliveckému spolku</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291/18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60 000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637</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rekonstrukce ul. Politických vězňů - dofinancování PD</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303/18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320 000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studie - budova </w:t>
            </w:r>
            <w:proofErr w:type="gramStart"/>
            <w:r w:rsidRPr="00AA339A">
              <w:rPr>
                <w:rFonts w:ascii="Arial CE" w:eastAsia="Times New Roman" w:hAnsi="Arial CE" w:cs="Arial CE"/>
                <w:sz w:val="24"/>
                <w:szCs w:val="24"/>
                <w:lang w:eastAsia="cs-CZ"/>
              </w:rPr>
              <w:t>č.p.</w:t>
            </w:r>
            <w:proofErr w:type="gramEnd"/>
            <w:r w:rsidRPr="00AA339A">
              <w:rPr>
                <w:rFonts w:ascii="Arial CE" w:eastAsia="Times New Roman" w:hAnsi="Arial CE" w:cs="Arial CE"/>
                <w:sz w:val="24"/>
                <w:szCs w:val="24"/>
                <w:lang w:eastAsia="cs-CZ"/>
              </w:rPr>
              <w:t xml:space="preserve"> 1829 - Jitřenka</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348</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180 000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studie - regenerace území v Podměstí</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349</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studie - budova </w:t>
            </w:r>
            <w:proofErr w:type="gramStart"/>
            <w:r w:rsidRPr="00AA339A">
              <w:rPr>
                <w:rFonts w:ascii="Arial CE" w:eastAsia="Times New Roman" w:hAnsi="Arial CE" w:cs="Arial CE"/>
                <w:sz w:val="24"/>
                <w:szCs w:val="24"/>
                <w:lang w:eastAsia="cs-CZ"/>
              </w:rPr>
              <w:t>č.p.</w:t>
            </w:r>
            <w:proofErr w:type="gramEnd"/>
            <w:r w:rsidRPr="00AA339A">
              <w:rPr>
                <w:rFonts w:ascii="Arial CE" w:eastAsia="Times New Roman" w:hAnsi="Arial CE" w:cs="Arial CE"/>
                <w:sz w:val="24"/>
                <w:szCs w:val="24"/>
                <w:lang w:eastAsia="cs-CZ"/>
              </w:rPr>
              <w:t xml:space="preserve"> 123 - budova archivu</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52/18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597 000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5213</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5101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89 000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dotace na sportoviště</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5213</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686 000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dotace na koupaliště</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62/18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5533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NIV dotace MŠ a ZŠ Jižní - židle a stoly</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31.5.</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64/18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2 148 000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daň z hazardních her</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1 748 000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741 - sportovní </w:t>
            </w:r>
            <w:proofErr w:type="spellStart"/>
            <w:r w:rsidRPr="00AA339A">
              <w:rPr>
                <w:rFonts w:ascii="Arial CE" w:eastAsia="Times New Roman" w:hAnsi="Arial CE" w:cs="Arial CE"/>
                <w:sz w:val="24"/>
                <w:szCs w:val="24"/>
                <w:lang w:eastAsia="cs-CZ"/>
              </w:rPr>
              <w:t>org</w:t>
            </w:r>
            <w:proofErr w:type="spellEnd"/>
            <w:r w:rsidRPr="00AA339A">
              <w:rPr>
                <w:rFonts w:ascii="Arial CE" w:eastAsia="Times New Roman" w:hAnsi="Arial CE" w:cs="Arial CE"/>
                <w:sz w:val="24"/>
                <w:szCs w:val="24"/>
                <w:lang w:eastAsia="cs-CZ"/>
              </w:rPr>
              <w:t>. NIV dotace</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741 - sportovní </w:t>
            </w:r>
            <w:proofErr w:type="spellStart"/>
            <w:r w:rsidRPr="00AA339A">
              <w:rPr>
                <w:rFonts w:ascii="Arial CE" w:eastAsia="Times New Roman" w:hAnsi="Arial CE" w:cs="Arial CE"/>
                <w:sz w:val="24"/>
                <w:szCs w:val="24"/>
                <w:lang w:eastAsia="cs-CZ"/>
              </w:rPr>
              <w:t>org</w:t>
            </w:r>
            <w:proofErr w:type="spellEnd"/>
            <w:r w:rsidRPr="00AA339A">
              <w:rPr>
                <w:rFonts w:ascii="Arial CE" w:eastAsia="Times New Roman" w:hAnsi="Arial CE" w:cs="Arial CE"/>
                <w:sz w:val="24"/>
                <w:szCs w:val="24"/>
                <w:lang w:eastAsia="cs-CZ"/>
              </w:rPr>
              <w:t>. INV dotace</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KVĚTEN</w:t>
            </w:r>
          </w:p>
        </w:tc>
        <w:tc>
          <w:tcPr>
            <w:tcW w:w="208" w:type="pct"/>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single" w:sz="8" w:space="0" w:color="auto"/>
              <w:left w:val="single" w:sz="4" w:space="0" w:color="auto"/>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single" w:sz="8" w:space="0" w:color="auto"/>
              <w:left w:val="single" w:sz="4" w:space="0" w:color="auto"/>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single" w:sz="8" w:space="0" w:color="auto"/>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single" w:sz="8" w:space="0" w:color="auto"/>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single" w:sz="8" w:space="0" w:color="auto"/>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247 077 000    </w:t>
            </w:r>
          </w:p>
        </w:tc>
        <w:tc>
          <w:tcPr>
            <w:tcW w:w="952" w:type="pct"/>
            <w:gridSpan w:val="2"/>
            <w:tcBorders>
              <w:top w:val="single" w:sz="8" w:space="0" w:color="auto"/>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247 077 000    </w:t>
            </w:r>
          </w:p>
        </w:tc>
        <w:tc>
          <w:tcPr>
            <w:tcW w:w="1150"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369/18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95 000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5192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95 000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náhrady škody - škoda na hřbitově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r>
      <w:tr w:rsidR="00AA339A" w:rsidRPr="00AA339A" w:rsidTr="00AA339A">
        <w:trPr>
          <w:trHeight w:val="30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375/18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1036</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709 - odborný lesní hospodář (dodatek ke </w:t>
            </w:r>
            <w:proofErr w:type="spellStart"/>
            <w:r w:rsidRPr="00AA339A">
              <w:rPr>
                <w:rFonts w:ascii="Arial CE" w:eastAsia="Times New Roman" w:hAnsi="Arial CE" w:cs="Arial CE"/>
                <w:sz w:val="24"/>
                <w:szCs w:val="24"/>
                <w:lang w:eastAsia="cs-CZ"/>
              </w:rPr>
              <w:t>sml</w:t>
            </w:r>
            <w:proofErr w:type="spell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376/18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702</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3792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zapojení </w:t>
            </w:r>
            <w:proofErr w:type="spellStart"/>
            <w:proofErr w:type="gramStart"/>
            <w:r w:rsidRPr="00AA339A">
              <w:rPr>
                <w:rFonts w:ascii="Arial" w:eastAsia="Times New Roman" w:hAnsi="Arial" w:cs="Arial"/>
                <w:sz w:val="24"/>
                <w:szCs w:val="24"/>
                <w:lang w:eastAsia="cs-CZ"/>
              </w:rPr>
              <w:t>fin.o</w:t>
            </w:r>
            <w:proofErr w:type="spellEnd"/>
            <w:r w:rsidRPr="00AA339A">
              <w:rPr>
                <w:rFonts w:ascii="Arial" w:eastAsia="Times New Roman" w:hAnsi="Arial" w:cs="Arial"/>
                <w:sz w:val="24"/>
                <w:szCs w:val="24"/>
                <w:lang w:eastAsia="cs-CZ"/>
              </w:rPr>
              <w:t xml:space="preserve"> daru</w:t>
            </w:r>
            <w:proofErr w:type="gramEnd"/>
            <w:r w:rsidRPr="00AA339A">
              <w:rPr>
                <w:rFonts w:ascii="Arial" w:eastAsia="Times New Roman" w:hAnsi="Arial" w:cs="Arial"/>
                <w:sz w:val="24"/>
                <w:szCs w:val="24"/>
                <w:lang w:eastAsia="cs-CZ"/>
              </w:rPr>
              <w:t xml:space="preserve"> od spol. </w:t>
            </w:r>
            <w:proofErr w:type="spellStart"/>
            <w:r w:rsidRPr="00AA339A">
              <w:rPr>
                <w:rFonts w:ascii="Arial" w:eastAsia="Times New Roman" w:hAnsi="Arial" w:cs="Arial"/>
                <w:sz w:val="24"/>
                <w:szCs w:val="24"/>
                <w:lang w:eastAsia="cs-CZ"/>
              </w:rPr>
              <w:t>ŽT,a.s</w:t>
            </w:r>
            <w:proofErr w:type="spellEnd"/>
            <w:r w:rsidRPr="00AA339A">
              <w:rPr>
                <w:rFonts w:ascii="Arial" w:eastAsia="Times New Roman" w:hAnsi="Arial" w:cs="Arial"/>
                <w:sz w:val="24"/>
                <w:szCs w:val="24"/>
                <w:lang w:eastAsia="cs-CZ"/>
              </w:rPr>
              <w:t xml:space="preserve">. - </w:t>
            </w:r>
            <w:proofErr w:type="spellStart"/>
            <w:r w:rsidRPr="00AA339A">
              <w:rPr>
                <w:rFonts w:ascii="Arial" w:eastAsia="Times New Roman" w:hAnsi="Arial" w:cs="Arial"/>
                <w:sz w:val="24"/>
                <w:szCs w:val="24"/>
                <w:lang w:eastAsia="cs-CZ"/>
              </w:rPr>
              <w:t>Smokeman</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29.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702</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3792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702 - ekologická výchova </w:t>
            </w:r>
            <w:proofErr w:type="spellStart"/>
            <w:r w:rsidRPr="00AA339A">
              <w:rPr>
                <w:rFonts w:ascii="Arial CE" w:eastAsia="Times New Roman" w:hAnsi="Arial CE" w:cs="Arial CE"/>
                <w:sz w:val="24"/>
                <w:szCs w:val="24"/>
                <w:lang w:eastAsia="cs-CZ"/>
              </w:rPr>
              <w:t>Smokeman</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5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RM </w:t>
            </w:r>
            <w:r w:rsidRPr="00AA339A">
              <w:rPr>
                <w:rFonts w:ascii="Arial CE" w:eastAsia="Times New Roman" w:hAnsi="Arial CE" w:cs="Arial CE"/>
                <w:sz w:val="24"/>
                <w:szCs w:val="24"/>
                <w:lang w:eastAsia="cs-CZ"/>
              </w:rPr>
              <w:lastRenderedPageBreak/>
              <w:t>383/18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648</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obnova Nerudova nám.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8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398/18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69 000    </w:t>
            </w:r>
          </w:p>
        </w:tc>
        <w:tc>
          <w:tcPr>
            <w:tcW w:w="1150" w:type="pct"/>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7591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69 000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přeplatek daně z nabytí </w:t>
            </w:r>
            <w:proofErr w:type="spellStart"/>
            <w:r w:rsidRPr="00AA339A">
              <w:rPr>
                <w:rFonts w:ascii="Arial CE" w:eastAsia="Times New Roman" w:hAnsi="Arial CE" w:cs="Arial CE"/>
                <w:sz w:val="24"/>
                <w:szCs w:val="24"/>
                <w:lang w:eastAsia="cs-CZ"/>
              </w:rPr>
              <w:t>nemov.věcí</w:t>
            </w:r>
            <w:proofErr w:type="spellEnd"/>
            <w:r w:rsidRPr="00AA339A">
              <w:rPr>
                <w:rFonts w:ascii="Arial CE" w:eastAsia="Times New Roman" w:hAnsi="Arial CE" w:cs="Arial CE"/>
                <w:sz w:val="24"/>
                <w:szCs w:val="24"/>
                <w:lang w:eastAsia="cs-CZ"/>
              </w:rPr>
              <w:t xml:space="preserve"> - pozemky v </w:t>
            </w:r>
            <w:proofErr w:type="spellStart"/>
            <w:proofErr w:type="gramStart"/>
            <w:r w:rsidRPr="00AA339A">
              <w:rPr>
                <w:rFonts w:ascii="Arial CE" w:eastAsia="Times New Roman" w:hAnsi="Arial CE" w:cs="Arial CE"/>
                <w:sz w:val="24"/>
                <w:szCs w:val="24"/>
                <w:lang w:eastAsia="cs-CZ"/>
              </w:rPr>
              <w:t>loka</w:t>
            </w:r>
            <w:proofErr w:type="spellEnd"/>
            <w:proofErr w:type="gram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roofErr w:type="spellStart"/>
            <w:r w:rsidRPr="00AA339A">
              <w:rPr>
                <w:rFonts w:ascii="Arial CE" w:eastAsia="Times New Roman" w:hAnsi="Arial CE" w:cs="Arial CE"/>
                <w:sz w:val="24"/>
                <w:szCs w:val="24"/>
                <w:lang w:eastAsia="cs-CZ"/>
              </w:rPr>
              <w:t>litě</w:t>
            </w:r>
            <w:proofErr w:type="spellEnd"/>
            <w:r w:rsidRPr="00AA339A">
              <w:rPr>
                <w:rFonts w:ascii="Arial CE" w:eastAsia="Times New Roman" w:hAnsi="Arial CE" w:cs="Arial CE"/>
                <w:sz w:val="24"/>
                <w:szCs w:val="24"/>
                <w:lang w:eastAsia="cs-CZ"/>
              </w:rPr>
              <w:t xml:space="preserve"> Kamenný vršek</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240"/>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400/18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126 000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vratka NIV účelové dotace TJ SEVER ŽATEC</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příspěvky sportovním organizacím</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86/18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278 000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278 000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kap. 714 - NIV dotace MŠ </w:t>
            </w:r>
            <w:proofErr w:type="spellStart"/>
            <w:r w:rsidRPr="00AA339A">
              <w:rPr>
                <w:rFonts w:ascii="Arial" w:eastAsia="Times New Roman" w:hAnsi="Arial" w:cs="Arial"/>
                <w:sz w:val="24"/>
                <w:szCs w:val="24"/>
                <w:lang w:eastAsia="cs-CZ"/>
              </w:rPr>
              <w:t>Ot</w:t>
            </w:r>
            <w:proofErr w:type="spellEnd"/>
            <w:r w:rsidRPr="00AA339A">
              <w:rPr>
                <w:rFonts w:ascii="Arial" w:eastAsia="Times New Roman" w:hAnsi="Arial" w:cs="Arial"/>
                <w:sz w:val="24"/>
                <w:szCs w:val="24"/>
                <w:lang w:eastAsia="cs-CZ"/>
              </w:rPr>
              <w:t>. Březiny - úprava šaten</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87/18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2 174 000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odvod z IF PO TSMŽ na akci oprava zpevněné plochy</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2 174 000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710 - oprava zpevněné plochy v areálu TSMŽ</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89/18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754 000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741 - DPH</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337 000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714 - rekonstrukce tělocvičny</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417 000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716 - revitalizace knihovny</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4222" w:type="pct"/>
            <w:gridSpan w:val="9"/>
            <w:vMerge w:val="restart"/>
            <w:tcBorders>
              <w:top w:val="single" w:sz="8" w:space="0" w:color="auto"/>
              <w:left w:val="single" w:sz="8" w:space="0" w:color="auto"/>
              <w:bottom w:val="single" w:sz="8" w:space="0" w:color="000000"/>
              <w:right w:val="single" w:sz="8" w:space="0" w:color="000000"/>
            </w:tcBorders>
            <w:shd w:val="clear" w:color="000000" w:fill="C5D9F1"/>
            <w:noWrap/>
            <w:vAlign w:val="center"/>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NEREALIZOVÁNO</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00"/>
        </w:trPr>
        <w:tc>
          <w:tcPr>
            <w:tcW w:w="249"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222" w:type="pct"/>
            <w:gridSpan w:val="9"/>
            <w:vMerge/>
            <w:tcBorders>
              <w:top w:val="nil"/>
              <w:left w:val="single" w:sz="8" w:space="0" w:color="auto"/>
              <w:bottom w:val="nil"/>
              <w:right w:val="nil"/>
            </w:tcBorders>
            <w:vAlign w:val="center"/>
            <w:hideMark/>
          </w:tcPr>
          <w:p w:rsidR="00AA339A" w:rsidRPr="00AA339A" w:rsidRDefault="00AA339A" w:rsidP="00AA339A">
            <w:pPr>
              <w:spacing w:after="0" w:line="240" w:lineRule="auto"/>
              <w:rPr>
                <w:rFonts w:ascii="Arial CE" w:eastAsia="Times New Roman" w:hAnsi="Arial CE" w:cs="Arial CE"/>
                <w:b/>
                <w:bCs/>
                <w:sz w:val="24"/>
                <w:szCs w:val="24"/>
                <w:lang w:eastAsia="cs-CZ"/>
              </w:rPr>
            </w:pP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15"/>
        </w:trPr>
        <w:tc>
          <w:tcPr>
            <w:tcW w:w="249"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36.</w:t>
            </w:r>
          </w:p>
        </w:tc>
        <w:tc>
          <w:tcPr>
            <w:tcW w:w="4222" w:type="pct"/>
            <w:gridSpan w:val="9"/>
            <w:vMerge/>
            <w:tcBorders>
              <w:top w:val="nil"/>
              <w:left w:val="single" w:sz="8" w:space="0" w:color="auto"/>
              <w:bottom w:val="nil"/>
              <w:right w:val="nil"/>
            </w:tcBorders>
            <w:vAlign w:val="center"/>
            <w:hideMark/>
          </w:tcPr>
          <w:p w:rsidR="00AA339A" w:rsidRPr="00AA339A" w:rsidRDefault="00AA339A" w:rsidP="00AA339A">
            <w:pPr>
              <w:spacing w:after="0" w:line="240" w:lineRule="auto"/>
              <w:rPr>
                <w:rFonts w:ascii="Arial CE" w:eastAsia="Times New Roman" w:hAnsi="Arial CE" w:cs="Arial CE"/>
                <w:b/>
                <w:bCs/>
                <w:sz w:val="24"/>
                <w:szCs w:val="24"/>
                <w:lang w:eastAsia="cs-CZ"/>
              </w:rPr>
            </w:pP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AA339A">
        <w:trPr>
          <w:trHeight w:val="330"/>
        </w:trPr>
        <w:tc>
          <w:tcPr>
            <w:tcW w:w="249" w:type="pct"/>
            <w:tcBorders>
              <w:top w:val="nil"/>
              <w:left w:val="single" w:sz="8" w:space="0" w:color="auto"/>
              <w:bottom w:val="single" w:sz="8" w:space="0" w:color="auto"/>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nil"/>
            </w:tcBorders>
            <w:shd w:val="clear" w:color="000000" w:fill="C5D9F1"/>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4222" w:type="pct"/>
            <w:gridSpan w:val="9"/>
            <w:vMerge/>
            <w:tcBorders>
              <w:top w:val="nil"/>
              <w:left w:val="single" w:sz="8" w:space="0" w:color="auto"/>
              <w:bottom w:val="single" w:sz="8" w:space="0" w:color="auto"/>
              <w:right w:val="nil"/>
            </w:tcBorders>
            <w:vAlign w:val="center"/>
            <w:hideMark/>
          </w:tcPr>
          <w:p w:rsidR="00AA339A" w:rsidRPr="00AA339A" w:rsidRDefault="00AA339A" w:rsidP="00AA339A">
            <w:pPr>
              <w:spacing w:after="0" w:line="240" w:lineRule="auto"/>
              <w:rPr>
                <w:rFonts w:ascii="Arial CE" w:eastAsia="Times New Roman" w:hAnsi="Arial CE" w:cs="Arial CE"/>
                <w:b/>
                <w:bCs/>
                <w:sz w:val="24"/>
                <w:szCs w:val="24"/>
                <w:lang w:eastAsia="cs-CZ"/>
              </w:rPr>
            </w:pP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91/18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1122</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1 554 000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příjem daně z příjmu PO hrazená obcí</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270</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1 554 000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platba daně z příjmu PO hrazená obcí</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96/18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4133</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2501</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9 000 000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příjem z FRBŽ</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4133</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2501</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2 000 000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příjem z FRR</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8115</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FINANCOVÁNÍ</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247</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1 000 000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709 - natáčení filmu - pronájem</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6310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2142</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2 500 000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příjem z dividend ŽT, a.s.</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2018</w:t>
            </w:r>
          </w:p>
        </w:tc>
        <w:tc>
          <w:tcPr>
            <w:tcW w:w="252" w:type="pct"/>
            <w:tcBorders>
              <w:top w:val="nil"/>
              <w:left w:val="single" w:sz="4" w:space="0" w:color="auto"/>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kofinancování dotačních titulů</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w:t>
            </w:r>
            <w:r w:rsidRPr="00AA339A">
              <w:rPr>
                <w:rFonts w:ascii="Arial CE" w:eastAsia="Times New Roman" w:hAnsi="Arial CE" w:cs="Arial CE"/>
                <w:sz w:val="24"/>
                <w:szCs w:val="24"/>
                <w:lang w:eastAsia="cs-CZ"/>
              </w:rPr>
              <w:lastRenderedPageBreak/>
              <w:t>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2 000 000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zchátralé objekty</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2 908 000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rezerva pro ZŠ - předfinancování projektů</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250</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21 408 000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nákup nemovitostí</w:t>
            </w:r>
          </w:p>
        </w:tc>
        <w:tc>
          <w:tcPr>
            <w:tcW w:w="6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r w:rsidRPr="00AA339A">
              <w:rPr>
                <w:rFonts w:ascii="Arial CE" w:eastAsia="Times New Roman" w:hAnsi="Arial CE" w:cs="Arial CE"/>
                <w:sz w:val="20"/>
                <w:szCs w:val="20"/>
                <w:lang w:eastAsia="cs-CZ"/>
              </w:rPr>
              <w:t> </w:t>
            </w: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5345</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FINANCOVÁNÍ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99/18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15 200 000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39.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635</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3 200 000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ul. Klostermannova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290</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12 000 000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rekonstrukce budovy Městská policie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100/18</w:t>
            </w:r>
          </w:p>
        </w:tc>
        <w:tc>
          <w:tcPr>
            <w:tcW w:w="208"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2018</w:t>
            </w:r>
          </w:p>
        </w:tc>
        <w:tc>
          <w:tcPr>
            <w:tcW w:w="252" w:type="pct"/>
            <w:tcBorders>
              <w:top w:val="nil"/>
              <w:left w:val="single" w:sz="4" w:space="0" w:color="auto"/>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2 400 000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E4DFEC"/>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kofinancování dotačních titulů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3725</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524</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2 400 000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Podpora domácího kompostování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101/18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2 400 000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revitalizace knihovny - NIV výdaje-navýšení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1 800 000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revitalizace knihovny - INV výdaje-navýšení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21.6.</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103/18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1 700 000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666</w:t>
            </w:r>
          </w:p>
        </w:tc>
        <w:tc>
          <w:tcPr>
            <w:tcW w:w="252" w:type="pct"/>
            <w:tcBorders>
              <w:top w:val="nil"/>
              <w:left w:val="single" w:sz="4"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1 700 000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oprava mostu N. </w:t>
            </w:r>
            <w:proofErr w:type="spellStart"/>
            <w:r w:rsidRPr="00AA339A">
              <w:rPr>
                <w:rFonts w:ascii="Arial CE" w:eastAsia="Times New Roman" w:hAnsi="Arial CE" w:cs="Arial CE"/>
                <w:sz w:val="24"/>
                <w:szCs w:val="24"/>
                <w:lang w:eastAsia="cs-CZ"/>
              </w:rPr>
              <w:t>Belojanise</w:t>
            </w:r>
            <w:proofErr w:type="spellEnd"/>
            <w:r w:rsidRPr="00AA339A">
              <w:rPr>
                <w:rFonts w:ascii="Arial CE" w:eastAsia="Times New Roman" w:hAnsi="Arial CE" w:cs="Arial CE"/>
                <w:sz w:val="24"/>
                <w:szCs w:val="24"/>
                <w:lang w:eastAsia="cs-CZ"/>
              </w:rPr>
              <w:t xml:space="preserve"> - navýšení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ČERVEN</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276 520 000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276 520 000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4"/>
                <w:szCs w:val="24"/>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429/18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31 000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5192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356</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31 000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719 - náhrada škody - oprava </w:t>
            </w:r>
            <w:proofErr w:type="spellStart"/>
            <w:r w:rsidRPr="00AA339A">
              <w:rPr>
                <w:rFonts w:ascii="Arial CE" w:eastAsia="Times New Roman" w:hAnsi="Arial CE" w:cs="Arial CE"/>
                <w:sz w:val="24"/>
                <w:szCs w:val="24"/>
                <w:lang w:eastAsia="cs-CZ"/>
              </w:rPr>
              <w:t>obj</w:t>
            </w:r>
            <w:proofErr w:type="spellEnd"/>
            <w:r w:rsidRPr="00AA339A">
              <w:rPr>
                <w:rFonts w:ascii="Arial CE" w:eastAsia="Times New Roman" w:hAnsi="Arial CE" w:cs="Arial CE"/>
                <w:sz w:val="24"/>
                <w:szCs w:val="24"/>
                <w:lang w:eastAsia="cs-CZ"/>
              </w:rPr>
              <w:t xml:space="preserve">. </w:t>
            </w:r>
            <w:proofErr w:type="gramStart"/>
            <w:r w:rsidRPr="00AA339A">
              <w:rPr>
                <w:rFonts w:ascii="Arial CE" w:eastAsia="Times New Roman" w:hAnsi="Arial CE" w:cs="Arial CE"/>
                <w:sz w:val="24"/>
                <w:szCs w:val="24"/>
                <w:lang w:eastAsia="cs-CZ"/>
              </w:rPr>
              <w:t>č.p.</w:t>
            </w:r>
            <w:proofErr w:type="gramEnd"/>
            <w:r w:rsidRPr="00AA339A">
              <w:rPr>
                <w:rFonts w:ascii="Arial CE" w:eastAsia="Times New Roman" w:hAnsi="Arial CE" w:cs="Arial CE"/>
                <w:sz w:val="24"/>
                <w:szCs w:val="24"/>
                <w:lang w:eastAsia="cs-CZ"/>
              </w:rPr>
              <w:t xml:space="preserve"> 357</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430/18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6402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98 071</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doplatek za volby do PS Parlamentu ČR</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44.</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431/18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744</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13 000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739 - KLUZIŠTĚ - provoz</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744</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KLUZIŠTĚ - dohody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2.7.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439/18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130 000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123 000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vstupní parter do </w:t>
            </w:r>
            <w:proofErr w:type="spellStart"/>
            <w:r w:rsidRPr="00AA339A">
              <w:rPr>
                <w:rFonts w:ascii="Arial CE" w:eastAsia="Times New Roman" w:hAnsi="Arial CE" w:cs="Arial CE"/>
                <w:sz w:val="24"/>
                <w:szCs w:val="24"/>
                <w:lang w:eastAsia="cs-CZ"/>
              </w:rPr>
              <w:t>smutěční</w:t>
            </w:r>
            <w:proofErr w:type="spellEnd"/>
            <w:r w:rsidRPr="00AA339A">
              <w:rPr>
                <w:rFonts w:ascii="Arial CE" w:eastAsia="Times New Roman" w:hAnsi="Arial CE" w:cs="Arial CE"/>
                <w:sz w:val="24"/>
                <w:szCs w:val="24"/>
                <w:lang w:eastAsia="cs-CZ"/>
              </w:rPr>
              <w:t xml:space="preserve"> síně - opravy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3745</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vstupní parter do </w:t>
            </w:r>
            <w:proofErr w:type="spellStart"/>
            <w:r w:rsidRPr="00AA339A">
              <w:rPr>
                <w:rFonts w:ascii="Arial CE" w:eastAsia="Times New Roman" w:hAnsi="Arial CE" w:cs="Arial CE"/>
                <w:sz w:val="24"/>
                <w:szCs w:val="24"/>
                <w:lang w:eastAsia="cs-CZ"/>
              </w:rPr>
              <w:t>smutěční</w:t>
            </w:r>
            <w:proofErr w:type="spellEnd"/>
            <w:r w:rsidRPr="00AA339A">
              <w:rPr>
                <w:rFonts w:ascii="Arial CE" w:eastAsia="Times New Roman" w:hAnsi="Arial CE" w:cs="Arial CE"/>
                <w:sz w:val="24"/>
                <w:szCs w:val="24"/>
                <w:lang w:eastAsia="cs-CZ"/>
              </w:rPr>
              <w:t xml:space="preserve"> síně - mobiliář</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445/18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709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1036</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6119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65 000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709 - snížení výdajů na LHP a LHO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47.</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65 000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450/18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148 000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148 000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rekonstrukce </w:t>
            </w:r>
            <w:proofErr w:type="spellStart"/>
            <w:r w:rsidRPr="00AA339A">
              <w:rPr>
                <w:rFonts w:ascii="Arial CE" w:eastAsia="Times New Roman" w:hAnsi="Arial CE" w:cs="Arial CE"/>
                <w:sz w:val="24"/>
                <w:szCs w:val="24"/>
                <w:lang w:eastAsia="cs-CZ"/>
              </w:rPr>
              <w:t>vstuního</w:t>
            </w:r>
            <w:proofErr w:type="spellEnd"/>
            <w:r w:rsidRPr="00AA339A">
              <w:rPr>
                <w:rFonts w:ascii="Arial CE" w:eastAsia="Times New Roman" w:hAnsi="Arial CE" w:cs="Arial CE"/>
                <w:sz w:val="24"/>
                <w:szCs w:val="24"/>
                <w:lang w:eastAsia="cs-CZ"/>
              </w:rPr>
              <w:t xml:space="preserve"> parteru do </w:t>
            </w:r>
            <w:proofErr w:type="spellStart"/>
            <w:proofErr w:type="gramStart"/>
            <w:r w:rsidRPr="00AA339A">
              <w:rPr>
                <w:rFonts w:ascii="Arial CE" w:eastAsia="Times New Roman" w:hAnsi="Arial CE" w:cs="Arial CE"/>
                <w:sz w:val="24"/>
                <w:szCs w:val="24"/>
                <w:lang w:eastAsia="cs-CZ"/>
              </w:rPr>
              <w:t>smut</w:t>
            </w:r>
            <w:proofErr w:type="gramEnd"/>
            <w:r w:rsidRPr="00AA339A">
              <w:rPr>
                <w:rFonts w:ascii="Arial CE" w:eastAsia="Times New Roman" w:hAnsi="Arial CE" w:cs="Arial CE"/>
                <w:sz w:val="24"/>
                <w:szCs w:val="24"/>
                <w:lang w:eastAsia="cs-CZ"/>
              </w:rPr>
              <w:t>.</w:t>
            </w:r>
            <w:proofErr w:type="gramStart"/>
            <w:r w:rsidRPr="00AA339A">
              <w:rPr>
                <w:rFonts w:ascii="Arial CE" w:eastAsia="Times New Roman" w:hAnsi="Arial CE" w:cs="Arial CE"/>
                <w:sz w:val="24"/>
                <w:szCs w:val="24"/>
                <w:lang w:eastAsia="cs-CZ"/>
              </w:rPr>
              <w:t>síně</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23.7.</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470/18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49.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714 - NIV účelová dotace ZŠ </w:t>
            </w:r>
            <w:proofErr w:type="gramStart"/>
            <w:r w:rsidRPr="00AA339A">
              <w:rPr>
                <w:rFonts w:ascii="Arial CE" w:eastAsia="Times New Roman" w:hAnsi="Arial CE" w:cs="Arial CE"/>
                <w:sz w:val="24"/>
                <w:szCs w:val="24"/>
                <w:lang w:eastAsia="cs-CZ"/>
              </w:rPr>
              <w:t>28</w:t>
            </w:r>
            <w:proofErr w:type="gramEnd"/>
            <w:r w:rsidRPr="00AA339A">
              <w:rPr>
                <w:rFonts w:ascii="Arial CE" w:eastAsia="Times New Roman" w:hAnsi="Arial CE" w:cs="Arial CE"/>
                <w:sz w:val="24"/>
                <w:szCs w:val="24"/>
                <w:lang w:eastAsia="cs-CZ"/>
              </w:rPr>
              <w:t>.</w:t>
            </w:r>
            <w:proofErr w:type="gramStart"/>
            <w:r w:rsidRPr="00AA339A">
              <w:rPr>
                <w:rFonts w:ascii="Arial CE" w:eastAsia="Times New Roman" w:hAnsi="Arial CE" w:cs="Arial CE"/>
                <w:sz w:val="24"/>
                <w:szCs w:val="24"/>
                <w:lang w:eastAsia="cs-CZ"/>
              </w:rPr>
              <w:t>října</w:t>
            </w:r>
            <w:proofErr w:type="gramEnd"/>
            <w:r w:rsidRPr="00AA339A">
              <w:rPr>
                <w:rFonts w:ascii="Arial CE" w:eastAsia="Times New Roman" w:hAnsi="Arial CE" w:cs="Arial CE"/>
                <w:sz w:val="24"/>
                <w:szCs w:val="24"/>
                <w:lang w:eastAsia="cs-CZ"/>
              </w:rPr>
              <w:t xml:space="preserve"> - krytiny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ČERVENEC</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276 531 000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276 531 000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483/18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5213</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15 000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finanční příspěvek - Chmelařský institut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485/18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61 000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příjem z reklamy - SVS - Dočesná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61 000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716 - výdaje na </w:t>
            </w:r>
            <w:proofErr w:type="spellStart"/>
            <w:r w:rsidRPr="00AA339A">
              <w:rPr>
                <w:rFonts w:ascii="Arial CE" w:eastAsia="Times New Roman" w:hAnsi="Arial CE" w:cs="Arial CE"/>
                <w:sz w:val="24"/>
                <w:szCs w:val="24"/>
                <w:lang w:eastAsia="cs-CZ"/>
              </w:rPr>
              <w:t>Dočeskou</w:t>
            </w:r>
            <w:proofErr w:type="spellEnd"/>
            <w:r w:rsidRPr="00AA339A">
              <w:rPr>
                <w:rFonts w:ascii="Arial CE" w:eastAsia="Times New Roman" w:hAnsi="Arial CE" w:cs="Arial CE"/>
                <w:sz w:val="24"/>
                <w:szCs w:val="24"/>
                <w:lang w:eastAsia="cs-CZ"/>
              </w:rPr>
              <w:t xml:space="preserve">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487/18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ZŠ nám. </w:t>
            </w:r>
            <w:proofErr w:type="gramStart"/>
            <w:r w:rsidRPr="00AA339A">
              <w:rPr>
                <w:rFonts w:ascii="Arial CE" w:eastAsia="Times New Roman" w:hAnsi="Arial CE" w:cs="Arial CE"/>
                <w:sz w:val="24"/>
                <w:szCs w:val="24"/>
                <w:lang w:eastAsia="cs-CZ"/>
              </w:rPr>
              <w:t>28.října</w:t>
            </w:r>
            <w:proofErr w:type="gramEnd"/>
            <w:r w:rsidRPr="00AA339A">
              <w:rPr>
                <w:rFonts w:ascii="Arial CE" w:eastAsia="Times New Roman" w:hAnsi="Arial CE" w:cs="Arial CE"/>
                <w:sz w:val="24"/>
                <w:szCs w:val="24"/>
                <w:lang w:eastAsia="cs-CZ"/>
              </w:rPr>
              <w:t xml:space="preserve"> 1019 - NIV účelová dotace na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výměnu podlahových krytin</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1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489/18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711 - Informační prvky cestovního ruchu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právní služby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2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491/18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2292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5193</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MHD (dopravní obslužnost)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495/18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170 000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170 000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studie "Obnova kulturní památky městské-</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ho</w:t>
            </w:r>
            <w:proofErr w:type="gramEnd"/>
            <w:r w:rsidRPr="00AA339A">
              <w:rPr>
                <w:rFonts w:ascii="Arial CE" w:eastAsia="Times New Roman" w:hAnsi="Arial CE" w:cs="Arial CE"/>
                <w:sz w:val="24"/>
                <w:szCs w:val="24"/>
                <w:lang w:eastAsia="cs-CZ"/>
              </w:rPr>
              <w:t xml:space="preserve"> divadla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13.8.</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496/18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2769</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kap. 714 - "Realizace </w:t>
            </w:r>
            <w:proofErr w:type="spellStart"/>
            <w:r w:rsidRPr="00AA339A">
              <w:rPr>
                <w:rFonts w:ascii="Arial" w:eastAsia="Times New Roman" w:hAnsi="Arial" w:cs="Arial"/>
                <w:sz w:val="24"/>
                <w:szCs w:val="24"/>
                <w:lang w:eastAsia="cs-CZ"/>
              </w:rPr>
              <w:t>energ.úspor</w:t>
            </w:r>
            <w:proofErr w:type="spellEnd"/>
            <w:r w:rsidRPr="00AA339A">
              <w:rPr>
                <w:rFonts w:ascii="Arial" w:eastAsia="Times New Roman" w:hAnsi="Arial" w:cs="Arial"/>
                <w:sz w:val="24"/>
                <w:szCs w:val="24"/>
                <w:lang w:eastAsia="cs-CZ"/>
              </w:rPr>
              <w:t xml:space="preserve"> </w:t>
            </w:r>
            <w:proofErr w:type="spellStart"/>
            <w:r w:rsidRPr="00AA339A">
              <w:rPr>
                <w:rFonts w:ascii="Arial" w:eastAsia="Times New Roman" w:hAnsi="Arial" w:cs="Arial"/>
                <w:sz w:val="24"/>
                <w:szCs w:val="24"/>
                <w:lang w:eastAsia="cs-CZ"/>
              </w:rPr>
              <w:t>dodateč.zatepl</w:t>
            </w:r>
            <w:proofErr w:type="spellEnd"/>
            <w:r w:rsidRPr="00AA339A">
              <w:rPr>
                <w:rFonts w:ascii="Arial" w:eastAsia="Times New Roman" w:hAnsi="Arial" w:cs="Arial"/>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objektu MŠ </w:t>
            </w:r>
            <w:proofErr w:type="spellStart"/>
            <w:r w:rsidRPr="00AA339A">
              <w:rPr>
                <w:rFonts w:ascii="Arial CE" w:eastAsia="Times New Roman" w:hAnsi="Arial CE" w:cs="Arial CE"/>
                <w:sz w:val="24"/>
                <w:szCs w:val="24"/>
                <w:lang w:eastAsia="cs-CZ"/>
              </w:rPr>
              <w:t>Ot</w:t>
            </w:r>
            <w:proofErr w:type="spellEnd"/>
            <w:r w:rsidRPr="00AA339A">
              <w:rPr>
                <w:rFonts w:ascii="Arial CE" w:eastAsia="Times New Roman" w:hAnsi="Arial CE" w:cs="Arial CE"/>
                <w:sz w:val="24"/>
                <w:szCs w:val="24"/>
                <w:lang w:eastAsia="cs-CZ"/>
              </w:rPr>
              <w:t>. Březiny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783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vysavač malý pro koupaliště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SRPEN</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276 592 000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276 592 000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40"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233" w:type="pct"/>
            <w:tcBorders>
              <w:top w:val="nil"/>
              <w:left w:val="single" w:sz="4" w:space="0" w:color="auto"/>
              <w:bottom w:val="nil"/>
              <w:right w:val="single" w:sz="4"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p>
        </w:tc>
        <w:tc>
          <w:tcPr>
            <w:tcW w:w="99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
        </w:tc>
        <w:tc>
          <w:tcPr>
            <w:tcW w:w="1150" w:type="pct"/>
            <w:tcBorders>
              <w:top w:val="nil"/>
              <w:left w:val="single" w:sz="8" w:space="0" w:color="auto"/>
              <w:bottom w:val="nil"/>
              <w:right w:val="single" w:sz="8" w:space="0" w:color="auto"/>
            </w:tcBorders>
            <w:shd w:val="clear" w:color="auto" w:fill="auto"/>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522/18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783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vysavač malý - koupaliště INV výdaj</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783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vysavač malý - koupaliště NIV výdaj</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524/18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13011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728 - rezerva SPOD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728</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4349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728 - komunitní plánování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530/18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100</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716 - obnova radnice - INV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59.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obnova radnice - NIV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553/18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45 000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proplacení výdajů obce na </w:t>
            </w:r>
            <w:proofErr w:type="spellStart"/>
            <w:r w:rsidRPr="00AA339A">
              <w:rPr>
                <w:rFonts w:ascii="Arial" w:eastAsia="Times New Roman" w:hAnsi="Arial" w:cs="Arial"/>
                <w:sz w:val="24"/>
                <w:szCs w:val="24"/>
                <w:lang w:eastAsia="cs-CZ"/>
              </w:rPr>
              <w:t>bezobřadové</w:t>
            </w:r>
            <w:proofErr w:type="spellEnd"/>
            <w:r w:rsidRPr="00AA339A">
              <w:rPr>
                <w:rFonts w:ascii="Arial" w:eastAsia="Times New Roman" w:hAnsi="Arial" w:cs="Arial"/>
                <w:sz w:val="24"/>
                <w:szCs w:val="24"/>
                <w:lang w:eastAsia="cs-CZ"/>
              </w:rPr>
              <w:t xml:space="preserve"> pohřby MMR</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45 000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SPRÁVA - služby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563/18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4134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Převody účtů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13011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483 000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728 - rezerva SPOD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5011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hrubé mzdy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88 000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sociální pojištění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32 000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zdravotní pojištění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5038</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PÚP</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6330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5342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SF - správa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8115</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FINANCOVÁNÍ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7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108/18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1 512 000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739 - Sběrná síť odpadů - INV uznatelné výdaje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1 512 000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Sběrná síť odpadů - NIV uznatelné výdaje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single" w:sz="4"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4"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4"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4"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4"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4"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4"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4"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4"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4"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4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122/18</w:t>
            </w:r>
          </w:p>
        </w:tc>
        <w:tc>
          <w:tcPr>
            <w:tcW w:w="208"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6901</w:t>
            </w:r>
          </w:p>
        </w:tc>
        <w:tc>
          <w:tcPr>
            <w:tcW w:w="233" w:type="pct"/>
            <w:tcBorders>
              <w:top w:val="nil"/>
              <w:left w:val="single" w:sz="4" w:space="0" w:color="auto"/>
              <w:bottom w:val="nil"/>
              <w:right w:val="single" w:sz="4" w:space="0" w:color="auto"/>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2DCDB"/>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6 764 000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2DCDB"/>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IF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7592</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4 236 000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Kamenný vršek - </w:t>
            </w:r>
            <w:proofErr w:type="spellStart"/>
            <w:proofErr w:type="gramStart"/>
            <w:r w:rsidRPr="00AA339A">
              <w:rPr>
                <w:rFonts w:ascii="Arial CE" w:eastAsia="Times New Roman" w:hAnsi="Arial CE" w:cs="Arial CE"/>
                <w:sz w:val="24"/>
                <w:szCs w:val="24"/>
                <w:lang w:eastAsia="cs-CZ"/>
              </w:rPr>
              <w:t>III</w:t>
            </w:r>
            <w:proofErr w:type="gramEnd"/>
            <w:r w:rsidRPr="00AA339A">
              <w:rPr>
                <w:rFonts w:ascii="Arial CE" w:eastAsia="Times New Roman" w:hAnsi="Arial CE" w:cs="Arial CE"/>
                <w:sz w:val="24"/>
                <w:szCs w:val="24"/>
                <w:lang w:eastAsia="cs-CZ"/>
              </w:rPr>
              <w:t>.</w:t>
            </w:r>
            <w:proofErr w:type="gramStart"/>
            <w:r w:rsidRPr="00AA339A">
              <w:rPr>
                <w:rFonts w:ascii="Arial CE" w:eastAsia="Times New Roman" w:hAnsi="Arial CE" w:cs="Arial CE"/>
                <w:sz w:val="24"/>
                <w:szCs w:val="24"/>
                <w:lang w:eastAsia="cs-CZ"/>
              </w:rPr>
              <w:t>etapa</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749</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FK SLAVOJ Žatec - tribuna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7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7592</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850 000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Kamenný vršek - </w:t>
            </w:r>
            <w:proofErr w:type="spellStart"/>
            <w:proofErr w:type="gramStart"/>
            <w:r w:rsidRPr="00AA339A">
              <w:rPr>
                <w:rFonts w:ascii="Arial CE" w:eastAsia="Times New Roman" w:hAnsi="Arial CE" w:cs="Arial CE"/>
                <w:sz w:val="24"/>
                <w:szCs w:val="24"/>
                <w:lang w:eastAsia="cs-CZ"/>
              </w:rPr>
              <w:t>III</w:t>
            </w:r>
            <w:proofErr w:type="gramEnd"/>
            <w:r w:rsidRPr="00AA339A">
              <w:rPr>
                <w:rFonts w:ascii="Arial CE" w:eastAsia="Times New Roman" w:hAnsi="Arial CE" w:cs="Arial CE"/>
                <w:sz w:val="24"/>
                <w:szCs w:val="24"/>
                <w:lang w:eastAsia="cs-CZ"/>
              </w:rPr>
              <w:t>.</w:t>
            </w:r>
            <w:proofErr w:type="gramStart"/>
            <w:r w:rsidRPr="00AA339A">
              <w:rPr>
                <w:rFonts w:ascii="Arial CE" w:eastAsia="Times New Roman" w:hAnsi="Arial CE" w:cs="Arial CE"/>
                <w:sz w:val="24"/>
                <w:szCs w:val="24"/>
                <w:lang w:eastAsia="cs-CZ"/>
              </w:rPr>
              <w:t>etapa</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666</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850 000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most </w:t>
            </w:r>
            <w:proofErr w:type="spellStart"/>
            <w:r w:rsidRPr="00AA339A">
              <w:rPr>
                <w:rFonts w:ascii="Arial CE" w:eastAsia="Times New Roman" w:hAnsi="Arial CE" w:cs="Arial CE"/>
                <w:sz w:val="24"/>
                <w:szCs w:val="24"/>
                <w:lang w:eastAsia="cs-CZ"/>
              </w:rPr>
              <w:t>Belojanise</w:t>
            </w:r>
            <w:proofErr w:type="spellEnd"/>
            <w:r w:rsidRPr="00AA339A">
              <w:rPr>
                <w:rFonts w:ascii="Arial CE" w:eastAsia="Times New Roman" w:hAnsi="Arial CE" w:cs="Arial CE"/>
                <w:sz w:val="24"/>
                <w:szCs w:val="24"/>
                <w:lang w:eastAsia="cs-CZ"/>
              </w:rPr>
              <w:t xml:space="preserve"> - ul. Rooseveltova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7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4 096 000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likvidace komunálního odpadu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4 096 000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likvidace komunálního odpadu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4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127/18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869 000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rekonstrukce tělocvičny na 3. ZŠ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869 000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128/18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532 000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příjem za reklamu - Dočesná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532 000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výdaje na Dočesnou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129/18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6310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5 000 000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ŽT, a.s. - příjem z dividend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5 000 000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130/18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4 600 000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69.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4 600 000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NIV účelová dotace TJ Šroubárna - buňky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131/18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110 000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5503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714 - NIV účelová dotace ZŠ </w:t>
            </w:r>
            <w:proofErr w:type="spellStart"/>
            <w:proofErr w:type="gramStart"/>
            <w:r w:rsidRPr="00AA339A">
              <w:rPr>
                <w:rFonts w:ascii="Arial CE" w:eastAsia="Times New Roman" w:hAnsi="Arial CE" w:cs="Arial CE"/>
                <w:sz w:val="24"/>
                <w:szCs w:val="24"/>
                <w:lang w:eastAsia="cs-CZ"/>
              </w:rPr>
              <w:t>P.Bezruče</w:t>
            </w:r>
            <w:proofErr w:type="spellEnd"/>
            <w:proofErr w:type="gramEnd"/>
            <w:r w:rsidRPr="00AA339A">
              <w:rPr>
                <w:rFonts w:ascii="Arial CE" w:eastAsia="Times New Roman" w:hAnsi="Arial CE" w:cs="Arial CE"/>
                <w:sz w:val="24"/>
                <w:szCs w:val="24"/>
                <w:lang w:eastAsia="cs-CZ"/>
              </w:rPr>
              <w:t xml:space="preserve"> 2000</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132/18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351 000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rezerva pro ZŠ - dotační tituly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5651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351 000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714 - návratná finanční výpomoc ZŠ </w:t>
            </w:r>
            <w:proofErr w:type="gramStart"/>
            <w:r w:rsidRPr="00AA339A">
              <w:rPr>
                <w:rFonts w:ascii="Arial CE" w:eastAsia="Times New Roman" w:hAnsi="Arial CE" w:cs="Arial CE"/>
                <w:sz w:val="24"/>
                <w:szCs w:val="24"/>
                <w:lang w:eastAsia="cs-CZ"/>
              </w:rPr>
              <w:t>nám.28</w:t>
            </w:r>
            <w:proofErr w:type="gramEnd"/>
            <w:r w:rsidRPr="00AA339A">
              <w:rPr>
                <w:rFonts w:ascii="Arial CE" w:eastAsia="Times New Roman" w:hAnsi="Arial CE" w:cs="Arial CE"/>
                <w:sz w:val="24"/>
                <w:szCs w:val="24"/>
                <w:lang w:eastAsia="cs-CZ"/>
              </w:rPr>
              <w:t>.října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7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133/18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634 000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rezerva pro ZŠ - dotační tituly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5651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537</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návratná finanční výpomoc MŠ U Jezu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537</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75 000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NIV účelová dotace MŠ U Jezu 2903</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6351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537</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59 000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714 - INV účelová dotace MŠ U Jezu 2903</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10"/>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134/18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1 200 000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719 - příjem za vodu - nemocnice </w:t>
            </w:r>
            <w:proofErr w:type="spellStart"/>
            <w:proofErr w:type="gramStart"/>
            <w:r w:rsidRPr="00AA339A">
              <w:rPr>
                <w:rFonts w:ascii="Arial CE" w:eastAsia="Times New Roman" w:hAnsi="Arial CE" w:cs="Arial CE"/>
                <w:sz w:val="24"/>
                <w:szCs w:val="24"/>
                <w:lang w:eastAsia="cs-CZ"/>
              </w:rPr>
              <w:t>Žatec,o.</w:t>
            </w:r>
            <w:proofErr w:type="gramEnd"/>
            <w:r w:rsidRPr="00AA339A">
              <w:rPr>
                <w:rFonts w:ascii="Arial CE" w:eastAsia="Times New Roman" w:hAnsi="Arial CE" w:cs="Arial CE"/>
                <w:sz w:val="24"/>
                <w:szCs w:val="24"/>
                <w:lang w:eastAsia="cs-CZ"/>
              </w:rPr>
              <w:t>p.s</w:t>
            </w:r>
            <w:proofErr w:type="spell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5151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1 200 000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SPRÁVA - platby za vodu</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13.9.</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141/18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376 000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335 000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OON (dohody)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OON (dohody) - SP</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18</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11 000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OON (dohody) - ZP</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17.9.</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571/18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653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komunikace Velichov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opravy komunikací (</w:t>
            </w:r>
            <w:proofErr w:type="spellStart"/>
            <w:r w:rsidRPr="00AA339A">
              <w:rPr>
                <w:rFonts w:ascii="Arial CE" w:eastAsia="Times New Roman" w:hAnsi="Arial CE" w:cs="Arial CE"/>
                <w:sz w:val="24"/>
                <w:szCs w:val="24"/>
                <w:lang w:eastAsia="cs-CZ"/>
              </w:rPr>
              <w:t>OMHaM</w:t>
            </w:r>
            <w:proofErr w:type="spellEnd"/>
            <w:r w:rsidRPr="00AA339A">
              <w:rPr>
                <w:rFonts w:ascii="Arial CE" w:eastAsia="Times New Roman" w:hAnsi="Arial CE" w:cs="Arial CE"/>
                <w:sz w:val="24"/>
                <w:szCs w:val="24"/>
                <w:lang w:eastAsia="cs-CZ"/>
              </w:rPr>
              <w:t>)</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40"/>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17.9.</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573/18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490 000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studie a posudky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490 000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Sběrná síť odpadů - související výdaje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17.9.</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595/18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zchátralé objekty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SPRÁVA - opravy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17.9.</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597/18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3429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24 000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příspěvky ostatním organizacím</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2143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24 000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711 - obchod - turismus</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5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ZÁŘÍ</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283 380 000    </w:t>
            </w:r>
          </w:p>
        </w:tc>
        <w:tc>
          <w:tcPr>
            <w:tcW w:w="952" w:type="pct"/>
            <w:gridSpan w:val="2"/>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283 380 000    </w:t>
            </w:r>
          </w:p>
        </w:tc>
        <w:tc>
          <w:tcPr>
            <w:tcW w:w="1150" w:type="pct"/>
            <w:tcBorders>
              <w:top w:val="nil"/>
              <w:left w:val="single" w:sz="8" w:space="0" w:color="auto"/>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608/18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381 000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kap. 716 - příjem za reklamu - Dočesná 2018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79.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95</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381 000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716 - výdaje spojené s akcí </w:t>
            </w:r>
            <w:proofErr w:type="spellStart"/>
            <w:r w:rsidRPr="00AA339A">
              <w:rPr>
                <w:rFonts w:ascii="Arial CE" w:eastAsia="Times New Roman" w:hAnsi="Arial CE" w:cs="Arial CE"/>
                <w:sz w:val="24"/>
                <w:szCs w:val="24"/>
                <w:lang w:eastAsia="cs-CZ"/>
              </w:rPr>
              <w:t>Dočená</w:t>
            </w:r>
            <w:proofErr w:type="spellEnd"/>
            <w:r w:rsidRPr="00AA339A">
              <w:rPr>
                <w:rFonts w:ascii="Arial CE" w:eastAsia="Times New Roman" w:hAnsi="Arial CE" w:cs="Arial CE"/>
                <w:sz w:val="24"/>
                <w:szCs w:val="24"/>
                <w:lang w:eastAsia="cs-CZ"/>
              </w:rPr>
              <w:t xml:space="preserve">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620/18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místní hospodářství - posudky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komunikace - poradenství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627/18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2321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25 000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716 - finanční dar od společnosti </w:t>
            </w:r>
            <w:proofErr w:type="spellStart"/>
            <w:r w:rsidRPr="00AA339A">
              <w:rPr>
                <w:rFonts w:ascii="Arial CE" w:eastAsia="Times New Roman" w:hAnsi="Arial CE" w:cs="Arial CE"/>
                <w:sz w:val="24"/>
                <w:szCs w:val="24"/>
                <w:lang w:eastAsia="cs-CZ"/>
              </w:rPr>
              <w:t>Stilking</w:t>
            </w:r>
            <w:proofErr w:type="spellEnd"/>
            <w:r w:rsidRPr="00AA339A">
              <w:rPr>
                <w:rFonts w:ascii="Arial CE" w:eastAsia="Times New Roman" w:hAnsi="Arial CE" w:cs="Arial CE"/>
                <w:sz w:val="24"/>
                <w:szCs w:val="24"/>
                <w:lang w:eastAsia="cs-CZ"/>
              </w:rPr>
              <w:t xml:space="preserve">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5194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25 000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kap. 719 - MP - provoz - věcný dar</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640/18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180 000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obecné posudky</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346</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120 000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studie budovy </w:t>
            </w:r>
            <w:proofErr w:type="gramStart"/>
            <w:r w:rsidRPr="00AA339A">
              <w:rPr>
                <w:rFonts w:ascii="Arial CE" w:eastAsia="Times New Roman" w:hAnsi="Arial CE" w:cs="Arial CE"/>
                <w:sz w:val="24"/>
                <w:szCs w:val="24"/>
                <w:lang w:eastAsia="cs-CZ"/>
              </w:rPr>
              <w:t>č.p.</w:t>
            </w:r>
            <w:proofErr w:type="gramEnd"/>
            <w:r w:rsidRPr="00AA339A">
              <w:rPr>
                <w:rFonts w:ascii="Arial CE" w:eastAsia="Times New Roman" w:hAnsi="Arial CE" w:cs="Arial CE"/>
                <w:sz w:val="24"/>
                <w:szCs w:val="24"/>
                <w:lang w:eastAsia="cs-CZ"/>
              </w:rPr>
              <w:t xml:space="preserve"> 323 - PDA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347</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739 - studie budovy </w:t>
            </w:r>
            <w:proofErr w:type="gramStart"/>
            <w:r w:rsidRPr="00AA339A">
              <w:rPr>
                <w:rFonts w:ascii="Arial CE" w:eastAsia="Times New Roman" w:hAnsi="Arial CE" w:cs="Arial CE"/>
                <w:sz w:val="24"/>
                <w:szCs w:val="24"/>
                <w:lang w:eastAsia="cs-CZ"/>
              </w:rPr>
              <w:t>č.p.</w:t>
            </w:r>
            <w:proofErr w:type="gramEnd"/>
            <w:r w:rsidRPr="00AA339A">
              <w:rPr>
                <w:rFonts w:ascii="Arial CE" w:eastAsia="Times New Roman" w:hAnsi="Arial CE" w:cs="Arial CE"/>
                <w:sz w:val="24"/>
                <w:szCs w:val="24"/>
                <w:lang w:eastAsia="cs-CZ"/>
              </w:rPr>
              <w:t xml:space="preserve"> 1925 - věznice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641/18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220 000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místní části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683</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220 000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cyklostezka Žatec - Bezděkov - PD</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642/18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400 000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místní části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795</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400 000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oprava chodníku </w:t>
            </w:r>
            <w:proofErr w:type="spellStart"/>
            <w:r w:rsidRPr="00AA339A">
              <w:rPr>
                <w:rFonts w:ascii="Arial CE" w:eastAsia="Times New Roman" w:hAnsi="Arial CE" w:cs="Arial CE"/>
                <w:sz w:val="24"/>
                <w:szCs w:val="24"/>
                <w:lang w:eastAsia="cs-CZ"/>
              </w:rPr>
              <w:t>Radíčeves</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651/18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300 000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vánoční výzdoba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single" w:sz="8" w:space="0" w:color="auto"/>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single" w:sz="8" w:space="0" w:color="auto"/>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single" w:sz="8" w:space="0" w:color="auto"/>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single" w:sz="8" w:space="0" w:color="auto"/>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single" w:sz="8" w:space="0" w:color="auto"/>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single" w:sz="8" w:space="0" w:color="auto"/>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single" w:sz="8" w:space="0" w:color="auto"/>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single" w:sz="8" w:space="0" w:color="auto"/>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single" w:sz="8" w:space="0" w:color="auto"/>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single" w:sz="8" w:space="0" w:color="auto"/>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22.10.</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661/18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2132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746</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363 000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kap. 739 - příjem za reklamu - hřiště street </w:t>
            </w:r>
            <w:proofErr w:type="spellStart"/>
            <w:r w:rsidRPr="00AA339A">
              <w:rPr>
                <w:rFonts w:ascii="Arial" w:eastAsia="Times New Roman" w:hAnsi="Arial" w:cs="Arial"/>
                <w:sz w:val="24"/>
                <w:szCs w:val="24"/>
                <w:lang w:eastAsia="cs-CZ"/>
              </w:rPr>
              <w:t>workout</w:t>
            </w:r>
            <w:proofErr w:type="spell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86.</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285 000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63 000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13 000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741 - sportovní </w:t>
            </w:r>
            <w:proofErr w:type="spellStart"/>
            <w:r w:rsidRPr="00AA339A">
              <w:rPr>
                <w:rFonts w:ascii="Arial CE" w:eastAsia="Times New Roman" w:hAnsi="Arial CE" w:cs="Arial CE"/>
                <w:sz w:val="24"/>
                <w:szCs w:val="24"/>
                <w:lang w:eastAsia="cs-CZ"/>
              </w:rPr>
              <w:t>org</w:t>
            </w:r>
            <w:proofErr w:type="spellEnd"/>
            <w:r w:rsidRPr="00AA339A">
              <w:rPr>
                <w:rFonts w:ascii="Arial CE" w:eastAsia="Times New Roman" w:hAnsi="Arial CE" w:cs="Arial CE"/>
                <w:sz w:val="24"/>
                <w:szCs w:val="24"/>
                <w:lang w:eastAsia="cs-CZ"/>
              </w:rPr>
              <w:t>. - služby - otevření hřiště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3419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5194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741 - sportovní </w:t>
            </w:r>
            <w:proofErr w:type="spellStart"/>
            <w:r w:rsidRPr="00AA339A">
              <w:rPr>
                <w:rFonts w:ascii="Arial CE" w:eastAsia="Times New Roman" w:hAnsi="Arial CE" w:cs="Arial CE"/>
                <w:sz w:val="24"/>
                <w:szCs w:val="24"/>
                <w:lang w:eastAsia="cs-CZ"/>
              </w:rPr>
              <w:t>org</w:t>
            </w:r>
            <w:proofErr w:type="spellEnd"/>
            <w:r w:rsidRPr="00AA339A">
              <w:rPr>
                <w:rFonts w:ascii="Arial CE" w:eastAsia="Times New Roman" w:hAnsi="Arial CE" w:cs="Arial CE"/>
                <w:sz w:val="24"/>
                <w:szCs w:val="24"/>
                <w:lang w:eastAsia="cs-CZ"/>
              </w:rPr>
              <w:t>. - ceny - otevření hřiště</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ŘÍJEN</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952" w:type="pct"/>
            <w:gridSpan w:val="2"/>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115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675/18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285 000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opravy a údržba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5154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285 000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719 - veřejné osvětlení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679/18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2769</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65 000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 xml:space="preserve">kap. 714 - </w:t>
            </w:r>
            <w:proofErr w:type="spellStart"/>
            <w:proofErr w:type="gramStart"/>
            <w:r w:rsidRPr="00AA339A">
              <w:rPr>
                <w:rFonts w:ascii="Arial" w:eastAsia="Times New Roman" w:hAnsi="Arial" w:cs="Arial"/>
                <w:sz w:val="24"/>
                <w:szCs w:val="24"/>
                <w:lang w:eastAsia="cs-CZ"/>
              </w:rPr>
              <w:t>real</w:t>
            </w:r>
            <w:proofErr w:type="gramEnd"/>
            <w:r w:rsidRPr="00AA339A">
              <w:rPr>
                <w:rFonts w:ascii="Arial" w:eastAsia="Times New Roman" w:hAnsi="Arial" w:cs="Arial"/>
                <w:sz w:val="24"/>
                <w:szCs w:val="24"/>
                <w:lang w:eastAsia="cs-CZ"/>
              </w:rPr>
              <w:t>.</w:t>
            </w:r>
            <w:proofErr w:type="gramStart"/>
            <w:r w:rsidRPr="00AA339A">
              <w:rPr>
                <w:rFonts w:ascii="Arial" w:eastAsia="Times New Roman" w:hAnsi="Arial" w:cs="Arial"/>
                <w:sz w:val="24"/>
                <w:szCs w:val="24"/>
                <w:lang w:eastAsia="cs-CZ"/>
              </w:rPr>
              <w:t>en</w:t>
            </w:r>
            <w:proofErr w:type="gramEnd"/>
            <w:r w:rsidRPr="00AA339A">
              <w:rPr>
                <w:rFonts w:ascii="Arial" w:eastAsia="Times New Roman" w:hAnsi="Arial" w:cs="Arial"/>
                <w:sz w:val="24"/>
                <w:szCs w:val="24"/>
                <w:lang w:eastAsia="cs-CZ"/>
              </w:rPr>
              <w:t>.úspor</w:t>
            </w:r>
            <w:proofErr w:type="spellEnd"/>
            <w:r w:rsidRPr="00AA339A">
              <w:rPr>
                <w:rFonts w:ascii="Arial" w:eastAsia="Times New Roman" w:hAnsi="Arial" w:cs="Arial"/>
                <w:sz w:val="24"/>
                <w:szCs w:val="24"/>
                <w:lang w:eastAsia="cs-CZ"/>
              </w:rPr>
              <w:t xml:space="preserve"> </w:t>
            </w:r>
            <w:proofErr w:type="spellStart"/>
            <w:r w:rsidRPr="00AA339A">
              <w:rPr>
                <w:rFonts w:ascii="Arial" w:eastAsia="Times New Roman" w:hAnsi="Arial" w:cs="Arial"/>
                <w:sz w:val="24"/>
                <w:szCs w:val="24"/>
                <w:lang w:eastAsia="cs-CZ"/>
              </w:rPr>
              <w:t>dodat.zatepl</w:t>
            </w:r>
            <w:proofErr w:type="spellEnd"/>
            <w:r w:rsidRPr="00AA339A">
              <w:rPr>
                <w:rFonts w:ascii="Arial" w:eastAsia="Times New Roman" w:hAnsi="Arial" w:cs="Arial"/>
                <w:sz w:val="24"/>
                <w:szCs w:val="24"/>
                <w:lang w:eastAsia="cs-CZ"/>
              </w:rPr>
              <w:t xml:space="preserve">. MŠ </w:t>
            </w:r>
            <w:proofErr w:type="spellStart"/>
            <w:proofErr w:type="gramStart"/>
            <w:r w:rsidRPr="00AA339A">
              <w:rPr>
                <w:rFonts w:ascii="Arial" w:eastAsia="Times New Roman" w:hAnsi="Arial" w:cs="Arial"/>
                <w:sz w:val="24"/>
                <w:szCs w:val="24"/>
                <w:lang w:eastAsia="cs-CZ"/>
              </w:rPr>
              <w:t>Ot.Březiny</w:t>
            </w:r>
            <w:proofErr w:type="spellEnd"/>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5534</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65 000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714 - ZŠ a MŠ </w:t>
            </w:r>
            <w:proofErr w:type="spellStart"/>
            <w:proofErr w:type="gramStart"/>
            <w:r w:rsidRPr="00AA339A">
              <w:rPr>
                <w:rFonts w:ascii="Arial CE" w:eastAsia="Times New Roman" w:hAnsi="Arial CE" w:cs="Arial CE"/>
                <w:sz w:val="24"/>
                <w:szCs w:val="24"/>
                <w:lang w:eastAsia="cs-CZ"/>
              </w:rPr>
              <w:t>Jižní-poříz.digestoře-školní</w:t>
            </w:r>
            <w:proofErr w:type="spellEnd"/>
            <w:proofErr w:type="gramEnd"/>
            <w:r w:rsidRPr="00AA339A">
              <w:rPr>
                <w:rFonts w:ascii="Arial CE" w:eastAsia="Times New Roman" w:hAnsi="Arial CE" w:cs="Arial CE"/>
                <w:sz w:val="24"/>
                <w:szCs w:val="24"/>
                <w:lang w:eastAsia="cs-CZ"/>
              </w:rPr>
              <w:t xml:space="preserve"> jídelna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12.11.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706/18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5092</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180 000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w:t>
            </w:r>
            <w:proofErr w:type="spellStart"/>
            <w:r w:rsidRPr="00AA339A">
              <w:rPr>
                <w:rFonts w:ascii="Arial CE" w:eastAsia="Times New Roman" w:hAnsi="Arial CE" w:cs="Arial CE"/>
                <w:sz w:val="24"/>
                <w:szCs w:val="24"/>
                <w:lang w:eastAsia="cs-CZ"/>
              </w:rPr>
              <w:t>rekonstr</w:t>
            </w:r>
            <w:proofErr w:type="spellEnd"/>
            <w:r w:rsidRPr="00AA339A">
              <w:rPr>
                <w:rFonts w:ascii="Arial CE" w:eastAsia="Times New Roman" w:hAnsi="Arial CE" w:cs="Arial CE"/>
                <w:sz w:val="24"/>
                <w:szCs w:val="24"/>
                <w:lang w:eastAsia="cs-CZ"/>
              </w:rPr>
              <w:t>. parkovací plochy - areál TSMŽ</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89.</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525</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180 000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oprava střechy budovy správa hřbitova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713/18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90.</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w:t>
            </w:r>
            <w:r w:rsidRPr="00AA339A">
              <w:rPr>
                <w:rFonts w:ascii="Arial CE" w:eastAsia="Times New Roman" w:hAnsi="Arial CE" w:cs="Arial CE"/>
                <w:sz w:val="24"/>
                <w:szCs w:val="24"/>
                <w:lang w:eastAsia="cs-CZ"/>
              </w:rPr>
              <w:lastRenderedPageBreak/>
              <w:t>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vánoční výzdoba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714/18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Sběrný dvůr v Žatci</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91.</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652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rekonstrukce ul. Nákladní</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648</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710 - rekonstrukce ul. </w:t>
            </w:r>
            <w:proofErr w:type="spellStart"/>
            <w:r w:rsidRPr="00AA339A">
              <w:rPr>
                <w:rFonts w:ascii="Arial CE" w:eastAsia="Times New Roman" w:hAnsi="Arial CE" w:cs="Arial CE"/>
                <w:sz w:val="24"/>
                <w:szCs w:val="24"/>
                <w:lang w:eastAsia="cs-CZ"/>
              </w:rPr>
              <w:t>nerudovo</w:t>
            </w:r>
            <w:proofErr w:type="spellEnd"/>
            <w:r w:rsidRPr="00AA339A">
              <w:rPr>
                <w:rFonts w:ascii="Arial CE" w:eastAsia="Times New Roman" w:hAnsi="Arial CE" w:cs="Arial CE"/>
                <w:sz w:val="24"/>
                <w:szCs w:val="24"/>
                <w:lang w:eastAsia="cs-CZ"/>
              </w:rPr>
              <w:t xml:space="preserve"> nám.</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186/18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728</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4350</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508</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2 300 000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w:eastAsia="Times New Roman" w:hAnsi="Arial" w:cs="Arial"/>
                <w:sz w:val="24"/>
                <w:szCs w:val="24"/>
                <w:lang w:eastAsia="cs-CZ"/>
              </w:rPr>
            </w:pPr>
            <w:r w:rsidRPr="00AA339A">
              <w:rPr>
                <w:rFonts w:ascii="Arial" w:eastAsia="Times New Roman" w:hAnsi="Arial" w:cs="Arial"/>
                <w:sz w:val="24"/>
                <w:szCs w:val="24"/>
                <w:lang w:eastAsia="cs-CZ"/>
              </w:rPr>
              <w:t>PO DPS a PS - snížení příspěvku pro rok 2018</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92.</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812</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2 300 000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DPS a PS - oprava pokojů</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189/18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570 000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Sběrný dvůr v Žatci - INV výdaje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93.</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5137</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510 000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Sběrný dvůr v Žatci - NIV výdaje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3722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5139</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520</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60 000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Sběrný dvůr v Žatci - NIV výdaje</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2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190/18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5164</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95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100 000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výdaje na Dočesnou 2018 - město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94.</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3311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5331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2835</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100 000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NIV dotace PO Městské divadlo-Dočesná</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29.11.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191/18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3699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5362</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2 507 000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741 - DPH</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95.</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5511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721 000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kap. 714 - rekonstrukce </w:t>
            </w:r>
            <w:proofErr w:type="gramStart"/>
            <w:r w:rsidRPr="00AA339A">
              <w:rPr>
                <w:rFonts w:ascii="Arial CE" w:eastAsia="Times New Roman" w:hAnsi="Arial CE" w:cs="Arial CE"/>
                <w:sz w:val="24"/>
                <w:szCs w:val="24"/>
                <w:lang w:eastAsia="cs-CZ"/>
              </w:rPr>
              <w:t>tělocvičny 3.ZŠ</w:t>
            </w:r>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0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1 786 000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celková obnova budovy Městská knihovna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29.11.</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192/18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80 000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15"/>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96.</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714</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3113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6351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550</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80 000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3"/>
                <w:szCs w:val="23"/>
                <w:lang w:eastAsia="cs-CZ"/>
              </w:rPr>
            </w:pPr>
            <w:r w:rsidRPr="00AA339A">
              <w:rPr>
                <w:rFonts w:ascii="Arial CE" w:eastAsia="Times New Roman" w:hAnsi="Arial CE" w:cs="Arial CE"/>
                <w:sz w:val="23"/>
                <w:szCs w:val="23"/>
                <w:lang w:eastAsia="cs-CZ"/>
              </w:rPr>
              <w:t xml:space="preserve">kap. 714 - ZŠ </w:t>
            </w:r>
            <w:proofErr w:type="spellStart"/>
            <w:r w:rsidRPr="00AA339A">
              <w:rPr>
                <w:rFonts w:ascii="Arial CE" w:eastAsia="Times New Roman" w:hAnsi="Arial CE" w:cs="Arial CE"/>
                <w:sz w:val="23"/>
                <w:szCs w:val="23"/>
                <w:lang w:eastAsia="cs-CZ"/>
              </w:rPr>
              <w:t>P.Bezruče</w:t>
            </w:r>
            <w:proofErr w:type="spellEnd"/>
            <w:r w:rsidRPr="00AA339A">
              <w:rPr>
                <w:rFonts w:ascii="Arial CE" w:eastAsia="Times New Roman" w:hAnsi="Arial CE" w:cs="Arial CE"/>
                <w:sz w:val="23"/>
                <w:szCs w:val="23"/>
                <w:lang w:eastAsia="cs-CZ"/>
              </w:rPr>
              <w:t xml:space="preserve">-INV dotace na </w:t>
            </w:r>
            <w:proofErr w:type="spellStart"/>
            <w:r w:rsidRPr="00AA339A">
              <w:rPr>
                <w:rFonts w:ascii="Arial CE" w:eastAsia="Times New Roman" w:hAnsi="Arial CE" w:cs="Arial CE"/>
                <w:sz w:val="23"/>
                <w:szCs w:val="23"/>
                <w:lang w:eastAsia="cs-CZ"/>
              </w:rPr>
              <w:t>poř</w:t>
            </w:r>
            <w:proofErr w:type="spellEnd"/>
            <w:r w:rsidRPr="00AA339A">
              <w:rPr>
                <w:rFonts w:ascii="Arial CE" w:eastAsia="Times New Roman" w:hAnsi="Arial CE" w:cs="Arial CE"/>
                <w:sz w:val="23"/>
                <w:szCs w:val="23"/>
                <w:lang w:eastAsia="cs-CZ"/>
              </w:rPr>
              <w:t xml:space="preserve">. el. </w:t>
            </w:r>
            <w:proofErr w:type="gramStart"/>
            <w:r w:rsidRPr="00AA339A">
              <w:rPr>
                <w:rFonts w:ascii="Arial CE" w:eastAsia="Times New Roman" w:hAnsi="Arial CE" w:cs="Arial CE"/>
                <w:sz w:val="23"/>
                <w:szCs w:val="23"/>
                <w:lang w:eastAsia="cs-CZ"/>
              </w:rPr>
              <w:t>sporáku</w:t>
            </w:r>
            <w:proofErr w:type="gramEnd"/>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285"/>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LISTOPAD</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952" w:type="pct"/>
            <w:gridSpan w:val="2"/>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115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13.12.</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RM 805/18</w:t>
            </w:r>
          </w:p>
        </w:tc>
        <w:tc>
          <w:tcPr>
            <w:tcW w:w="208"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741</w:t>
            </w:r>
          </w:p>
        </w:tc>
        <w:tc>
          <w:tcPr>
            <w:tcW w:w="240" w:type="pct"/>
            <w:tcBorders>
              <w:top w:val="nil"/>
              <w:left w:val="single" w:sz="4" w:space="0" w:color="auto"/>
              <w:bottom w:val="nil"/>
              <w:right w:val="single" w:sz="4"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6171</w:t>
            </w:r>
          </w:p>
        </w:tc>
        <w:tc>
          <w:tcPr>
            <w:tcW w:w="197" w:type="pct"/>
            <w:tcBorders>
              <w:top w:val="nil"/>
              <w:left w:val="nil"/>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5901</w:t>
            </w:r>
          </w:p>
        </w:tc>
        <w:tc>
          <w:tcPr>
            <w:tcW w:w="233" w:type="pct"/>
            <w:tcBorders>
              <w:top w:val="nil"/>
              <w:left w:val="single" w:sz="4" w:space="0" w:color="auto"/>
              <w:bottom w:val="nil"/>
              <w:right w:val="nil"/>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single" w:sz="4" w:space="0" w:color="auto"/>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205 000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DDD9C4"/>
            <w:noWrap/>
            <w:vAlign w:val="bottom"/>
            <w:hideMark/>
          </w:tcPr>
          <w:p w:rsidR="00AA339A" w:rsidRPr="00AA339A" w:rsidRDefault="00AA339A" w:rsidP="00AA339A">
            <w:pPr>
              <w:spacing w:after="0" w:line="240" w:lineRule="auto"/>
              <w:rPr>
                <w:rFonts w:ascii="Arial" w:eastAsia="Times New Roman" w:hAnsi="Arial" w:cs="Arial"/>
                <w:b/>
                <w:bCs/>
                <w:sz w:val="24"/>
                <w:szCs w:val="24"/>
                <w:lang w:eastAsia="cs-CZ"/>
              </w:rPr>
            </w:pPr>
            <w:r w:rsidRPr="00AA339A">
              <w:rPr>
                <w:rFonts w:ascii="Arial" w:eastAsia="Times New Roman" w:hAnsi="Arial" w:cs="Arial"/>
                <w:b/>
                <w:bCs/>
                <w:sz w:val="24"/>
                <w:szCs w:val="24"/>
                <w:lang w:eastAsia="cs-CZ"/>
              </w:rPr>
              <w:t>RF</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97.</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716</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3322</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5166</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1041</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205 000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716 - podpora ICOMOS při nominaci UNESCO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13.12.</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ZM 227/18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proofErr w:type="gramStart"/>
            <w:r w:rsidRPr="00AA339A">
              <w:rPr>
                <w:rFonts w:ascii="Arial CE" w:eastAsia="Times New Roman" w:hAnsi="Arial CE" w:cs="Arial CE"/>
                <w:sz w:val="24"/>
                <w:szCs w:val="24"/>
                <w:lang w:eastAsia="cs-CZ"/>
              </w:rPr>
              <w:t>-                    823 000</w:t>
            </w:r>
            <w:proofErr w:type="gramEnd"/>
            <w:r w:rsidRPr="00AA339A">
              <w:rPr>
                <w:rFonts w:ascii="Arial CE" w:eastAsia="Times New Roman" w:hAnsi="Arial CE" w:cs="Arial CE"/>
                <w:sz w:val="24"/>
                <w:szCs w:val="24"/>
                <w:lang w:eastAsia="cs-CZ"/>
              </w:rPr>
              <w:t xml:space="preserve">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Vstupní parter do smuteční síně - oprava</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98.</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3613</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6121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396 000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Vstupní parter do smuteční síně - INV</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739</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3631</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57 000    </w:t>
            </w:r>
          </w:p>
        </w:tc>
        <w:tc>
          <w:tcPr>
            <w:tcW w:w="1150"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739 - Vstupní parter do smuteční síně - VO</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462" w:type="pct"/>
            <w:tcBorders>
              <w:top w:val="nil"/>
              <w:left w:val="nil"/>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710</w:t>
            </w:r>
          </w:p>
        </w:tc>
        <w:tc>
          <w:tcPr>
            <w:tcW w:w="240"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2219</w:t>
            </w:r>
          </w:p>
        </w:tc>
        <w:tc>
          <w:tcPr>
            <w:tcW w:w="197"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5171</w:t>
            </w:r>
          </w:p>
        </w:tc>
        <w:tc>
          <w:tcPr>
            <w:tcW w:w="233" w:type="pct"/>
            <w:tcBorders>
              <w:top w:val="nil"/>
              <w:left w:val="single" w:sz="4" w:space="0" w:color="auto"/>
              <w:bottom w:val="nil"/>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523</w:t>
            </w:r>
          </w:p>
        </w:tc>
        <w:tc>
          <w:tcPr>
            <w:tcW w:w="252" w:type="pct"/>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nil"/>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xml:space="preserve">                      370 000    </w:t>
            </w:r>
          </w:p>
        </w:tc>
        <w:tc>
          <w:tcPr>
            <w:tcW w:w="1150" w:type="pct"/>
            <w:tcBorders>
              <w:top w:val="nil"/>
              <w:left w:val="single" w:sz="8" w:space="0" w:color="auto"/>
              <w:bottom w:val="nil"/>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kap. 710 - Vstupní parter do smuteční síně - komun.</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60"/>
        </w:trPr>
        <w:tc>
          <w:tcPr>
            <w:tcW w:w="249"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lastRenderedPageBreak/>
              <w:t> </w:t>
            </w:r>
          </w:p>
        </w:tc>
        <w:tc>
          <w:tcPr>
            <w:tcW w:w="462" w:type="pct"/>
            <w:tcBorders>
              <w:top w:val="nil"/>
              <w:left w:val="nil"/>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08"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52" w:type="pct"/>
            <w:gridSpan w:val="2"/>
            <w:tcBorders>
              <w:top w:val="nil"/>
              <w:left w:val="nil"/>
              <w:bottom w:val="single" w:sz="8" w:space="0" w:color="auto"/>
              <w:right w:val="nil"/>
            </w:tcBorders>
            <w:shd w:val="clear" w:color="000000" w:fill="FFFFFF"/>
            <w:noWrap/>
            <w:vAlign w:val="bottom"/>
            <w:hideMark/>
          </w:tcPr>
          <w:p w:rsidR="00AA339A" w:rsidRPr="00AA339A" w:rsidRDefault="00AA339A" w:rsidP="00AA339A">
            <w:pPr>
              <w:spacing w:after="0" w:line="240" w:lineRule="auto"/>
              <w:jc w:val="center"/>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150" w:type="pct"/>
            <w:tcBorders>
              <w:top w:val="nil"/>
              <w:left w:val="single" w:sz="8" w:space="0" w:color="auto"/>
              <w:bottom w:val="single" w:sz="8" w:space="0" w:color="auto"/>
              <w:right w:val="single" w:sz="8" w:space="0" w:color="auto"/>
            </w:tcBorders>
            <w:shd w:val="clear" w:color="000000" w:fill="FFFFFF"/>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r w:rsidR="00AA339A" w:rsidRPr="00AA339A" w:rsidTr="002F50AB">
        <w:trPr>
          <w:trHeight w:val="330"/>
        </w:trPr>
        <w:tc>
          <w:tcPr>
            <w:tcW w:w="711" w:type="pct"/>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LEDEN - PROSINEC</w:t>
            </w:r>
          </w:p>
        </w:tc>
        <w:tc>
          <w:tcPr>
            <w:tcW w:w="208"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w:t>
            </w:r>
          </w:p>
        </w:tc>
        <w:tc>
          <w:tcPr>
            <w:tcW w:w="240"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197" w:type="pct"/>
            <w:tcBorders>
              <w:top w:val="nil"/>
              <w:left w:val="nil"/>
              <w:bottom w:val="single" w:sz="8" w:space="0" w:color="auto"/>
              <w:right w:val="nil"/>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33" w:type="pct"/>
            <w:tcBorders>
              <w:top w:val="nil"/>
              <w:left w:val="single" w:sz="4" w:space="0" w:color="auto"/>
              <w:bottom w:val="single" w:sz="8" w:space="0" w:color="auto"/>
              <w:right w:val="single" w:sz="4"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252"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99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952" w:type="pct"/>
            <w:gridSpan w:val="2"/>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jc w:val="center"/>
              <w:rPr>
                <w:rFonts w:ascii="Arial CE" w:eastAsia="Times New Roman" w:hAnsi="Arial CE" w:cs="Arial CE"/>
                <w:b/>
                <w:bCs/>
                <w:sz w:val="24"/>
                <w:szCs w:val="24"/>
                <w:lang w:eastAsia="cs-CZ"/>
              </w:rPr>
            </w:pPr>
            <w:r w:rsidRPr="00AA339A">
              <w:rPr>
                <w:rFonts w:ascii="Arial CE" w:eastAsia="Times New Roman" w:hAnsi="Arial CE" w:cs="Arial CE"/>
                <w:b/>
                <w:bCs/>
                <w:sz w:val="24"/>
                <w:szCs w:val="24"/>
                <w:lang w:eastAsia="cs-CZ"/>
              </w:rPr>
              <w:t xml:space="preserve">              284 149 000    </w:t>
            </w:r>
          </w:p>
        </w:tc>
        <w:tc>
          <w:tcPr>
            <w:tcW w:w="1150" w:type="pct"/>
            <w:tcBorders>
              <w:top w:val="nil"/>
              <w:left w:val="nil"/>
              <w:bottom w:val="single" w:sz="8" w:space="0" w:color="auto"/>
              <w:right w:val="single" w:sz="8" w:space="0" w:color="auto"/>
            </w:tcBorders>
            <w:shd w:val="clear" w:color="000000" w:fill="FFFF00"/>
            <w:noWrap/>
            <w:vAlign w:val="bottom"/>
            <w:hideMark/>
          </w:tcPr>
          <w:p w:rsidR="00AA339A" w:rsidRPr="00AA339A" w:rsidRDefault="00AA339A" w:rsidP="00AA339A">
            <w:pPr>
              <w:spacing w:after="0" w:line="240" w:lineRule="auto"/>
              <w:rPr>
                <w:rFonts w:ascii="Arial CE" w:eastAsia="Times New Roman" w:hAnsi="Arial CE" w:cs="Arial CE"/>
                <w:sz w:val="24"/>
                <w:szCs w:val="24"/>
                <w:lang w:eastAsia="cs-CZ"/>
              </w:rPr>
            </w:pPr>
            <w:r w:rsidRPr="00AA339A">
              <w:rPr>
                <w:rFonts w:ascii="Arial CE" w:eastAsia="Times New Roman" w:hAnsi="Arial CE" w:cs="Arial CE"/>
                <w:sz w:val="24"/>
                <w:szCs w:val="24"/>
                <w:lang w:eastAsia="cs-CZ"/>
              </w:rPr>
              <w:t> </w:t>
            </w:r>
          </w:p>
        </w:tc>
        <w:tc>
          <w:tcPr>
            <w:tcW w:w="67" w:type="pct"/>
            <w:tcBorders>
              <w:top w:val="nil"/>
              <w:left w:val="nil"/>
              <w:bottom w:val="nil"/>
              <w:right w:val="nil"/>
            </w:tcBorders>
            <w:shd w:val="clear" w:color="auto" w:fill="auto"/>
            <w:noWrap/>
            <w:vAlign w:val="bottom"/>
            <w:hideMark/>
          </w:tcPr>
          <w:p w:rsidR="00AA339A" w:rsidRPr="00AA339A" w:rsidRDefault="00AA339A" w:rsidP="00AA339A">
            <w:pPr>
              <w:spacing w:after="0" w:line="240" w:lineRule="auto"/>
              <w:jc w:val="right"/>
              <w:rPr>
                <w:rFonts w:ascii="Arial CE" w:eastAsia="Times New Roman" w:hAnsi="Arial CE" w:cs="Arial CE"/>
                <w:b/>
                <w:bCs/>
                <w:sz w:val="20"/>
                <w:szCs w:val="20"/>
                <w:lang w:eastAsia="cs-CZ"/>
              </w:rPr>
            </w:pPr>
          </w:p>
        </w:tc>
      </w:tr>
    </w:tbl>
    <w:p w:rsidR="00AA339A" w:rsidRDefault="00AA339A" w:rsidP="00C74622">
      <w:pPr>
        <w:rPr>
          <w:rFonts w:ascii="Times New Roman" w:hAnsi="Times New Roman" w:cs="Times New Roman"/>
          <w:sz w:val="24"/>
          <w:szCs w:val="24"/>
        </w:rPr>
        <w:sectPr w:rsidR="00AA339A" w:rsidSect="00AA339A">
          <w:type w:val="continuous"/>
          <w:pgSz w:w="16838" w:h="11906" w:orient="landscape"/>
          <w:pgMar w:top="1417" w:right="1417" w:bottom="1417" w:left="1417" w:header="708" w:footer="708" w:gutter="0"/>
          <w:cols w:space="708"/>
          <w:docGrid w:linePitch="360"/>
        </w:sectPr>
      </w:pPr>
    </w:p>
    <w:p w:rsidR="004930A0" w:rsidRDefault="004930A0" w:rsidP="00C74622">
      <w:pPr>
        <w:rPr>
          <w:rFonts w:ascii="Times New Roman" w:hAnsi="Times New Roman" w:cs="Times New Roman"/>
          <w:sz w:val="24"/>
          <w:szCs w:val="24"/>
        </w:rPr>
      </w:pPr>
      <w:bookmarkStart w:id="0" w:name="_GoBack"/>
      <w:bookmarkEnd w:id="0"/>
    </w:p>
    <w:sectPr w:rsidR="004930A0" w:rsidSect="00911B2C">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39A" w:rsidRDefault="00AA339A" w:rsidP="00911B2C">
      <w:pPr>
        <w:spacing w:after="0" w:line="240" w:lineRule="auto"/>
      </w:pPr>
      <w:r>
        <w:separator/>
      </w:r>
    </w:p>
  </w:endnote>
  <w:endnote w:type="continuationSeparator" w:id="0">
    <w:p w:rsidR="00AA339A" w:rsidRDefault="00AA339A" w:rsidP="0091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397484835"/>
      <w:docPartObj>
        <w:docPartGallery w:val="Page Numbers (Bottom of Page)"/>
        <w:docPartUnique/>
      </w:docPartObj>
    </w:sdtPr>
    <w:sdtContent>
      <w:p w:rsidR="00AA339A" w:rsidRDefault="00AA339A">
        <w:pPr>
          <w:pStyle w:val="Zpat"/>
          <w:jc w:val="center"/>
        </w:pPr>
        <w:r>
          <w:fldChar w:fldCharType="begin"/>
        </w:r>
        <w:r>
          <w:instrText>PAGE   \* MERGEFORMAT</w:instrText>
        </w:r>
        <w:r>
          <w:fldChar w:fldCharType="separate"/>
        </w:r>
        <w:r w:rsidR="002F50AB">
          <w:rPr>
            <w:noProof/>
          </w:rPr>
          <w:t>126</w:t>
        </w:r>
        <w:r>
          <w:fldChar w:fldCharType="end"/>
        </w:r>
      </w:p>
    </w:sdtContent>
  </w:sdt>
  <w:p w:rsidR="00AA339A" w:rsidRDefault="00AA339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39A" w:rsidRDefault="00AA339A" w:rsidP="00911B2C">
      <w:pPr>
        <w:spacing w:after="0" w:line="240" w:lineRule="auto"/>
      </w:pPr>
      <w:r>
        <w:separator/>
      </w:r>
    </w:p>
  </w:footnote>
  <w:footnote w:type="continuationSeparator" w:id="0">
    <w:p w:rsidR="00AA339A" w:rsidRDefault="00AA339A" w:rsidP="00911B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581F"/>
    <w:multiLevelType w:val="hybridMultilevel"/>
    <w:tmpl w:val="E98ADA8C"/>
    <w:lvl w:ilvl="0" w:tplc="073A8474">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
    <w:nsid w:val="075B4E7C"/>
    <w:multiLevelType w:val="hybridMultilevel"/>
    <w:tmpl w:val="4C6E83A0"/>
    <w:lvl w:ilvl="0" w:tplc="57ACBF3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627DC8"/>
    <w:multiLevelType w:val="hybridMultilevel"/>
    <w:tmpl w:val="28C8D21E"/>
    <w:lvl w:ilvl="0" w:tplc="344EF3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7A0D16"/>
    <w:multiLevelType w:val="multilevel"/>
    <w:tmpl w:val="5D54B31C"/>
    <w:lvl w:ilvl="0">
      <w:start w:val="878"/>
      <w:numFmt w:val="decimal"/>
      <w:lvlText w:val="%1"/>
      <w:lvlJc w:val="left"/>
      <w:pPr>
        <w:ind w:left="780" w:hanging="780"/>
      </w:pPr>
      <w:rPr>
        <w:rFonts w:hint="default"/>
      </w:rPr>
    </w:lvl>
    <w:lvl w:ilvl="1">
      <w:start w:val="87"/>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842114"/>
    <w:multiLevelType w:val="hybridMultilevel"/>
    <w:tmpl w:val="70E0C02C"/>
    <w:lvl w:ilvl="0" w:tplc="4B045E8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0A92A7A"/>
    <w:multiLevelType w:val="hybridMultilevel"/>
    <w:tmpl w:val="402AF124"/>
    <w:lvl w:ilvl="0" w:tplc="8B0CDD9E">
      <w:start w:val="1"/>
      <w:numFmt w:val="decimal"/>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4BC6C08"/>
    <w:multiLevelType w:val="hybridMultilevel"/>
    <w:tmpl w:val="1B7827E8"/>
    <w:lvl w:ilvl="0" w:tplc="E3E8BDFC">
      <w:start w:val="1"/>
      <w:numFmt w:val="decimal"/>
      <w:lvlText w:val="%1.)"/>
      <w:lvlJc w:val="left"/>
      <w:pPr>
        <w:ind w:left="720" w:hanging="360"/>
      </w:pPr>
      <w:rPr>
        <w:rFonts w:hint="default"/>
        <w:b w:val="0"/>
        <w:color w:val="FF0000"/>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C33D5A"/>
    <w:multiLevelType w:val="hybridMultilevel"/>
    <w:tmpl w:val="268E6324"/>
    <w:lvl w:ilvl="0" w:tplc="7AA81FF4">
      <w:start w:val="3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2B673CF3"/>
    <w:multiLevelType w:val="hybridMultilevel"/>
    <w:tmpl w:val="D690D78A"/>
    <w:lvl w:ilvl="0" w:tplc="57ACBF3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BCC7432"/>
    <w:multiLevelType w:val="hybridMultilevel"/>
    <w:tmpl w:val="F2E4D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4B079AE"/>
    <w:multiLevelType w:val="hybridMultilevel"/>
    <w:tmpl w:val="B2304862"/>
    <w:lvl w:ilvl="0" w:tplc="57ACBF3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89F6C15"/>
    <w:multiLevelType w:val="hybridMultilevel"/>
    <w:tmpl w:val="E494940C"/>
    <w:lvl w:ilvl="0" w:tplc="6B02A17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66317E9"/>
    <w:multiLevelType w:val="hybridMultilevel"/>
    <w:tmpl w:val="267E007E"/>
    <w:lvl w:ilvl="0" w:tplc="53CAE95C">
      <w:start w:val="1"/>
      <w:numFmt w:val="decimal"/>
      <w:lvlText w:val="%1.)"/>
      <w:lvlJc w:val="left"/>
      <w:pPr>
        <w:ind w:left="360" w:hanging="360"/>
      </w:pPr>
      <w:rPr>
        <w:rFonts w:hint="default"/>
        <w:b/>
        <w:i/>
        <w:color w:val="auto"/>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48232A01"/>
    <w:multiLevelType w:val="hybridMultilevel"/>
    <w:tmpl w:val="1CC29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9877E7B"/>
    <w:multiLevelType w:val="hybridMultilevel"/>
    <w:tmpl w:val="2D520F26"/>
    <w:lvl w:ilvl="0" w:tplc="BE3A5526">
      <w:start w:val="1"/>
      <w:numFmt w:val="decimal"/>
      <w:lvlText w:val="%1.)"/>
      <w:lvlJc w:val="left"/>
      <w:pPr>
        <w:ind w:left="502" w:hanging="360"/>
      </w:pPr>
      <w:rPr>
        <w:rFonts w:hint="default"/>
        <w:b w:val="0"/>
        <w:color w:val="FF0000"/>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5">
    <w:nsid w:val="4F263DBB"/>
    <w:multiLevelType w:val="singleLevel"/>
    <w:tmpl w:val="EA904F1C"/>
    <w:lvl w:ilvl="0">
      <w:start w:val="1"/>
      <w:numFmt w:val="lowerLetter"/>
      <w:lvlText w:val="%1)"/>
      <w:lvlJc w:val="left"/>
      <w:pPr>
        <w:tabs>
          <w:tab w:val="num" w:pos="360"/>
        </w:tabs>
        <w:ind w:left="360" w:hanging="360"/>
      </w:pPr>
      <w:rPr>
        <w:rFonts w:hint="default"/>
        <w:b w:val="0"/>
        <w:sz w:val="24"/>
        <w:szCs w:val="24"/>
      </w:rPr>
    </w:lvl>
  </w:abstractNum>
  <w:abstractNum w:abstractNumId="16">
    <w:nsid w:val="4FF476F3"/>
    <w:multiLevelType w:val="hybridMultilevel"/>
    <w:tmpl w:val="10B42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647357E"/>
    <w:multiLevelType w:val="multilevel"/>
    <w:tmpl w:val="E3BC4D6A"/>
    <w:lvl w:ilvl="0">
      <w:start w:val="30"/>
      <w:numFmt w:val="decimal"/>
      <w:lvlText w:val="%1"/>
      <w:lvlJc w:val="left"/>
      <w:pPr>
        <w:ind w:left="660" w:hanging="660"/>
      </w:pPr>
      <w:rPr>
        <w:rFonts w:hint="default"/>
      </w:rPr>
    </w:lvl>
    <w:lvl w:ilvl="1">
      <w:start w:val="250"/>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0218B1"/>
    <w:multiLevelType w:val="hybridMultilevel"/>
    <w:tmpl w:val="A696689E"/>
    <w:lvl w:ilvl="0" w:tplc="057237E8">
      <w:start w:val="1"/>
      <w:numFmt w:val="decimal"/>
      <w:lvlText w:val="%1.)"/>
      <w:lvlJc w:val="left"/>
      <w:pPr>
        <w:ind w:left="502" w:hanging="360"/>
      </w:pPr>
      <w:rPr>
        <w:rFonts w:hint="default"/>
        <w:b w:val="0"/>
        <w:color w:val="auto"/>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9">
    <w:nsid w:val="583528AA"/>
    <w:multiLevelType w:val="hybridMultilevel"/>
    <w:tmpl w:val="41385EA2"/>
    <w:lvl w:ilvl="0" w:tplc="42F4039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587C539A"/>
    <w:multiLevelType w:val="hybridMultilevel"/>
    <w:tmpl w:val="63869DBA"/>
    <w:lvl w:ilvl="0" w:tplc="3018872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5BE9499B"/>
    <w:multiLevelType w:val="hybridMultilevel"/>
    <w:tmpl w:val="543AB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1F255DE"/>
    <w:multiLevelType w:val="hybridMultilevel"/>
    <w:tmpl w:val="2E1EB226"/>
    <w:lvl w:ilvl="0" w:tplc="57ACBF3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21A4F49"/>
    <w:multiLevelType w:val="hybridMultilevel"/>
    <w:tmpl w:val="D640CC3E"/>
    <w:lvl w:ilvl="0" w:tplc="45EAA71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23E36AA"/>
    <w:multiLevelType w:val="hybridMultilevel"/>
    <w:tmpl w:val="201064FE"/>
    <w:lvl w:ilvl="0" w:tplc="C2A823F6">
      <w:start w:val="1"/>
      <w:numFmt w:val="decimal"/>
      <w:lvlText w:val="%1.)"/>
      <w:lvlJc w:val="left"/>
      <w:pPr>
        <w:ind w:left="360" w:hanging="360"/>
      </w:pPr>
      <w:rPr>
        <w:rFonts w:hint="default"/>
        <w:b/>
        <w:i/>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64236E30"/>
    <w:multiLevelType w:val="hybridMultilevel"/>
    <w:tmpl w:val="596AC57A"/>
    <w:lvl w:ilvl="0" w:tplc="6F9655A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64961C43"/>
    <w:multiLevelType w:val="hybridMultilevel"/>
    <w:tmpl w:val="1412526C"/>
    <w:lvl w:ilvl="0" w:tplc="ED58E2E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69010FE2"/>
    <w:multiLevelType w:val="hybridMultilevel"/>
    <w:tmpl w:val="E08ACEA8"/>
    <w:lvl w:ilvl="0" w:tplc="7B70E42A">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8">
    <w:nsid w:val="696A56E1"/>
    <w:multiLevelType w:val="hybridMultilevel"/>
    <w:tmpl w:val="76262D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9A82D45"/>
    <w:multiLevelType w:val="hybridMultilevel"/>
    <w:tmpl w:val="DBE8CBC6"/>
    <w:lvl w:ilvl="0" w:tplc="57ACBF3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CC20BA8"/>
    <w:multiLevelType w:val="multilevel"/>
    <w:tmpl w:val="9A96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56F661B"/>
    <w:multiLevelType w:val="hybridMultilevel"/>
    <w:tmpl w:val="48DCA2AA"/>
    <w:lvl w:ilvl="0" w:tplc="14A2E9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9370BBB"/>
    <w:multiLevelType w:val="hybridMultilevel"/>
    <w:tmpl w:val="10D41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98C3C26"/>
    <w:multiLevelType w:val="hybridMultilevel"/>
    <w:tmpl w:val="5980F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
  </w:num>
  <w:num w:numId="4">
    <w:abstractNumId w:val="29"/>
  </w:num>
  <w:num w:numId="5">
    <w:abstractNumId w:val="8"/>
  </w:num>
  <w:num w:numId="6">
    <w:abstractNumId w:val="15"/>
  </w:num>
  <w:num w:numId="7">
    <w:abstractNumId w:val="28"/>
  </w:num>
  <w:num w:numId="8">
    <w:abstractNumId w:val="31"/>
  </w:num>
  <w:num w:numId="9">
    <w:abstractNumId w:val="11"/>
  </w:num>
  <w:num w:numId="10">
    <w:abstractNumId w:val="7"/>
  </w:num>
  <w:num w:numId="11">
    <w:abstractNumId w:val="12"/>
  </w:num>
  <w:num w:numId="12">
    <w:abstractNumId w:val="5"/>
  </w:num>
  <w:num w:numId="13">
    <w:abstractNumId w:val="24"/>
  </w:num>
  <w:num w:numId="14">
    <w:abstractNumId w:val="23"/>
  </w:num>
  <w:num w:numId="15">
    <w:abstractNumId w:val="26"/>
  </w:num>
  <w:num w:numId="16">
    <w:abstractNumId w:val="25"/>
  </w:num>
  <w:num w:numId="17">
    <w:abstractNumId w:val="4"/>
  </w:num>
  <w:num w:numId="18">
    <w:abstractNumId w:val="20"/>
  </w:num>
  <w:num w:numId="19">
    <w:abstractNumId w:val="19"/>
  </w:num>
  <w:num w:numId="20">
    <w:abstractNumId w:val="0"/>
  </w:num>
  <w:num w:numId="21">
    <w:abstractNumId w:val="27"/>
  </w:num>
  <w:num w:numId="22">
    <w:abstractNumId w:val="6"/>
  </w:num>
  <w:num w:numId="23">
    <w:abstractNumId w:val="18"/>
  </w:num>
  <w:num w:numId="24">
    <w:abstractNumId w:val="14"/>
  </w:num>
  <w:num w:numId="25">
    <w:abstractNumId w:val="30"/>
  </w:num>
  <w:num w:numId="26">
    <w:abstractNumId w:val="3"/>
  </w:num>
  <w:num w:numId="27">
    <w:abstractNumId w:val="17"/>
  </w:num>
  <w:num w:numId="28">
    <w:abstractNumId w:val="16"/>
  </w:num>
  <w:num w:numId="29">
    <w:abstractNumId w:val="9"/>
  </w:num>
  <w:num w:numId="30">
    <w:abstractNumId w:val="21"/>
  </w:num>
  <w:num w:numId="31">
    <w:abstractNumId w:val="2"/>
  </w:num>
  <w:num w:numId="32">
    <w:abstractNumId w:val="32"/>
  </w:num>
  <w:num w:numId="33">
    <w:abstractNumId w:val="13"/>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B2C"/>
    <w:rsid w:val="0001626D"/>
    <w:rsid w:val="000D3D7A"/>
    <w:rsid w:val="001035F0"/>
    <w:rsid w:val="00113B01"/>
    <w:rsid w:val="0015567A"/>
    <w:rsid w:val="00156BA8"/>
    <w:rsid w:val="00291C52"/>
    <w:rsid w:val="00294A00"/>
    <w:rsid w:val="002D0641"/>
    <w:rsid w:val="002F50AB"/>
    <w:rsid w:val="003B4664"/>
    <w:rsid w:val="003E3E47"/>
    <w:rsid w:val="0044264F"/>
    <w:rsid w:val="00483696"/>
    <w:rsid w:val="004930A0"/>
    <w:rsid w:val="004E3881"/>
    <w:rsid w:val="00553797"/>
    <w:rsid w:val="00583197"/>
    <w:rsid w:val="005B1571"/>
    <w:rsid w:val="006A1BC3"/>
    <w:rsid w:val="006C694B"/>
    <w:rsid w:val="00757F4E"/>
    <w:rsid w:val="007905DC"/>
    <w:rsid w:val="007A69B4"/>
    <w:rsid w:val="00811DE9"/>
    <w:rsid w:val="008F48B2"/>
    <w:rsid w:val="00911B2C"/>
    <w:rsid w:val="009235E9"/>
    <w:rsid w:val="00930FB7"/>
    <w:rsid w:val="00946401"/>
    <w:rsid w:val="00964012"/>
    <w:rsid w:val="009A5763"/>
    <w:rsid w:val="00A041CA"/>
    <w:rsid w:val="00A40CE0"/>
    <w:rsid w:val="00A41961"/>
    <w:rsid w:val="00A52452"/>
    <w:rsid w:val="00AA339A"/>
    <w:rsid w:val="00AA4AC5"/>
    <w:rsid w:val="00AB4483"/>
    <w:rsid w:val="00AE0E4E"/>
    <w:rsid w:val="00B217B2"/>
    <w:rsid w:val="00B6051E"/>
    <w:rsid w:val="00B717EC"/>
    <w:rsid w:val="00BF7668"/>
    <w:rsid w:val="00C26902"/>
    <w:rsid w:val="00C74622"/>
    <w:rsid w:val="00CF34EF"/>
    <w:rsid w:val="00D144C8"/>
    <w:rsid w:val="00D745F0"/>
    <w:rsid w:val="00DE177F"/>
    <w:rsid w:val="00E11E01"/>
    <w:rsid w:val="00E543DF"/>
    <w:rsid w:val="00EB54A2"/>
    <w:rsid w:val="00EC78B4"/>
    <w:rsid w:val="00ED3319"/>
    <w:rsid w:val="00ED6C8D"/>
    <w:rsid w:val="00F0752C"/>
    <w:rsid w:val="00F23A06"/>
    <w:rsid w:val="00FB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1B2C"/>
  </w:style>
  <w:style w:type="paragraph" w:styleId="Nadpis1">
    <w:name w:val="heading 1"/>
    <w:basedOn w:val="Normln"/>
    <w:next w:val="Normln"/>
    <w:link w:val="Nadpis1Char"/>
    <w:qFormat/>
    <w:rsid w:val="007905DC"/>
    <w:pPr>
      <w:keepNext/>
      <w:spacing w:before="120" w:after="60" w:line="240" w:lineRule="auto"/>
      <w:jc w:val="center"/>
      <w:outlineLvl w:val="0"/>
    </w:pPr>
    <w:rPr>
      <w:rFonts w:ascii="Arial" w:eastAsia="Times New Roman" w:hAnsi="Arial" w:cs="Times New Roman"/>
      <w:b/>
      <w:kern w:val="28"/>
      <w:sz w:val="28"/>
      <w:szCs w:val="20"/>
      <w:u w:val="single"/>
      <w:lang w:eastAsia="cs-CZ"/>
    </w:rPr>
  </w:style>
  <w:style w:type="paragraph" w:styleId="Nadpis2">
    <w:name w:val="heading 2"/>
    <w:basedOn w:val="Normln"/>
    <w:next w:val="Normln"/>
    <w:link w:val="Nadpis2Char"/>
    <w:qFormat/>
    <w:rsid w:val="007905DC"/>
    <w:pPr>
      <w:keepNext/>
      <w:spacing w:before="120" w:after="60" w:line="240" w:lineRule="auto"/>
      <w:outlineLvl w:val="1"/>
    </w:pPr>
    <w:rPr>
      <w:rFonts w:ascii="Arial" w:eastAsia="Times New Roman" w:hAnsi="Arial" w:cs="Times New Roman"/>
      <w:b/>
      <w:i/>
      <w:sz w:val="24"/>
      <w:szCs w:val="20"/>
      <w:u w:val="single"/>
      <w:lang w:eastAsia="cs-CZ"/>
    </w:rPr>
  </w:style>
  <w:style w:type="paragraph" w:styleId="Nadpis3">
    <w:name w:val="heading 3"/>
    <w:basedOn w:val="Normln"/>
    <w:next w:val="Normln"/>
    <w:link w:val="Nadpis3Char"/>
    <w:qFormat/>
    <w:rsid w:val="007905DC"/>
    <w:pPr>
      <w:keepNext/>
      <w:spacing w:before="240" w:after="60" w:line="240" w:lineRule="auto"/>
      <w:outlineLvl w:val="2"/>
    </w:pPr>
    <w:rPr>
      <w:rFonts w:ascii="Times New Roman" w:eastAsia="Times New Roman" w:hAnsi="Times New Roman" w:cs="Times New Roman"/>
      <w:b/>
      <w:sz w:val="24"/>
      <w:szCs w:val="20"/>
      <w:lang w:eastAsia="cs-CZ"/>
    </w:rPr>
  </w:style>
  <w:style w:type="paragraph" w:styleId="Nadpis4">
    <w:name w:val="heading 4"/>
    <w:basedOn w:val="Normln"/>
    <w:next w:val="Normln"/>
    <w:link w:val="Nadpis4Char"/>
    <w:qFormat/>
    <w:rsid w:val="007905DC"/>
    <w:pPr>
      <w:keepNext/>
      <w:spacing w:after="0" w:line="240" w:lineRule="auto"/>
      <w:outlineLvl w:val="3"/>
    </w:pPr>
    <w:rPr>
      <w:rFonts w:ascii="Times New Roman" w:eastAsia="Times New Roman" w:hAnsi="Times New Roman" w:cs="Times New Roman"/>
      <w:b/>
      <w:i/>
      <w:sz w:val="24"/>
      <w:szCs w:val="20"/>
      <w:lang w:eastAsia="cs-CZ"/>
    </w:rPr>
  </w:style>
  <w:style w:type="paragraph" w:styleId="Nadpis5">
    <w:name w:val="heading 5"/>
    <w:basedOn w:val="Normln"/>
    <w:next w:val="Normln"/>
    <w:link w:val="Nadpis5Char"/>
    <w:qFormat/>
    <w:rsid w:val="007905DC"/>
    <w:pPr>
      <w:keepNext/>
      <w:spacing w:after="0" w:line="240" w:lineRule="auto"/>
      <w:outlineLvl w:val="4"/>
    </w:pPr>
    <w:rPr>
      <w:rFonts w:ascii="Times New Roman" w:eastAsia="Times New Roman" w:hAnsi="Times New Roman" w:cs="Times New Roman"/>
      <w:sz w:val="24"/>
      <w:szCs w:val="20"/>
      <w:u w:val="single"/>
      <w:lang w:eastAsia="cs-CZ"/>
    </w:rPr>
  </w:style>
  <w:style w:type="paragraph" w:styleId="Nadpis6">
    <w:name w:val="heading 6"/>
    <w:basedOn w:val="Normln"/>
    <w:next w:val="Normln"/>
    <w:link w:val="Nadpis6Char"/>
    <w:qFormat/>
    <w:rsid w:val="007905DC"/>
    <w:pPr>
      <w:keepNext/>
      <w:spacing w:after="0" w:line="240" w:lineRule="auto"/>
      <w:outlineLvl w:val="5"/>
    </w:pPr>
    <w:rPr>
      <w:rFonts w:ascii="Times New Roman" w:eastAsia="Times New Roman" w:hAnsi="Times New Roman" w:cs="Times New Roman"/>
      <w:b/>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unhideWhenUsed/>
    <w:rsid w:val="00911B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1B2C"/>
    <w:rPr>
      <w:rFonts w:ascii="Tahoma" w:hAnsi="Tahoma" w:cs="Tahoma"/>
      <w:sz w:val="16"/>
      <w:szCs w:val="16"/>
    </w:rPr>
  </w:style>
  <w:style w:type="paragraph" w:styleId="Odstavecseseznamem">
    <w:name w:val="List Paragraph"/>
    <w:basedOn w:val="Normln"/>
    <w:uiPriority w:val="34"/>
    <w:qFormat/>
    <w:rsid w:val="00911B2C"/>
    <w:pPr>
      <w:ind w:left="720"/>
      <w:contextualSpacing/>
    </w:pPr>
  </w:style>
  <w:style w:type="paragraph" w:styleId="Zhlav">
    <w:name w:val="header"/>
    <w:basedOn w:val="Normln"/>
    <w:link w:val="ZhlavChar"/>
    <w:uiPriority w:val="99"/>
    <w:unhideWhenUsed/>
    <w:rsid w:val="00911B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1B2C"/>
  </w:style>
  <w:style w:type="paragraph" w:styleId="Zpat">
    <w:name w:val="footer"/>
    <w:basedOn w:val="Normln"/>
    <w:link w:val="ZpatChar"/>
    <w:unhideWhenUsed/>
    <w:rsid w:val="00911B2C"/>
    <w:pPr>
      <w:tabs>
        <w:tab w:val="center" w:pos="4536"/>
        <w:tab w:val="right" w:pos="9072"/>
      </w:tabs>
      <w:spacing w:after="0" w:line="240" w:lineRule="auto"/>
    </w:pPr>
  </w:style>
  <w:style w:type="character" w:customStyle="1" w:styleId="ZpatChar">
    <w:name w:val="Zápatí Char"/>
    <w:basedOn w:val="Standardnpsmoodstavce"/>
    <w:link w:val="Zpat"/>
    <w:uiPriority w:val="99"/>
    <w:rsid w:val="00911B2C"/>
  </w:style>
  <w:style w:type="character" w:customStyle="1" w:styleId="Nadpis1Char">
    <w:name w:val="Nadpis 1 Char"/>
    <w:basedOn w:val="Standardnpsmoodstavce"/>
    <w:link w:val="Nadpis1"/>
    <w:rsid w:val="007905DC"/>
    <w:rPr>
      <w:rFonts w:ascii="Arial" w:eastAsia="Times New Roman" w:hAnsi="Arial" w:cs="Times New Roman"/>
      <w:b/>
      <w:kern w:val="28"/>
      <w:sz w:val="28"/>
      <w:szCs w:val="20"/>
      <w:u w:val="single"/>
      <w:lang w:eastAsia="cs-CZ"/>
    </w:rPr>
  </w:style>
  <w:style w:type="character" w:customStyle="1" w:styleId="Nadpis2Char">
    <w:name w:val="Nadpis 2 Char"/>
    <w:basedOn w:val="Standardnpsmoodstavce"/>
    <w:link w:val="Nadpis2"/>
    <w:rsid w:val="007905DC"/>
    <w:rPr>
      <w:rFonts w:ascii="Arial" w:eastAsia="Times New Roman" w:hAnsi="Arial" w:cs="Times New Roman"/>
      <w:b/>
      <w:i/>
      <w:sz w:val="24"/>
      <w:szCs w:val="20"/>
      <w:u w:val="single"/>
      <w:lang w:eastAsia="cs-CZ"/>
    </w:rPr>
  </w:style>
  <w:style w:type="character" w:customStyle="1" w:styleId="Nadpis3Char">
    <w:name w:val="Nadpis 3 Char"/>
    <w:basedOn w:val="Standardnpsmoodstavce"/>
    <w:link w:val="Nadpis3"/>
    <w:rsid w:val="007905DC"/>
    <w:rPr>
      <w:rFonts w:ascii="Times New Roman" w:eastAsia="Times New Roman" w:hAnsi="Times New Roman" w:cs="Times New Roman"/>
      <w:b/>
      <w:sz w:val="24"/>
      <w:szCs w:val="20"/>
      <w:lang w:eastAsia="cs-CZ"/>
    </w:rPr>
  </w:style>
  <w:style w:type="character" w:customStyle="1" w:styleId="Nadpis4Char">
    <w:name w:val="Nadpis 4 Char"/>
    <w:basedOn w:val="Standardnpsmoodstavce"/>
    <w:link w:val="Nadpis4"/>
    <w:rsid w:val="007905DC"/>
    <w:rPr>
      <w:rFonts w:ascii="Times New Roman" w:eastAsia="Times New Roman" w:hAnsi="Times New Roman" w:cs="Times New Roman"/>
      <w:b/>
      <w:i/>
      <w:sz w:val="24"/>
      <w:szCs w:val="20"/>
      <w:lang w:eastAsia="cs-CZ"/>
    </w:rPr>
  </w:style>
  <w:style w:type="character" w:customStyle="1" w:styleId="Nadpis5Char">
    <w:name w:val="Nadpis 5 Char"/>
    <w:basedOn w:val="Standardnpsmoodstavce"/>
    <w:link w:val="Nadpis5"/>
    <w:rsid w:val="007905DC"/>
    <w:rPr>
      <w:rFonts w:ascii="Times New Roman" w:eastAsia="Times New Roman" w:hAnsi="Times New Roman" w:cs="Times New Roman"/>
      <w:sz w:val="24"/>
      <w:szCs w:val="20"/>
      <w:u w:val="single"/>
      <w:lang w:eastAsia="cs-CZ"/>
    </w:rPr>
  </w:style>
  <w:style w:type="character" w:customStyle="1" w:styleId="Nadpis6Char">
    <w:name w:val="Nadpis 6 Char"/>
    <w:basedOn w:val="Standardnpsmoodstavce"/>
    <w:link w:val="Nadpis6"/>
    <w:rsid w:val="007905DC"/>
    <w:rPr>
      <w:rFonts w:ascii="Times New Roman" w:eastAsia="Times New Roman" w:hAnsi="Times New Roman" w:cs="Times New Roman"/>
      <w:b/>
      <w:sz w:val="28"/>
      <w:szCs w:val="20"/>
      <w:lang w:eastAsia="cs-CZ"/>
    </w:rPr>
  </w:style>
  <w:style w:type="numbering" w:customStyle="1" w:styleId="Bezseznamu1">
    <w:name w:val="Bez seznamu1"/>
    <w:next w:val="Bezseznamu"/>
    <w:semiHidden/>
    <w:rsid w:val="007905DC"/>
  </w:style>
  <w:style w:type="paragraph" w:customStyle="1" w:styleId="standard">
    <w:name w:val="standard"/>
    <w:rsid w:val="007905DC"/>
    <w:pPr>
      <w:spacing w:after="0" w:line="240" w:lineRule="auto"/>
    </w:pPr>
    <w:rPr>
      <w:rFonts w:ascii="Times New Roman" w:eastAsia="Times New Roman" w:hAnsi="Times New Roman" w:cs="Times New Roman"/>
      <w:sz w:val="24"/>
      <w:szCs w:val="20"/>
      <w:lang w:eastAsia="cs-CZ"/>
    </w:rPr>
  </w:style>
  <w:style w:type="paragraph" w:customStyle="1" w:styleId="Normln1">
    <w:name w:val="Normální1"/>
    <w:rsid w:val="007905DC"/>
    <w:pPr>
      <w:tabs>
        <w:tab w:val="right" w:pos="6804"/>
      </w:tabs>
      <w:spacing w:after="0" w:line="240" w:lineRule="auto"/>
    </w:pPr>
    <w:rPr>
      <w:rFonts w:ascii="Times New Roman" w:eastAsia="Times New Roman" w:hAnsi="Times New Roman" w:cs="Times New Roman"/>
      <w:sz w:val="24"/>
      <w:szCs w:val="20"/>
      <w:lang w:eastAsia="cs-CZ"/>
    </w:rPr>
  </w:style>
  <w:style w:type="paragraph" w:styleId="Rozloendokumentu">
    <w:name w:val="Document Map"/>
    <w:basedOn w:val="Normln"/>
    <w:link w:val="RozloendokumentuChar"/>
    <w:semiHidden/>
    <w:rsid w:val="007905DC"/>
    <w:pPr>
      <w:shd w:val="clear" w:color="auto" w:fill="000080"/>
      <w:spacing w:after="0" w:line="240" w:lineRule="auto"/>
    </w:pPr>
    <w:rPr>
      <w:rFonts w:ascii="Tahoma" w:eastAsia="Times New Roman" w:hAnsi="Tahoma" w:cs="Times New Roman"/>
      <w:sz w:val="24"/>
      <w:szCs w:val="20"/>
      <w:lang w:eastAsia="cs-CZ"/>
    </w:rPr>
  </w:style>
  <w:style w:type="character" w:customStyle="1" w:styleId="RozloendokumentuChar">
    <w:name w:val="Rozložení dokumentu Char"/>
    <w:basedOn w:val="Standardnpsmoodstavce"/>
    <w:link w:val="Rozloendokumentu"/>
    <w:semiHidden/>
    <w:rsid w:val="007905DC"/>
    <w:rPr>
      <w:rFonts w:ascii="Tahoma" w:eastAsia="Times New Roman" w:hAnsi="Tahoma" w:cs="Times New Roman"/>
      <w:sz w:val="24"/>
      <w:szCs w:val="20"/>
      <w:shd w:val="clear" w:color="auto" w:fill="000080"/>
      <w:lang w:eastAsia="cs-CZ"/>
    </w:rPr>
  </w:style>
  <w:style w:type="paragraph" w:styleId="Zkladntext">
    <w:name w:val="Body Text"/>
    <w:basedOn w:val="Normln"/>
    <w:link w:val="ZkladntextChar"/>
    <w:rsid w:val="007905DC"/>
    <w:pPr>
      <w:spacing w:after="0" w:line="240" w:lineRule="auto"/>
    </w:pPr>
    <w:rPr>
      <w:rFonts w:ascii="Bookman Old Style" w:eastAsia="Times New Roman" w:hAnsi="Bookman Old Style" w:cs="Times New Roman"/>
      <w:szCs w:val="20"/>
      <w:lang w:eastAsia="cs-CZ"/>
    </w:rPr>
  </w:style>
  <w:style w:type="character" w:customStyle="1" w:styleId="ZkladntextChar">
    <w:name w:val="Základní text Char"/>
    <w:basedOn w:val="Standardnpsmoodstavce"/>
    <w:link w:val="Zkladntext"/>
    <w:rsid w:val="007905DC"/>
    <w:rPr>
      <w:rFonts w:ascii="Bookman Old Style" w:eastAsia="Times New Roman" w:hAnsi="Bookman Old Style" w:cs="Times New Roman"/>
      <w:szCs w:val="20"/>
      <w:lang w:eastAsia="cs-CZ"/>
    </w:rPr>
  </w:style>
  <w:style w:type="paragraph" w:styleId="Nzev">
    <w:name w:val="Title"/>
    <w:basedOn w:val="Normln"/>
    <w:link w:val="NzevChar"/>
    <w:qFormat/>
    <w:rsid w:val="007905DC"/>
    <w:pPr>
      <w:spacing w:after="0" w:line="240" w:lineRule="auto"/>
      <w:jc w:val="center"/>
    </w:pPr>
    <w:rPr>
      <w:rFonts w:ascii="Times New Roman" w:eastAsia="Times New Roman" w:hAnsi="Times New Roman" w:cs="Times New Roman"/>
      <w:b/>
      <w:i/>
      <w:sz w:val="24"/>
      <w:szCs w:val="20"/>
      <w:u w:val="single"/>
      <w:lang w:eastAsia="cs-CZ"/>
    </w:rPr>
  </w:style>
  <w:style w:type="character" w:customStyle="1" w:styleId="NzevChar">
    <w:name w:val="Název Char"/>
    <w:basedOn w:val="Standardnpsmoodstavce"/>
    <w:link w:val="Nzev"/>
    <w:rsid w:val="007905DC"/>
    <w:rPr>
      <w:rFonts w:ascii="Times New Roman" w:eastAsia="Times New Roman" w:hAnsi="Times New Roman" w:cs="Times New Roman"/>
      <w:b/>
      <w:i/>
      <w:sz w:val="24"/>
      <w:szCs w:val="20"/>
      <w:u w:val="single"/>
      <w:lang w:eastAsia="cs-CZ"/>
    </w:rPr>
  </w:style>
  <w:style w:type="paragraph" w:styleId="Prosttext">
    <w:name w:val="Plain Text"/>
    <w:basedOn w:val="Normln"/>
    <w:link w:val="ProsttextChar"/>
    <w:rsid w:val="007905DC"/>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rsid w:val="007905DC"/>
    <w:rPr>
      <w:rFonts w:ascii="Courier New" w:eastAsia="Times New Roman" w:hAnsi="Courier New" w:cs="Times New Roman"/>
      <w:sz w:val="20"/>
      <w:szCs w:val="20"/>
      <w:lang w:eastAsia="cs-CZ"/>
    </w:rPr>
  </w:style>
  <w:style w:type="character" w:styleId="slostrnky">
    <w:name w:val="page number"/>
    <w:basedOn w:val="Standardnpsmoodstavce"/>
    <w:rsid w:val="007905DC"/>
  </w:style>
  <w:style w:type="paragraph" w:styleId="Zkladntextodsazen">
    <w:name w:val="Body Text Indent"/>
    <w:basedOn w:val="Normln"/>
    <w:link w:val="ZkladntextodsazenChar"/>
    <w:rsid w:val="007905DC"/>
    <w:pPr>
      <w:spacing w:after="120" w:line="240" w:lineRule="auto"/>
      <w:ind w:left="283"/>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rsid w:val="007905DC"/>
    <w:rPr>
      <w:rFonts w:ascii="Times New Roman" w:eastAsia="Times New Roman" w:hAnsi="Times New Roman" w:cs="Times New Roman"/>
      <w:sz w:val="24"/>
      <w:szCs w:val="20"/>
      <w:lang w:eastAsia="cs-CZ"/>
    </w:rPr>
  </w:style>
  <w:style w:type="character" w:styleId="Siln">
    <w:name w:val="Strong"/>
    <w:uiPriority w:val="22"/>
    <w:qFormat/>
    <w:rsid w:val="007905DC"/>
    <w:rPr>
      <w:b/>
      <w:bCs/>
    </w:rPr>
  </w:style>
  <w:style w:type="numbering" w:customStyle="1" w:styleId="Bezseznamu2">
    <w:name w:val="Bez seznamu2"/>
    <w:next w:val="Bezseznamu"/>
    <w:semiHidden/>
    <w:rsid w:val="0001626D"/>
  </w:style>
  <w:style w:type="paragraph" w:customStyle="1" w:styleId="Normln2">
    <w:name w:val="Normální2"/>
    <w:rsid w:val="0001626D"/>
    <w:pPr>
      <w:tabs>
        <w:tab w:val="right" w:pos="6804"/>
      </w:tabs>
      <w:spacing w:after="0" w:line="240" w:lineRule="auto"/>
    </w:pPr>
    <w:rPr>
      <w:rFonts w:ascii="Times New Roman" w:eastAsia="Times New Roman" w:hAnsi="Times New Roman" w:cs="Times New Roman"/>
      <w:sz w:val="24"/>
      <w:szCs w:val="20"/>
      <w:lang w:eastAsia="cs-CZ"/>
    </w:rPr>
  </w:style>
  <w:style w:type="character" w:customStyle="1" w:styleId="A4">
    <w:name w:val="A4"/>
    <w:uiPriority w:val="99"/>
    <w:rsid w:val="0001626D"/>
    <w:rPr>
      <w:rFonts w:cs="Helvetica"/>
      <w:color w:val="000000"/>
      <w:sz w:val="22"/>
      <w:szCs w:val="22"/>
    </w:rPr>
  </w:style>
  <w:style w:type="character" w:styleId="Odkaznakoment">
    <w:name w:val="annotation reference"/>
    <w:uiPriority w:val="99"/>
    <w:unhideWhenUsed/>
    <w:rsid w:val="0001626D"/>
    <w:rPr>
      <w:sz w:val="16"/>
      <w:szCs w:val="16"/>
    </w:rPr>
  </w:style>
  <w:style w:type="paragraph" w:styleId="Textkomente">
    <w:name w:val="annotation text"/>
    <w:basedOn w:val="Normln"/>
    <w:link w:val="TextkomenteChar"/>
    <w:uiPriority w:val="99"/>
    <w:unhideWhenUsed/>
    <w:rsid w:val="0001626D"/>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01626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rsid w:val="0001626D"/>
    <w:rPr>
      <w:b/>
      <w:bCs/>
    </w:rPr>
  </w:style>
  <w:style w:type="character" w:customStyle="1" w:styleId="PedmtkomenteChar">
    <w:name w:val="Předmět komentáře Char"/>
    <w:basedOn w:val="TextkomenteChar"/>
    <w:link w:val="Pedmtkomente"/>
    <w:rsid w:val="0001626D"/>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semiHidden/>
    <w:unhideWhenUsed/>
    <w:rsid w:val="007A69B4"/>
    <w:rPr>
      <w:color w:val="0000FF"/>
      <w:u w:val="single"/>
    </w:rPr>
  </w:style>
  <w:style w:type="character" w:styleId="Sledovanodkaz">
    <w:name w:val="FollowedHyperlink"/>
    <w:basedOn w:val="Standardnpsmoodstavce"/>
    <w:uiPriority w:val="99"/>
    <w:semiHidden/>
    <w:unhideWhenUsed/>
    <w:rsid w:val="007A69B4"/>
    <w:rPr>
      <w:color w:val="800080"/>
      <w:u w:val="single"/>
    </w:rPr>
  </w:style>
  <w:style w:type="paragraph" w:customStyle="1" w:styleId="xl65">
    <w:name w:val="xl65"/>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6">
    <w:name w:val="xl66"/>
    <w:basedOn w:val="Normln"/>
    <w:rsid w:val="007A69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68">
    <w:name w:val="xl68"/>
    <w:basedOn w:val="Normln"/>
    <w:rsid w:val="007A69B4"/>
    <w:pPr>
      <w:spacing w:before="100" w:beforeAutospacing="1" w:after="100" w:afterAutospacing="1" w:line="240" w:lineRule="auto"/>
      <w:jc w:val="center"/>
    </w:pPr>
    <w:rPr>
      <w:rFonts w:ascii="Arial CE" w:eastAsia="Times New Roman" w:hAnsi="Arial CE" w:cs="Arial CE"/>
      <w:lang w:eastAsia="cs-CZ"/>
    </w:rPr>
  </w:style>
  <w:style w:type="paragraph" w:customStyle="1" w:styleId="xl69">
    <w:name w:val="xl69"/>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70">
    <w:name w:val="xl70"/>
    <w:basedOn w:val="Normln"/>
    <w:rsid w:val="007A69B4"/>
    <w:pP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1">
    <w:name w:val="xl71"/>
    <w:basedOn w:val="Normln"/>
    <w:rsid w:val="007A69B4"/>
    <w:pPr>
      <w:spacing w:before="100" w:beforeAutospacing="1" w:after="100" w:afterAutospacing="1" w:line="240" w:lineRule="auto"/>
      <w:jc w:val="right"/>
    </w:pPr>
    <w:rPr>
      <w:rFonts w:ascii="Times New Roman" w:eastAsia="Times New Roman" w:hAnsi="Times New Roman" w:cs="Times New Roman"/>
      <w:b/>
      <w:bCs/>
      <w:lang w:eastAsia="cs-CZ"/>
    </w:rPr>
  </w:style>
  <w:style w:type="paragraph" w:customStyle="1" w:styleId="xl72">
    <w:name w:val="xl72"/>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74">
    <w:name w:val="xl74"/>
    <w:basedOn w:val="Normln"/>
    <w:rsid w:val="007A69B4"/>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75">
    <w:name w:val="xl75"/>
    <w:basedOn w:val="Normln"/>
    <w:rsid w:val="007A69B4"/>
    <w:pPr>
      <w:spacing w:before="100" w:beforeAutospacing="1" w:after="100" w:afterAutospacing="1" w:line="240" w:lineRule="auto"/>
    </w:pPr>
    <w:rPr>
      <w:rFonts w:ascii="Arial Black" w:eastAsia="Times New Roman" w:hAnsi="Arial Black" w:cs="Times New Roman"/>
      <w:b/>
      <w:bCs/>
      <w:lang w:eastAsia="cs-CZ"/>
    </w:rPr>
  </w:style>
  <w:style w:type="paragraph" w:customStyle="1" w:styleId="xl76">
    <w:name w:val="xl76"/>
    <w:basedOn w:val="Normln"/>
    <w:rsid w:val="007A69B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7">
    <w:name w:val="xl77"/>
    <w:basedOn w:val="Normln"/>
    <w:rsid w:val="007A69B4"/>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78">
    <w:name w:val="xl78"/>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9">
    <w:name w:val="xl79"/>
    <w:basedOn w:val="Normln"/>
    <w:rsid w:val="007A69B4"/>
    <w:pP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80">
    <w:name w:val="xl80"/>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1">
    <w:name w:val="xl81"/>
    <w:basedOn w:val="Normln"/>
    <w:rsid w:val="007A69B4"/>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2">
    <w:name w:val="xl82"/>
    <w:basedOn w:val="Normln"/>
    <w:rsid w:val="007A69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3">
    <w:name w:val="xl83"/>
    <w:basedOn w:val="Normln"/>
    <w:rsid w:val="007A69B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4">
    <w:name w:val="xl84"/>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6">
    <w:name w:val="xl86"/>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7">
    <w:name w:val="xl87"/>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8">
    <w:name w:val="xl88"/>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9">
    <w:name w:val="xl89"/>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0">
    <w:name w:val="xl90"/>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1">
    <w:name w:val="xl91"/>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2">
    <w:name w:val="xl92"/>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3">
    <w:name w:val="xl9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7A69B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6">
    <w:name w:val="xl96"/>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7">
    <w:name w:val="xl97"/>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8">
    <w:name w:val="xl98"/>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9">
    <w:name w:val="xl99"/>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00">
    <w:name w:val="xl100"/>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101">
    <w:name w:val="xl101"/>
    <w:basedOn w:val="Normln"/>
    <w:rsid w:val="007A69B4"/>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2">
    <w:name w:val="xl102"/>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3">
    <w:name w:val="xl103"/>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4">
    <w:name w:val="xl104"/>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5">
    <w:name w:val="xl105"/>
    <w:basedOn w:val="Normln"/>
    <w:rsid w:val="007A69B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7A69B4"/>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7">
    <w:name w:val="xl107"/>
    <w:basedOn w:val="Normln"/>
    <w:rsid w:val="007A69B4"/>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8">
    <w:name w:val="xl108"/>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09">
    <w:name w:val="xl109"/>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10">
    <w:name w:val="xl110"/>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7A69B4"/>
    <w:pPr>
      <w:pBdr>
        <w:left w:val="single" w:sz="8"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112">
    <w:name w:val="xl112"/>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3">
    <w:name w:val="xl11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114">
    <w:name w:val="xl114"/>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5">
    <w:name w:val="xl115"/>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6">
    <w:name w:val="xl116"/>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7">
    <w:name w:val="xl117"/>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8">
    <w:name w:val="xl118"/>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9">
    <w:name w:val="xl119"/>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20">
    <w:name w:val="xl120"/>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21">
    <w:name w:val="xl121"/>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2">
    <w:name w:val="xl122"/>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3">
    <w:name w:val="xl123"/>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4">
    <w:name w:val="xl124"/>
    <w:basedOn w:val="Normln"/>
    <w:rsid w:val="007A69B4"/>
    <w:pPr>
      <w:pBdr>
        <w:top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5">
    <w:name w:val="xl125"/>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6">
    <w:name w:val="xl126"/>
    <w:basedOn w:val="Normln"/>
    <w:rsid w:val="007A69B4"/>
    <w:pPr>
      <w:pBdr>
        <w:top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7">
    <w:name w:val="xl127"/>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8">
    <w:name w:val="xl128"/>
    <w:basedOn w:val="Normln"/>
    <w:rsid w:val="007A69B4"/>
    <w:pP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29">
    <w:name w:val="xl129"/>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30">
    <w:name w:val="xl130"/>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31">
    <w:name w:val="xl13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32">
    <w:name w:val="xl132"/>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3">
    <w:name w:val="xl133"/>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34">
    <w:name w:val="xl134"/>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35">
    <w:name w:val="xl135"/>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6">
    <w:name w:val="xl136"/>
    <w:basedOn w:val="Normln"/>
    <w:rsid w:val="007A69B4"/>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7">
    <w:name w:val="xl137"/>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9">
    <w:name w:val="xl139"/>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0">
    <w:name w:val="xl140"/>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41">
    <w:name w:val="xl14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42">
    <w:name w:val="xl142"/>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43">
    <w:name w:val="xl143"/>
    <w:basedOn w:val="Normln"/>
    <w:rsid w:val="007A69B4"/>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44">
    <w:name w:val="xl144"/>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5">
    <w:name w:val="xl145"/>
    <w:basedOn w:val="Normln"/>
    <w:rsid w:val="007A69B4"/>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6">
    <w:name w:val="xl146"/>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7">
    <w:name w:val="xl147"/>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8">
    <w:name w:val="xl148"/>
    <w:basedOn w:val="Normln"/>
    <w:rsid w:val="007A69B4"/>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49">
    <w:name w:val="xl149"/>
    <w:basedOn w:val="Normln"/>
    <w:rsid w:val="007A69B4"/>
    <w:pP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0">
    <w:name w:val="xl150"/>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1">
    <w:name w:val="xl151"/>
    <w:basedOn w:val="Normln"/>
    <w:rsid w:val="007A69B4"/>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2">
    <w:name w:val="xl152"/>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3">
    <w:name w:val="xl153"/>
    <w:basedOn w:val="Normln"/>
    <w:rsid w:val="007A69B4"/>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4">
    <w:name w:val="xl154"/>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5">
    <w:name w:val="xl155"/>
    <w:basedOn w:val="Normln"/>
    <w:rsid w:val="007A69B4"/>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8">
    <w:name w:val="xl158"/>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9">
    <w:name w:val="xl159"/>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0">
    <w:name w:val="xl160"/>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1">
    <w:name w:val="xl161"/>
    <w:basedOn w:val="Normln"/>
    <w:rsid w:val="007A69B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62">
    <w:name w:val="xl162"/>
    <w:basedOn w:val="Normln"/>
    <w:rsid w:val="007A69B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63">
    <w:name w:val="xl16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164">
    <w:name w:val="xl164"/>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65">
    <w:name w:val="xl165"/>
    <w:basedOn w:val="Normln"/>
    <w:rsid w:val="007A69B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66">
    <w:name w:val="xl166"/>
    <w:basedOn w:val="Normln"/>
    <w:rsid w:val="007A69B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67">
    <w:name w:val="xl167"/>
    <w:basedOn w:val="Normln"/>
    <w:rsid w:val="007A69B4"/>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68">
    <w:name w:val="xl168"/>
    <w:basedOn w:val="Normln"/>
    <w:rsid w:val="007A69B4"/>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69">
    <w:name w:val="xl169"/>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0">
    <w:name w:val="xl170"/>
    <w:basedOn w:val="Normln"/>
    <w:rsid w:val="007A69B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1">
    <w:name w:val="xl171"/>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2">
    <w:name w:val="xl172"/>
    <w:basedOn w:val="Normln"/>
    <w:rsid w:val="007A69B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3">
    <w:name w:val="xl173"/>
    <w:basedOn w:val="Normln"/>
    <w:rsid w:val="007A69B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6">
    <w:name w:val="xl176"/>
    <w:basedOn w:val="Normln"/>
    <w:rsid w:val="007A69B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cs-CZ"/>
    </w:rPr>
  </w:style>
  <w:style w:type="paragraph" w:customStyle="1" w:styleId="xl177">
    <w:name w:val="xl177"/>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78">
    <w:name w:val="xl178"/>
    <w:basedOn w:val="Normln"/>
    <w:rsid w:val="007A69B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79">
    <w:name w:val="xl179"/>
    <w:basedOn w:val="Normln"/>
    <w:rsid w:val="007A69B4"/>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80">
    <w:name w:val="xl180"/>
    <w:basedOn w:val="Normln"/>
    <w:rsid w:val="007A69B4"/>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81">
    <w:name w:val="xl181"/>
    <w:basedOn w:val="Normln"/>
    <w:rsid w:val="007A69B4"/>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82">
    <w:name w:val="xl182"/>
    <w:basedOn w:val="Normln"/>
    <w:rsid w:val="007A69B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83">
    <w:name w:val="xl183"/>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84">
    <w:name w:val="xl184"/>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85">
    <w:name w:val="xl185"/>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86">
    <w:name w:val="xl186"/>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87">
    <w:name w:val="xl187"/>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88">
    <w:name w:val="xl188"/>
    <w:basedOn w:val="Normln"/>
    <w:rsid w:val="007A69B4"/>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89">
    <w:name w:val="xl189"/>
    <w:basedOn w:val="Normln"/>
    <w:rsid w:val="007A69B4"/>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0">
    <w:name w:val="xl190"/>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1">
    <w:name w:val="xl19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2">
    <w:name w:val="xl192"/>
    <w:basedOn w:val="Normln"/>
    <w:rsid w:val="007A69B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93">
    <w:name w:val="xl193"/>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4">
    <w:name w:val="xl194"/>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5">
    <w:name w:val="xl195"/>
    <w:basedOn w:val="Normln"/>
    <w:rsid w:val="007A69B4"/>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96">
    <w:name w:val="xl196"/>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7">
    <w:name w:val="xl197"/>
    <w:basedOn w:val="Normln"/>
    <w:rsid w:val="007A69B4"/>
    <w:pPr>
      <w:shd w:val="clear" w:color="000000" w:fill="F2DCDB"/>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98">
    <w:name w:val="xl198"/>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9">
    <w:name w:val="xl199"/>
    <w:basedOn w:val="Normln"/>
    <w:rsid w:val="007A69B4"/>
    <w:pP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0">
    <w:name w:val="xl200"/>
    <w:basedOn w:val="Normln"/>
    <w:rsid w:val="007A69B4"/>
    <w:pPr>
      <w:pBdr>
        <w:left w:val="single" w:sz="8" w:space="0" w:color="auto"/>
        <w:right w:val="single" w:sz="8" w:space="0" w:color="auto"/>
      </w:pBdr>
      <w:shd w:val="clear" w:color="000000" w:fill="F2DCDB"/>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1">
    <w:name w:val="xl201"/>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202">
    <w:name w:val="xl202"/>
    <w:basedOn w:val="Normln"/>
    <w:rsid w:val="007A69B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03">
    <w:name w:val="xl203"/>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4">
    <w:name w:val="xl204"/>
    <w:basedOn w:val="Normln"/>
    <w:rsid w:val="007A69B4"/>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5">
    <w:name w:val="xl205"/>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6">
    <w:name w:val="xl206"/>
    <w:basedOn w:val="Normln"/>
    <w:rsid w:val="007A69B4"/>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7">
    <w:name w:val="xl207"/>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8">
    <w:name w:val="xl208"/>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209">
    <w:name w:val="xl209"/>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10">
    <w:name w:val="xl210"/>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11">
    <w:name w:val="xl211"/>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12">
    <w:name w:val="xl212"/>
    <w:basedOn w:val="Normln"/>
    <w:rsid w:val="007A69B4"/>
    <w:pPr>
      <w:pBdr>
        <w:left w:val="single" w:sz="8" w:space="0" w:color="auto"/>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3">
    <w:name w:val="xl213"/>
    <w:basedOn w:val="Normln"/>
    <w:rsid w:val="007A69B4"/>
    <w:pP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14">
    <w:name w:val="xl214"/>
    <w:basedOn w:val="Normln"/>
    <w:rsid w:val="007A69B4"/>
    <w:pPr>
      <w:pBdr>
        <w:left w:val="single" w:sz="8" w:space="0" w:color="auto"/>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5">
    <w:name w:val="xl215"/>
    <w:basedOn w:val="Normln"/>
    <w:rsid w:val="007A69B4"/>
    <w:pP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6">
    <w:name w:val="xl216"/>
    <w:basedOn w:val="Normln"/>
    <w:rsid w:val="007A69B4"/>
    <w:pPr>
      <w:pBdr>
        <w:left w:val="single" w:sz="8" w:space="0" w:color="auto"/>
        <w:right w:val="single" w:sz="8"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17">
    <w:name w:val="xl217"/>
    <w:basedOn w:val="Normln"/>
    <w:rsid w:val="007A69B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18">
    <w:name w:val="xl218"/>
    <w:basedOn w:val="Normln"/>
    <w:rsid w:val="007A69B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19">
    <w:name w:val="xl219"/>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20">
    <w:name w:val="xl220"/>
    <w:basedOn w:val="Normln"/>
    <w:rsid w:val="007A69B4"/>
    <w:pPr>
      <w:pBdr>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1">
    <w:name w:val="xl221"/>
    <w:basedOn w:val="Normln"/>
    <w:rsid w:val="007A69B4"/>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22">
    <w:name w:val="xl222"/>
    <w:basedOn w:val="Normln"/>
    <w:rsid w:val="007A69B4"/>
    <w:pPr>
      <w:pBdr>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23">
    <w:name w:val="xl223"/>
    <w:basedOn w:val="Normln"/>
    <w:rsid w:val="007A69B4"/>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4">
    <w:name w:val="xl224"/>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225">
    <w:name w:val="xl225"/>
    <w:basedOn w:val="Normln"/>
    <w:rsid w:val="007A69B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26">
    <w:name w:val="xl226"/>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27">
    <w:name w:val="xl227"/>
    <w:basedOn w:val="Normln"/>
    <w:rsid w:val="007A69B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28">
    <w:name w:val="xl228"/>
    <w:basedOn w:val="Normln"/>
    <w:rsid w:val="007A69B4"/>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9">
    <w:name w:val="xl229"/>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0">
    <w:name w:val="xl230"/>
    <w:basedOn w:val="Normln"/>
    <w:rsid w:val="007A69B4"/>
    <w:pPr>
      <w:pBdr>
        <w:lef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31">
    <w:name w:val="xl231"/>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2">
    <w:name w:val="xl232"/>
    <w:basedOn w:val="Normln"/>
    <w:rsid w:val="007A69B4"/>
    <w:pPr>
      <w:shd w:val="clear" w:color="000000" w:fill="EBF1DE"/>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33">
    <w:name w:val="xl233"/>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4">
    <w:name w:val="xl234"/>
    <w:basedOn w:val="Normln"/>
    <w:rsid w:val="007A69B4"/>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5">
    <w:name w:val="xl235"/>
    <w:basedOn w:val="Normln"/>
    <w:rsid w:val="007A69B4"/>
    <w:pPr>
      <w:pBdr>
        <w:left w:val="single" w:sz="8" w:space="0" w:color="auto"/>
        <w:right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36">
    <w:name w:val="xl236"/>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37">
    <w:name w:val="xl237"/>
    <w:basedOn w:val="Normln"/>
    <w:rsid w:val="007A69B4"/>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8">
    <w:name w:val="xl238"/>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9">
    <w:name w:val="xl239"/>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0">
    <w:name w:val="xl240"/>
    <w:basedOn w:val="Normln"/>
    <w:rsid w:val="007A69B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1">
    <w:name w:val="xl241"/>
    <w:basedOn w:val="Normln"/>
    <w:rsid w:val="007A69B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42">
    <w:name w:val="xl242"/>
    <w:basedOn w:val="Normln"/>
    <w:rsid w:val="007A69B4"/>
    <w:pPr>
      <w:pBdr>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3">
    <w:name w:val="xl243"/>
    <w:basedOn w:val="Normln"/>
    <w:rsid w:val="007A69B4"/>
    <w:pPr>
      <w:pBdr>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4">
    <w:name w:val="xl244"/>
    <w:basedOn w:val="Normln"/>
    <w:rsid w:val="007A69B4"/>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font5">
    <w:name w:val="font5"/>
    <w:basedOn w:val="Normln"/>
    <w:rsid w:val="00AA339A"/>
    <w:pPr>
      <w:spacing w:before="100" w:beforeAutospacing="1" w:after="100" w:afterAutospacing="1" w:line="240" w:lineRule="auto"/>
    </w:pPr>
    <w:rPr>
      <w:rFonts w:ascii="Arial" w:eastAsia="Times New Roman" w:hAnsi="Arial" w:cs="Arial"/>
      <w:lang w:eastAsia="cs-CZ"/>
    </w:rPr>
  </w:style>
  <w:style w:type="paragraph" w:customStyle="1" w:styleId="xl73">
    <w:name w:val="xl73"/>
    <w:basedOn w:val="Normln"/>
    <w:rsid w:val="00AA339A"/>
    <w:pPr>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245">
    <w:name w:val="xl245"/>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6">
    <w:name w:val="xl246"/>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47">
    <w:name w:val="xl247"/>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48">
    <w:name w:val="xl248"/>
    <w:basedOn w:val="Normln"/>
    <w:rsid w:val="00AA339A"/>
    <w:pPr>
      <w:pBdr>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49">
    <w:name w:val="xl249"/>
    <w:basedOn w:val="Normln"/>
    <w:rsid w:val="00AA339A"/>
    <w:pP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0">
    <w:name w:val="xl250"/>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51">
    <w:name w:val="xl251"/>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52">
    <w:name w:val="xl252"/>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53">
    <w:name w:val="xl253"/>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54">
    <w:name w:val="xl254"/>
    <w:basedOn w:val="Normln"/>
    <w:rsid w:val="00AA339A"/>
    <w:pPr>
      <w:pBdr>
        <w:left w:val="single" w:sz="8" w:space="0" w:color="auto"/>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5">
    <w:name w:val="xl255"/>
    <w:basedOn w:val="Normln"/>
    <w:rsid w:val="00AA339A"/>
    <w:pPr>
      <w:pBdr>
        <w:left w:val="single" w:sz="8" w:space="0" w:color="auto"/>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6">
    <w:name w:val="xl256"/>
    <w:basedOn w:val="Normln"/>
    <w:rsid w:val="00AA339A"/>
    <w:pPr>
      <w:pBdr>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7">
    <w:name w:val="xl257"/>
    <w:basedOn w:val="Normln"/>
    <w:rsid w:val="00AA33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8">
    <w:name w:val="xl258"/>
    <w:basedOn w:val="Normln"/>
    <w:rsid w:val="00AA339A"/>
    <w:pPr>
      <w:pBdr>
        <w:bottom w:val="single" w:sz="4"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59">
    <w:name w:val="xl259"/>
    <w:basedOn w:val="Normln"/>
    <w:rsid w:val="00AA339A"/>
    <w:pPr>
      <w:pBdr>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0">
    <w:name w:val="xl260"/>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61">
    <w:name w:val="xl261"/>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2">
    <w:name w:val="xl262"/>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3">
    <w:name w:val="xl263"/>
    <w:basedOn w:val="Normln"/>
    <w:rsid w:val="00AA339A"/>
    <w:pPr>
      <w:pBdr>
        <w:top w:val="single" w:sz="8" w:space="0" w:color="auto"/>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b/>
      <w:bCs/>
      <w:sz w:val="28"/>
      <w:szCs w:val="28"/>
      <w:lang w:eastAsia="cs-CZ"/>
    </w:rPr>
  </w:style>
  <w:style w:type="paragraph" w:customStyle="1" w:styleId="xl264">
    <w:name w:val="xl264"/>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CE" w:eastAsia="Times New Roman" w:hAnsi="Arial CE" w:cs="Arial CE"/>
      <w:b/>
      <w:bCs/>
      <w:sz w:val="28"/>
      <w:szCs w:val="28"/>
      <w:lang w:eastAsia="cs-CZ"/>
    </w:rPr>
  </w:style>
  <w:style w:type="paragraph" w:customStyle="1" w:styleId="xl265">
    <w:name w:val="xl265"/>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66">
    <w:name w:val="xl266"/>
    <w:basedOn w:val="Normln"/>
    <w:rsid w:val="00AA339A"/>
    <w:pPr>
      <w:spacing w:before="100" w:beforeAutospacing="1" w:after="100" w:afterAutospacing="1" w:line="240" w:lineRule="auto"/>
      <w:jc w:val="right"/>
    </w:pPr>
    <w:rPr>
      <w:rFonts w:ascii="Times New Roman" w:eastAsia="Times New Roman" w:hAnsi="Times New Roman" w:cs="Times New Roman"/>
      <w:lang w:eastAsia="cs-CZ"/>
    </w:rPr>
  </w:style>
  <w:style w:type="paragraph" w:customStyle="1" w:styleId="xl267">
    <w:name w:val="xl267"/>
    <w:basedOn w:val="Normln"/>
    <w:rsid w:val="00AA339A"/>
    <w:pPr>
      <w:spacing w:before="100" w:beforeAutospacing="1" w:after="100" w:afterAutospacing="1" w:line="240" w:lineRule="auto"/>
    </w:pPr>
    <w:rPr>
      <w:rFonts w:ascii="Times New Roman" w:eastAsia="Times New Roman" w:hAnsi="Times New Roman" w:cs="Times New Roman"/>
      <w:lang w:eastAsia="cs-CZ"/>
    </w:rPr>
  </w:style>
  <w:style w:type="paragraph" w:customStyle="1" w:styleId="xl268">
    <w:name w:val="xl268"/>
    <w:basedOn w:val="Normln"/>
    <w:rsid w:val="00AA339A"/>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69">
    <w:name w:val="xl269"/>
    <w:basedOn w:val="Normln"/>
    <w:rsid w:val="00AA339A"/>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0">
    <w:name w:val="xl270"/>
    <w:basedOn w:val="Normln"/>
    <w:rsid w:val="00AA339A"/>
    <w:pPr>
      <w:pBdr>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1">
    <w:name w:val="xl271"/>
    <w:basedOn w:val="Normln"/>
    <w:rsid w:val="00AA339A"/>
    <w:pPr>
      <w:pBdr>
        <w:left w:val="single" w:sz="8"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72">
    <w:name w:val="xl272"/>
    <w:basedOn w:val="Normln"/>
    <w:rsid w:val="00AA339A"/>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3">
    <w:name w:val="xl273"/>
    <w:basedOn w:val="Normln"/>
    <w:rsid w:val="00AA339A"/>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4">
    <w:name w:val="xl274"/>
    <w:basedOn w:val="Normln"/>
    <w:rsid w:val="00AA339A"/>
    <w:pPr>
      <w:pBdr>
        <w:top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5">
    <w:name w:val="xl275"/>
    <w:basedOn w:val="Normln"/>
    <w:rsid w:val="00AA339A"/>
    <w:pPr>
      <w:pBdr>
        <w:top w:val="double" w:sz="6" w:space="0" w:color="auto"/>
        <w:left w:val="single" w:sz="8"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76">
    <w:name w:val="xl276"/>
    <w:basedOn w:val="Normln"/>
    <w:rsid w:val="00AA339A"/>
    <w:pPr>
      <w:pBdr>
        <w:right w:val="single" w:sz="8"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77">
    <w:name w:val="xl277"/>
    <w:basedOn w:val="Normln"/>
    <w:rsid w:val="00AA339A"/>
    <w:pP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78">
    <w:name w:val="xl278"/>
    <w:basedOn w:val="Normln"/>
    <w:rsid w:val="00AA339A"/>
    <w:pP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79">
    <w:name w:val="xl279"/>
    <w:basedOn w:val="Normln"/>
    <w:rsid w:val="00AA339A"/>
    <w:pPr>
      <w:pBdr>
        <w:top w:val="single" w:sz="8" w:space="0" w:color="auto"/>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0">
    <w:name w:val="xl280"/>
    <w:basedOn w:val="Normln"/>
    <w:rsid w:val="00AA339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81">
    <w:name w:val="xl281"/>
    <w:basedOn w:val="Normln"/>
    <w:rsid w:val="00AA339A"/>
    <w:pPr>
      <w:pBdr>
        <w:top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2">
    <w:name w:val="xl282"/>
    <w:basedOn w:val="Normln"/>
    <w:rsid w:val="00AA339A"/>
    <w:pPr>
      <w:pBdr>
        <w:lef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83">
    <w:name w:val="xl283"/>
    <w:basedOn w:val="Normln"/>
    <w:rsid w:val="00AA339A"/>
    <w:pPr>
      <w:pBdr>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4">
    <w:name w:val="xl284"/>
    <w:basedOn w:val="Normln"/>
    <w:rsid w:val="00AA339A"/>
    <w:pPr>
      <w:pBdr>
        <w:left w:val="single" w:sz="8" w:space="0" w:color="auto"/>
      </w:pBdr>
      <w:shd w:val="clear" w:color="000000" w:fill="E4DFEC"/>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5">
    <w:name w:val="xl285"/>
    <w:basedOn w:val="Normln"/>
    <w:rsid w:val="00AA339A"/>
    <w:pPr>
      <w:pBdr>
        <w:right w:val="single" w:sz="8" w:space="0" w:color="auto"/>
      </w:pBdr>
      <w:shd w:val="clear" w:color="000000" w:fill="E4DFEC"/>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6">
    <w:name w:val="xl286"/>
    <w:basedOn w:val="Normln"/>
    <w:rsid w:val="00AA339A"/>
    <w:pPr>
      <w:pBdr>
        <w:left w:val="single" w:sz="8"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87">
    <w:name w:val="xl287"/>
    <w:basedOn w:val="Normln"/>
    <w:rsid w:val="00AA339A"/>
    <w:pPr>
      <w:pBdr>
        <w:top w:val="single" w:sz="8" w:space="0" w:color="auto"/>
        <w:left w:val="single" w:sz="8"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8">
    <w:name w:val="xl288"/>
    <w:basedOn w:val="Normln"/>
    <w:rsid w:val="00AA339A"/>
    <w:pPr>
      <w:pBdr>
        <w:left w:val="single" w:sz="8" w:space="0" w:color="auto"/>
        <w:bottom w:val="double" w:sz="6"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9">
    <w:name w:val="xl289"/>
    <w:basedOn w:val="Normln"/>
    <w:rsid w:val="00AA339A"/>
    <w:pPr>
      <w:pBdr>
        <w:left w:val="single" w:sz="8" w:space="0" w:color="auto"/>
        <w:right w:val="single" w:sz="8" w:space="0" w:color="auto"/>
      </w:pBdr>
      <w:shd w:val="clear" w:color="000000" w:fill="DAEEF3"/>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0">
    <w:name w:val="xl290"/>
    <w:basedOn w:val="Normln"/>
    <w:rsid w:val="00AA339A"/>
    <w:pPr>
      <w:pBdr>
        <w:left w:val="single" w:sz="8" w:space="0" w:color="auto"/>
        <w:right w:val="single" w:sz="8" w:space="0" w:color="auto"/>
      </w:pBdr>
      <w:shd w:val="clear" w:color="000000" w:fill="DDD9C4"/>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1">
    <w:name w:val="xl291"/>
    <w:basedOn w:val="Normln"/>
    <w:rsid w:val="00AA339A"/>
    <w:pPr>
      <w:pBdr>
        <w:left w:val="single" w:sz="8" w:space="0" w:color="auto"/>
        <w:right w:val="single" w:sz="8" w:space="0" w:color="auto"/>
      </w:pBdr>
      <w:shd w:val="clear" w:color="000000" w:fill="F2DCDB"/>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2">
    <w:name w:val="xl292"/>
    <w:basedOn w:val="Normln"/>
    <w:rsid w:val="00AA339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93">
    <w:name w:val="xl293"/>
    <w:basedOn w:val="Normln"/>
    <w:rsid w:val="00AA339A"/>
    <w:pPr>
      <w:pBdr>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4">
    <w:name w:val="xl294"/>
    <w:basedOn w:val="Normln"/>
    <w:rsid w:val="00AA339A"/>
    <w:pPr>
      <w:pBdr>
        <w:left w:val="single" w:sz="8" w:space="0" w:color="auto"/>
        <w:right w:val="single" w:sz="8"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5">
    <w:name w:val="xl295"/>
    <w:basedOn w:val="Normln"/>
    <w:rsid w:val="00AA339A"/>
    <w:pPr>
      <w:pBdr>
        <w:left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6">
    <w:name w:val="xl296"/>
    <w:basedOn w:val="Normln"/>
    <w:rsid w:val="00AA339A"/>
    <w:pPr>
      <w:pBdr>
        <w:left w:val="single" w:sz="8" w:space="0" w:color="auto"/>
        <w:right w:val="single" w:sz="8"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7">
    <w:name w:val="xl297"/>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8">
    <w:name w:val="xl298"/>
    <w:basedOn w:val="Normln"/>
    <w:rsid w:val="00AA339A"/>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299">
    <w:name w:val="xl299"/>
    <w:basedOn w:val="Normln"/>
    <w:rsid w:val="00AA339A"/>
    <w:pPr>
      <w:pBdr>
        <w:left w:val="single" w:sz="8" w:space="0" w:color="auto"/>
        <w:right w:val="single" w:sz="8" w:space="0" w:color="auto"/>
      </w:pBdr>
      <w:shd w:val="clear" w:color="000000" w:fill="DAEEF3"/>
      <w:spacing w:before="100" w:beforeAutospacing="1" w:after="100" w:afterAutospacing="1" w:line="240" w:lineRule="auto"/>
    </w:pPr>
    <w:rPr>
      <w:rFonts w:ascii="Arial" w:eastAsia="Times New Roman" w:hAnsi="Arial" w:cs="Arial"/>
      <w:sz w:val="24"/>
      <w:szCs w:val="24"/>
      <w:lang w:eastAsia="cs-CZ"/>
    </w:rPr>
  </w:style>
  <w:style w:type="paragraph" w:customStyle="1" w:styleId="xl300">
    <w:name w:val="xl300"/>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cs-CZ"/>
    </w:rPr>
  </w:style>
  <w:style w:type="paragraph" w:customStyle="1" w:styleId="xl301">
    <w:name w:val="xl301"/>
    <w:basedOn w:val="Normln"/>
    <w:rsid w:val="00AA339A"/>
    <w:pPr>
      <w:pBdr>
        <w:left w:val="single" w:sz="8"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24"/>
      <w:szCs w:val="24"/>
      <w:lang w:eastAsia="cs-CZ"/>
    </w:rPr>
  </w:style>
  <w:style w:type="paragraph" w:customStyle="1" w:styleId="xl302">
    <w:name w:val="xl302"/>
    <w:basedOn w:val="Normln"/>
    <w:rsid w:val="00AA339A"/>
    <w:pPr>
      <w:pBdr>
        <w:top w:val="double" w:sz="6" w:space="0" w:color="auto"/>
        <w:left w:val="single" w:sz="8" w:space="0" w:color="auto"/>
        <w:bottom w:val="double" w:sz="6"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03">
    <w:name w:val="xl303"/>
    <w:basedOn w:val="Normln"/>
    <w:rsid w:val="00AA339A"/>
    <w:pPr>
      <w:pBdr>
        <w:left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04">
    <w:name w:val="xl304"/>
    <w:basedOn w:val="Normln"/>
    <w:rsid w:val="00AA339A"/>
    <w:pPr>
      <w:pBdr>
        <w:left w:val="single" w:sz="4" w:space="0" w:color="auto"/>
        <w:right w:val="single" w:sz="4"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5">
    <w:name w:val="xl305"/>
    <w:basedOn w:val="Normln"/>
    <w:rsid w:val="00AA339A"/>
    <w:pPr>
      <w:pBdr>
        <w:left w:val="single" w:sz="4" w:space="0" w:color="auto"/>
        <w:right w:val="single" w:sz="4"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6">
    <w:name w:val="xl306"/>
    <w:basedOn w:val="Normln"/>
    <w:rsid w:val="00AA339A"/>
    <w:pPr>
      <w:pBdr>
        <w:left w:val="single" w:sz="8" w:space="0" w:color="auto"/>
        <w:bottom w:val="double" w:sz="6"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7">
    <w:name w:val="xl307"/>
    <w:basedOn w:val="Normln"/>
    <w:rsid w:val="00AA339A"/>
    <w:pPr>
      <w:pBdr>
        <w:right w:val="single" w:sz="8"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8">
    <w:name w:val="xl308"/>
    <w:basedOn w:val="Normln"/>
    <w:rsid w:val="00AA339A"/>
    <w:pPr>
      <w:pBdr>
        <w:left w:val="single" w:sz="8" w:space="0" w:color="auto"/>
        <w:right w:val="single" w:sz="8" w:space="0" w:color="auto"/>
      </w:pBdr>
      <w:shd w:val="clear" w:color="000000" w:fill="FDE9D9"/>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09">
    <w:name w:val="xl309"/>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10">
    <w:name w:val="xl310"/>
    <w:basedOn w:val="Normln"/>
    <w:rsid w:val="00AA339A"/>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11">
    <w:name w:val="xl311"/>
    <w:basedOn w:val="Normln"/>
    <w:rsid w:val="00AA339A"/>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12">
    <w:name w:val="xl312"/>
    <w:basedOn w:val="Normln"/>
    <w:rsid w:val="00AA339A"/>
    <w:pP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13">
    <w:name w:val="xl313"/>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14">
    <w:name w:val="xl314"/>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15">
    <w:name w:val="xl315"/>
    <w:basedOn w:val="Normln"/>
    <w:rsid w:val="00AA339A"/>
    <w:pP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16">
    <w:name w:val="xl316"/>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17">
    <w:name w:val="xl317"/>
    <w:basedOn w:val="Normln"/>
    <w:rsid w:val="00AA339A"/>
    <w:pPr>
      <w:pBdr>
        <w:top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18">
    <w:name w:val="xl318"/>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19">
    <w:name w:val="xl319"/>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20">
    <w:name w:val="xl320"/>
    <w:basedOn w:val="Normln"/>
    <w:rsid w:val="00AA339A"/>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21">
    <w:name w:val="xl321"/>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2">
    <w:name w:val="xl322"/>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3">
    <w:name w:val="xl323"/>
    <w:basedOn w:val="Normln"/>
    <w:rsid w:val="00AA339A"/>
    <w:pPr>
      <w:pBdr>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24">
    <w:name w:val="xl324"/>
    <w:basedOn w:val="Normln"/>
    <w:rsid w:val="00AA339A"/>
    <w:pPr>
      <w:pBdr>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5">
    <w:name w:val="xl325"/>
    <w:basedOn w:val="Normln"/>
    <w:rsid w:val="00AA339A"/>
    <w:pPr>
      <w:pBdr>
        <w:left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6">
    <w:name w:val="xl326"/>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7">
    <w:name w:val="xl327"/>
    <w:basedOn w:val="Normln"/>
    <w:rsid w:val="00AA339A"/>
    <w:pPr>
      <w:pBdr>
        <w:left w:val="single" w:sz="4" w:space="0" w:color="auto"/>
        <w:right w:val="single" w:sz="8" w:space="0" w:color="auto"/>
      </w:pBd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8">
    <w:name w:val="xl328"/>
    <w:basedOn w:val="Normln"/>
    <w:rsid w:val="00AA339A"/>
    <w:pPr>
      <w:pBdr>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9">
    <w:name w:val="xl329"/>
    <w:basedOn w:val="Normln"/>
    <w:rsid w:val="00AA339A"/>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0">
    <w:name w:val="xl330"/>
    <w:basedOn w:val="Normln"/>
    <w:rsid w:val="00AA339A"/>
    <w:pPr>
      <w:pBdr>
        <w:top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1">
    <w:name w:val="xl331"/>
    <w:basedOn w:val="Normln"/>
    <w:rsid w:val="00AA339A"/>
    <w:pPr>
      <w:pBdr>
        <w:top w:val="single" w:sz="8" w:space="0" w:color="auto"/>
        <w:lef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2">
    <w:name w:val="xl332"/>
    <w:basedOn w:val="Normln"/>
    <w:rsid w:val="00AA339A"/>
    <w:pPr>
      <w:pBdr>
        <w:lef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3">
    <w:name w:val="xl333"/>
    <w:basedOn w:val="Normln"/>
    <w:rsid w:val="00AA339A"/>
    <w:pPr>
      <w:pBdr>
        <w:left w:val="single" w:sz="4" w:space="0" w:color="auto"/>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4">
    <w:name w:val="xl334"/>
    <w:basedOn w:val="Normln"/>
    <w:rsid w:val="00AA339A"/>
    <w:pPr>
      <w:pBdr>
        <w:left w:val="single" w:sz="4" w:space="0" w:color="auto"/>
      </w:pBdr>
      <w:shd w:val="clear" w:color="000000" w:fill="E4DFEC"/>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5">
    <w:name w:val="xl335"/>
    <w:basedOn w:val="Normln"/>
    <w:rsid w:val="00AA339A"/>
    <w:pPr>
      <w:pBdr>
        <w:left w:val="single" w:sz="4" w:space="0" w:color="auto"/>
      </w:pBd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6">
    <w:name w:val="xl336"/>
    <w:basedOn w:val="Normln"/>
    <w:rsid w:val="00AA339A"/>
    <w:pPr>
      <w:pBdr>
        <w:left w:val="single" w:sz="4" w:space="0" w:color="auto"/>
      </w:pBdr>
      <w:shd w:val="clear" w:color="000000" w:fill="F2DCDB"/>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7">
    <w:name w:val="xl337"/>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8">
    <w:name w:val="xl338"/>
    <w:basedOn w:val="Normln"/>
    <w:rsid w:val="00AA339A"/>
    <w:pPr>
      <w:pBdr>
        <w:left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9">
    <w:name w:val="xl339"/>
    <w:basedOn w:val="Normln"/>
    <w:rsid w:val="00AA339A"/>
    <w:pPr>
      <w:pBdr>
        <w:left w:val="single" w:sz="4" w:space="0" w:color="auto"/>
        <w:right w:val="single" w:sz="8" w:space="0" w:color="auto"/>
      </w:pBdr>
      <w:shd w:val="clear" w:color="000000" w:fill="E4DFEC"/>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40">
    <w:name w:val="xl340"/>
    <w:basedOn w:val="Normln"/>
    <w:rsid w:val="00AA339A"/>
    <w:pPr>
      <w:pBdr>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1">
    <w:name w:val="xl341"/>
    <w:basedOn w:val="Normln"/>
    <w:rsid w:val="00AA339A"/>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2">
    <w:name w:val="xl342"/>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3">
    <w:name w:val="xl343"/>
    <w:basedOn w:val="Normln"/>
    <w:rsid w:val="00AA339A"/>
    <w:pPr>
      <w:pBdr>
        <w:left w:val="single" w:sz="4" w:space="0" w:color="auto"/>
        <w:right w:val="single" w:sz="8" w:space="0" w:color="auto"/>
      </w:pBdr>
      <w:shd w:val="clear" w:color="000000" w:fill="F2DCDB"/>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4">
    <w:name w:val="xl344"/>
    <w:basedOn w:val="Normln"/>
    <w:rsid w:val="00AA339A"/>
    <w:pPr>
      <w:pBdr>
        <w:top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45">
    <w:name w:val="xl345"/>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346">
    <w:name w:val="xl346"/>
    <w:basedOn w:val="Normln"/>
    <w:rsid w:val="00AA339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47">
    <w:name w:val="xl347"/>
    <w:basedOn w:val="Normln"/>
    <w:rsid w:val="00AA339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48">
    <w:name w:val="xl348"/>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3"/>
      <w:szCs w:val="23"/>
      <w:lang w:eastAsia="cs-CZ"/>
    </w:rPr>
  </w:style>
  <w:style w:type="paragraph" w:customStyle="1" w:styleId="xl349">
    <w:name w:val="xl349"/>
    <w:basedOn w:val="Normln"/>
    <w:rsid w:val="00AA339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350">
    <w:name w:val="xl350"/>
    <w:basedOn w:val="Normln"/>
    <w:rsid w:val="00AA339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1">
    <w:name w:val="xl351"/>
    <w:basedOn w:val="Normln"/>
    <w:rsid w:val="00AA339A"/>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2">
    <w:name w:val="xl352"/>
    <w:basedOn w:val="Normln"/>
    <w:rsid w:val="00AA339A"/>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3">
    <w:name w:val="xl353"/>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4">
    <w:name w:val="xl354"/>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355">
    <w:name w:val="xl355"/>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6">
    <w:name w:val="xl356"/>
    <w:basedOn w:val="Normln"/>
    <w:rsid w:val="00AA339A"/>
    <w:pPr>
      <w:pBdr>
        <w:top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7">
    <w:name w:val="xl357"/>
    <w:basedOn w:val="Normln"/>
    <w:rsid w:val="00AA339A"/>
    <w:pPr>
      <w:pBdr>
        <w:top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8">
    <w:name w:val="xl358"/>
    <w:basedOn w:val="Normln"/>
    <w:rsid w:val="00AA339A"/>
    <w:pPr>
      <w:pBdr>
        <w:lef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9">
    <w:name w:val="xl359"/>
    <w:basedOn w:val="Normln"/>
    <w:rsid w:val="00AA339A"/>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0">
    <w:name w:val="xl360"/>
    <w:basedOn w:val="Normln"/>
    <w:rsid w:val="00AA339A"/>
    <w:pPr>
      <w:pBdr>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1">
    <w:name w:val="xl361"/>
    <w:basedOn w:val="Normln"/>
    <w:rsid w:val="00AA339A"/>
    <w:pPr>
      <w:pBdr>
        <w:left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2">
    <w:name w:val="xl362"/>
    <w:basedOn w:val="Normln"/>
    <w:rsid w:val="00AA339A"/>
    <w:pPr>
      <w:pBdr>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3">
    <w:name w:val="xl363"/>
    <w:basedOn w:val="Normln"/>
    <w:rsid w:val="00AA339A"/>
    <w:pPr>
      <w:pBdr>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4">
    <w:name w:val="xl364"/>
    <w:basedOn w:val="Normln"/>
    <w:rsid w:val="00AA339A"/>
    <w:pPr>
      <w:spacing w:before="100" w:beforeAutospacing="1" w:after="100" w:afterAutospacing="1" w:line="240" w:lineRule="auto"/>
    </w:pPr>
    <w:rPr>
      <w:rFonts w:ascii="Times New Roman" w:eastAsia="Times New Roman" w:hAnsi="Times New Roman" w:cs="Times New Roman"/>
      <w:b/>
      <w:bCs/>
      <w:sz w:val="28"/>
      <w:szCs w:val="2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1B2C"/>
  </w:style>
  <w:style w:type="paragraph" w:styleId="Nadpis1">
    <w:name w:val="heading 1"/>
    <w:basedOn w:val="Normln"/>
    <w:next w:val="Normln"/>
    <w:link w:val="Nadpis1Char"/>
    <w:qFormat/>
    <w:rsid w:val="007905DC"/>
    <w:pPr>
      <w:keepNext/>
      <w:spacing w:before="120" w:after="60" w:line="240" w:lineRule="auto"/>
      <w:jc w:val="center"/>
      <w:outlineLvl w:val="0"/>
    </w:pPr>
    <w:rPr>
      <w:rFonts w:ascii="Arial" w:eastAsia="Times New Roman" w:hAnsi="Arial" w:cs="Times New Roman"/>
      <w:b/>
      <w:kern w:val="28"/>
      <w:sz w:val="28"/>
      <w:szCs w:val="20"/>
      <w:u w:val="single"/>
      <w:lang w:eastAsia="cs-CZ"/>
    </w:rPr>
  </w:style>
  <w:style w:type="paragraph" w:styleId="Nadpis2">
    <w:name w:val="heading 2"/>
    <w:basedOn w:val="Normln"/>
    <w:next w:val="Normln"/>
    <w:link w:val="Nadpis2Char"/>
    <w:qFormat/>
    <w:rsid w:val="007905DC"/>
    <w:pPr>
      <w:keepNext/>
      <w:spacing w:before="120" w:after="60" w:line="240" w:lineRule="auto"/>
      <w:outlineLvl w:val="1"/>
    </w:pPr>
    <w:rPr>
      <w:rFonts w:ascii="Arial" w:eastAsia="Times New Roman" w:hAnsi="Arial" w:cs="Times New Roman"/>
      <w:b/>
      <w:i/>
      <w:sz w:val="24"/>
      <w:szCs w:val="20"/>
      <w:u w:val="single"/>
      <w:lang w:eastAsia="cs-CZ"/>
    </w:rPr>
  </w:style>
  <w:style w:type="paragraph" w:styleId="Nadpis3">
    <w:name w:val="heading 3"/>
    <w:basedOn w:val="Normln"/>
    <w:next w:val="Normln"/>
    <w:link w:val="Nadpis3Char"/>
    <w:qFormat/>
    <w:rsid w:val="007905DC"/>
    <w:pPr>
      <w:keepNext/>
      <w:spacing w:before="240" w:after="60" w:line="240" w:lineRule="auto"/>
      <w:outlineLvl w:val="2"/>
    </w:pPr>
    <w:rPr>
      <w:rFonts w:ascii="Times New Roman" w:eastAsia="Times New Roman" w:hAnsi="Times New Roman" w:cs="Times New Roman"/>
      <w:b/>
      <w:sz w:val="24"/>
      <w:szCs w:val="20"/>
      <w:lang w:eastAsia="cs-CZ"/>
    </w:rPr>
  </w:style>
  <w:style w:type="paragraph" w:styleId="Nadpis4">
    <w:name w:val="heading 4"/>
    <w:basedOn w:val="Normln"/>
    <w:next w:val="Normln"/>
    <w:link w:val="Nadpis4Char"/>
    <w:qFormat/>
    <w:rsid w:val="007905DC"/>
    <w:pPr>
      <w:keepNext/>
      <w:spacing w:after="0" w:line="240" w:lineRule="auto"/>
      <w:outlineLvl w:val="3"/>
    </w:pPr>
    <w:rPr>
      <w:rFonts w:ascii="Times New Roman" w:eastAsia="Times New Roman" w:hAnsi="Times New Roman" w:cs="Times New Roman"/>
      <w:b/>
      <w:i/>
      <w:sz w:val="24"/>
      <w:szCs w:val="20"/>
      <w:lang w:eastAsia="cs-CZ"/>
    </w:rPr>
  </w:style>
  <w:style w:type="paragraph" w:styleId="Nadpis5">
    <w:name w:val="heading 5"/>
    <w:basedOn w:val="Normln"/>
    <w:next w:val="Normln"/>
    <w:link w:val="Nadpis5Char"/>
    <w:qFormat/>
    <w:rsid w:val="007905DC"/>
    <w:pPr>
      <w:keepNext/>
      <w:spacing w:after="0" w:line="240" w:lineRule="auto"/>
      <w:outlineLvl w:val="4"/>
    </w:pPr>
    <w:rPr>
      <w:rFonts w:ascii="Times New Roman" w:eastAsia="Times New Roman" w:hAnsi="Times New Roman" w:cs="Times New Roman"/>
      <w:sz w:val="24"/>
      <w:szCs w:val="20"/>
      <w:u w:val="single"/>
      <w:lang w:eastAsia="cs-CZ"/>
    </w:rPr>
  </w:style>
  <w:style w:type="paragraph" w:styleId="Nadpis6">
    <w:name w:val="heading 6"/>
    <w:basedOn w:val="Normln"/>
    <w:next w:val="Normln"/>
    <w:link w:val="Nadpis6Char"/>
    <w:qFormat/>
    <w:rsid w:val="007905DC"/>
    <w:pPr>
      <w:keepNext/>
      <w:spacing w:after="0" w:line="240" w:lineRule="auto"/>
      <w:outlineLvl w:val="5"/>
    </w:pPr>
    <w:rPr>
      <w:rFonts w:ascii="Times New Roman" w:eastAsia="Times New Roman" w:hAnsi="Times New Roman" w:cs="Times New Roman"/>
      <w:b/>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unhideWhenUsed/>
    <w:rsid w:val="00911B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1B2C"/>
    <w:rPr>
      <w:rFonts w:ascii="Tahoma" w:hAnsi="Tahoma" w:cs="Tahoma"/>
      <w:sz w:val="16"/>
      <w:szCs w:val="16"/>
    </w:rPr>
  </w:style>
  <w:style w:type="paragraph" w:styleId="Odstavecseseznamem">
    <w:name w:val="List Paragraph"/>
    <w:basedOn w:val="Normln"/>
    <w:uiPriority w:val="34"/>
    <w:qFormat/>
    <w:rsid w:val="00911B2C"/>
    <w:pPr>
      <w:ind w:left="720"/>
      <w:contextualSpacing/>
    </w:pPr>
  </w:style>
  <w:style w:type="paragraph" w:styleId="Zhlav">
    <w:name w:val="header"/>
    <w:basedOn w:val="Normln"/>
    <w:link w:val="ZhlavChar"/>
    <w:uiPriority w:val="99"/>
    <w:unhideWhenUsed/>
    <w:rsid w:val="00911B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1B2C"/>
  </w:style>
  <w:style w:type="paragraph" w:styleId="Zpat">
    <w:name w:val="footer"/>
    <w:basedOn w:val="Normln"/>
    <w:link w:val="ZpatChar"/>
    <w:unhideWhenUsed/>
    <w:rsid w:val="00911B2C"/>
    <w:pPr>
      <w:tabs>
        <w:tab w:val="center" w:pos="4536"/>
        <w:tab w:val="right" w:pos="9072"/>
      </w:tabs>
      <w:spacing w:after="0" w:line="240" w:lineRule="auto"/>
    </w:pPr>
  </w:style>
  <w:style w:type="character" w:customStyle="1" w:styleId="ZpatChar">
    <w:name w:val="Zápatí Char"/>
    <w:basedOn w:val="Standardnpsmoodstavce"/>
    <w:link w:val="Zpat"/>
    <w:uiPriority w:val="99"/>
    <w:rsid w:val="00911B2C"/>
  </w:style>
  <w:style w:type="character" w:customStyle="1" w:styleId="Nadpis1Char">
    <w:name w:val="Nadpis 1 Char"/>
    <w:basedOn w:val="Standardnpsmoodstavce"/>
    <w:link w:val="Nadpis1"/>
    <w:rsid w:val="007905DC"/>
    <w:rPr>
      <w:rFonts w:ascii="Arial" w:eastAsia="Times New Roman" w:hAnsi="Arial" w:cs="Times New Roman"/>
      <w:b/>
      <w:kern w:val="28"/>
      <w:sz w:val="28"/>
      <w:szCs w:val="20"/>
      <w:u w:val="single"/>
      <w:lang w:eastAsia="cs-CZ"/>
    </w:rPr>
  </w:style>
  <w:style w:type="character" w:customStyle="1" w:styleId="Nadpis2Char">
    <w:name w:val="Nadpis 2 Char"/>
    <w:basedOn w:val="Standardnpsmoodstavce"/>
    <w:link w:val="Nadpis2"/>
    <w:rsid w:val="007905DC"/>
    <w:rPr>
      <w:rFonts w:ascii="Arial" w:eastAsia="Times New Roman" w:hAnsi="Arial" w:cs="Times New Roman"/>
      <w:b/>
      <w:i/>
      <w:sz w:val="24"/>
      <w:szCs w:val="20"/>
      <w:u w:val="single"/>
      <w:lang w:eastAsia="cs-CZ"/>
    </w:rPr>
  </w:style>
  <w:style w:type="character" w:customStyle="1" w:styleId="Nadpis3Char">
    <w:name w:val="Nadpis 3 Char"/>
    <w:basedOn w:val="Standardnpsmoodstavce"/>
    <w:link w:val="Nadpis3"/>
    <w:rsid w:val="007905DC"/>
    <w:rPr>
      <w:rFonts w:ascii="Times New Roman" w:eastAsia="Times New Roman" w:hAnsi="Times New Roman" w:cs="Times New Roman"/>
      <w:b/>
      <w:sz w:val="24"/>
      <w:szCs w:val="20"/>
      <w:lang w:eastAsia="cs-CZ"/>
    </w:rPr>
  </w:style>
  <w:style w:type="character" w:customStyle="1" w:styleId="Nadpis4Char">
    <w:name w:val="Nadpis 4 Char"/>
    <w:basedOn w:val="Standardnpsmoodstavce"/>
    <w:link w:val="Nadpis4"/>
    <w:rsid w:val="007905DC"/>
    <w:rPr>
      <w:rFonts w:ascii="Times New Roman" w:eastAsia="Times New Roman" w:hAnsi="Times New Roman" w:cs="Times New Roman"/>
      <w:b/>
      <w:i/>
      <w:sz w:val="24"/>
      <w:szCs w:val="20"/>
      <w:lang w:eastAsia="cs-CZ"/>
    </w:rPr>
  </w:style>
  <w:style w:type="character" w:customStyle="1" w:styleId="Nadpis5Char">
    <w:name w:val="Nadpis 5 Char"/>
    <w:basedOn w:val="Standardnpsmoodstavce"/>
    <w:link w:val="Nadpis5"/>
    <w:rsid w:val="007905DC"/>
    <w:rPr>
      <w:rFonts w:ascii="Times New Roman" w:eastAsia="Times New Roman" w:hAnsi="Times New Roman" w:cs="Times New Roman"/>
      <w:sz w:val="24"/>
      <w:szCs w:val="20"/>
      <w:u w:val="single"/>
      <w:lang w:eastAsia="cs-CZ"/>
    </w:rPr>
  </w:style>
  <w:style w:type="character" w:customStyle="1" w:styleId="Nadpis6Char">
    <w:name w:val="Nadpis 6 Char"/>
    <w:basedOn w:val="Standardnpsmoodstavce"/>
    <w:link w:val="Nadpis6"/>
    <w:rsid w:val="007905DC"/>
    <w:rPr>
      <w:rFonts w:ascii="Times New Roman" w:eastAsia="Times New Roman" w:hAnsi="Times New Roman" w:cs="Times New Roman"/>
      <w:b/>
      <w:sz w:val="28"/>
      <w:szCs w:val="20"/>
      <w:lang w:eastAsia="cs-CZ"/>
    </w:rPr>
  </w:style>
  <w:style w:type="numbering" w:customStyle="1" w:styleId="Bezseznamu1">
    <w:name w:val="Bez seznamu1"/>
    <w:next w:val="Bezseznamu"/>
    <w:semiHidden/>
    <w:rsid w:val="007905DC"/>
  </w:style>
  <w:style w:type="paragraph" w:customStyle="1" w:styleId="standard">
    <w:name w:val="standard"/>
    <w:rsid w:val="007905DC"/>
    <w:pPr>
      <w:spacing w:after="0" w:line="240" w:lineRule="auto"/>
    </w:pPr>
    <w:rPr>
      <w:rFonts w:ascii="Times New Roman" w:eastAsia="Times New Roman" w:hAnsi="Times New Roman" w:cs="Times New Roman"/>
      <w:sz w:val="24"/>
      <w:szCs w:val="20"/>
      <w:lang w:eastAsia="cs-CZ"/>
    </w:rPr>
  </w:style>
  <w:style w:type="paragraph" w:customStyle="1" w:styleId="Normln1">
    <w:name w:val="Normální1"/>
    <w:rsid w:val="007905DC"/>
    <w:pPr>
      <w:tabs>
        <w:tab w:val="right" w:pos="6804"/>
      </w:tabs>
      <w:spacing w:after="0" w:line="240" w:lineRule="auto"/>
    </w:pPr>
    <w:rPr>
      <w:rFonts w:ascii="Times New Roman" w:eastAsia="Times New Roman" w:hAnsi="Times New Roman" w:cs="Times New Roman"/>
      <w:sz w:val="24"/>
      <w:szCs w:val="20"/>
      <w:lang w:eastAsia="cs-CZ"/>
    </w:rPr>
  </w:style>
  <w:style w:type="paragraph" w:styleId="Rozloendokumentu">
    <w:name w:val="Document Map"/>
    <w:basedOn w:val="Normln"/>
    <w:link w:val="RozloendokumentuChar"/>
    <w:semiHidden/>
    <w:rsid w:val="007905DC"/>
    <w:pPr>
      <w:shd w:val="clear" w:color="auto" w:fill="000080"/>
      <w:spacing w:after="0" w:line="240" w:lineRule="auto"/>
    </w:pPr>
    <w:rPr>
      <w:rFonts w:ascii="Tahoma" w:eastAsia="Times New Roman" w:hAnsi="Tahoma" w:cs="Times New Roman"/>
      <w:sz w:val="24"/>
      <w:szCs w:val="20"/>
      <w:lang w:eastAsia="cs-CZ"/>
    </w:rPr>
  </w:style>
  <w:style w:type="character" w:customStyle="1" w:styleId="RozloendokumentuChar">
    <w:name w:val="Rozložení dokumentu Char"/>
    <w:basedOn w:val="Standardnpsmoodstavce"/>
    <w:link w:val="Rozloendokumentu"/>
    <w:semiHidden/>
    <w:rsid w:val="007905DC"/>
    <w:rPr>
      <w:rFonts w:ascii="Tahoma" w:eastAsia="Times New Roman" w:hAnsi="Tahoma" w:cs="Times New Roman"/>
      <w:sz w:val="24"/>
      <w:szCs w:val="20"/>
      <w:shd w:val="clear" w:color="auto" w:fill="000080"/>
      <w:lang w:eastAsia="cs-CZ"/>
    </w:rPr>
  </w:style>
  <w:style w:type="paragraph" w:styleId="Zkladntext">
    <w:name w:val="Body Text"/>
    <w:basedOn w:val="Normln"/>
    <w:link w:val="ZkladntextChar"/>
    <w:rsid w:val="007905DC"/>
    <w:pPr>
      <w:spacing w:after="0" w:line="240" w:lineRule="auto"/>
    </w:pPr>
    <w:rPr>
      <w:rFonts w:ascii="Bookman Old Style" w:eastAsia="Times New Roman" w:hAnsi="Bookman Old Style" w:cs="Times New Roman"/>
      <w:szCs w:val="20"/>
      <w:lang w:eastAsia="cs-CZ"/>
    </w:rPr>
  </w:style>
  <w:style w:type="character" w:customStyle="1" w:styleId="ZkladntextChar">
    <w:name w:val="Základní text Char"/>
    <w:basedOn w:val="Standardnpsmoodstavce"/>
    <w:link w:val="Zkladntext"/>
    <w:rsid w:val="007905DC"/>
    <w:rPr>
      <w:rFonts w:ascii="Bookman Old Style" w:eastAsia="Times New Roman" w:hAnsi="Bookman Old Style" w:cs="Times New Roman"/>
      <w:szCs w:val="20"/>
      <w:lang w:eastAsia="cs-CZ"/>
    </w:rPr>
  </w:style>
  <w:style w:type="paragraph" w:styleId="Nzev">
    <w:name w:val="Title"/>
    <w:basedOn w:val="Normln"/>
    <w:link w:val="NzevChar"/>
    <w:qFormat/>
    <w:rsid w:val="007905DC"/>
    <w:pPr>
      <w:spacing w:after="0" w:line="240" w:lineRule="auto"/>
      <w:jc w:val="center"/>
    </w:pPr>
    <w:rPr>
      <w:rFonts w:ascii="Times New Roman" w:eastAsia="Times New Roman" w:hAnsi="Times New Roman" w:cs="Times New Roman"/>
      <w:b/>
      <w:i/>
      <w:sz w:val="24"/>
      <w:szCs w:val="20"/>
      <w:u w:val="single"/>
      <w:lang w:eastAsia="cs-CZ"/>
    </w:rPr>
  </w:style>
  <w:style w:type="character" w:customStyle="1" w:styleId="NzevChar">
    <w:name w:val="Název Char"/>
    <w:basedOn w:val="Standardnpsmoodstavce"/>
    <w:link w:val="Nzev"/>
    <w:rsid w:val="007905DC"/>
    <w:rPr>
      <w:rFonts w:ascii="Times New Roman" w:eastAsia="Times New Roman" w:hAnsi="Times New Roman" w:cs="Times New Roman"/>
      <w:b/>
      <w:i/>
      <w:sz w:val="24"/>
      <w:szCs w:val="20"/>
      <w:u w:val="single"/>
      <w:lang w:eastAsia="cs-CZ"/>
    </w:rPr>
  </w:style>
  <w:style w:type="paragraph" w:styleId="Prosttext">
    <w:name w:val="Plain Text"/>
    <w:basedOn w:val="Normln"/>
    <w:link w:val="ProsttextChar"/>
    <w:rsid w:val="007905DC"/>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rsid w:val="007905DC"/>
    <w:rPr>
      <w:rFonts w:ascii="Courier New" w:eastAsia="Times New Roman" w:hAnsi="Courier New" w:cs="Times New Roman"/>
      <w:sz w:val="20"/>
      <w:szCs w:val="20"/>
      <w:lang w:eastAsia="cs-CZ"/>
    </w:rPr>
  </w:style>
  <w:style w:type="character" w:styleId="slostrnky">
    <w:name w:val="page number"/>
    <w:basedOn w:val="Standardnpsmoodstavce"/>
    <w:rsid w:val="007905DC"/>
  </w:style>
  <w:style w:type="paragraph" w:styleId="Zkladntextodsazen">
    <w:name w:val="Body Text Indent"/>
    <w:basedOn w:val="Normln"/>
    <w:link w:val="ZkladntextodsazenChar"/>
    <w:rsid w:val="007905DC"/>
    <w:pPr>
      <w:spacing w:after="120" w:line="240" w:lineRule="auto"/>
      <w:ind w:left="283"/>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rsid w:val="007905DC"/>
    <w:rPr>
      <w:rFonts w:ascii="Times New Roman" w:eastAsia="Times New Roman" w:hAnsi="Times New Roman" w:cs="Times New Roman"/>
      <w:sz w:val="24"/>
      <w:szCs w:val="20"/>
      <w:lang w:eastAsia="cs-CZ"/>
    </w:rPr>
  </w:style>
  <w:style w:type="character" w:styleId="Siln">
    <w:name w:val="Strong"/>
    <w:uiPriority w:val="22"/>
    <w:qFormat/>
    <w:rsid w:val="007905DC"/>
    <w:rPr>
      <w:b/>
      <w:bCs/>
    </w:rPr>
  </w:style>
  <w:style w:type="numbering" w:customStyle="1" w:styleId="Bezseznamu2">
    <w:name w:val="Bez seznamu2"/>
    <w:next w:val="Bezseznamu"/>
    <w:semiHidden/>
    <w:rsid w:val="0001626D"/>
  </w:style>
  <w:style w:type="paragraph" w:customStyle="1" w:styleId="Normln2">
    <w:name w:val="Normální2"/>
    <w:rsid w:val="0001626D"/>
    <w:pPr>
      <w:tabs>
        <w:tab w:val="right" w:pos="6804"/>
      </w:tabs>
      <w:spacing w:after="0" w:line="240" w:lineRule="auto"/>
    </w:pPr>
    <w:rPr>
      <w:rFonts w:ascii="Times New Roman" w:eastAsia="Times New Roman" w:hAnsi="Times New Roman" w:cs="Times New Roman"/>
      <w:sz w:val="24"/>
      <w:szCs w:val="20"/>
      <w:lang w:eastAsia="cs-CZ"/>
    </w:rPr>
  </w:style>
  <w:style w:type="character" w:customStyle="1" w:styleId="A4">
    <w:name w:val="A4"/>
    <w:uiPriority w:val="99"/>
    <w:rsid w:val="0001626D"/>
    <w:rPr>
      <w:rFonts w:cs="Helvetica"/>
      <w:color w:val="000000"/>
      <w:sz w:val="22"/>
      <w:szCs w:val="22"/>
    </w:rPr>
  </w:style>
  <w:style w:type="character" w:styleId="Odkaznakoment">
    <w:name w:val="annotation reference"/>
    <w:uiPriority w:val="99"/>
    <w:unhideWhenUsed/>
    <w:rsid w:val="0001626D"/>
    <w:rPr>
      <w:sz w:val="16"/>
      <w:szCs w:val="16"/>
    </w:rPr>
  </w:style>
  <w:style w:type="paragraph" w:styleId="Textkomente">
    <w:name w:val="annotation text"/>
    <w:basedOn w:val="Normln"/>
    <w:link w:val="TextkomenteChar"/>
    <w:uiPriority w:val="99"/>
    <w:unhideWhenUsed/>
    <w:rsid w:val="0001626D"/>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01626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rsid w:val="0001626D"/>
    <w:rPr>
      <w:b/>
      <w:bCs/>
    </w:rPr>
  </w:style>
  <w:style w:type="character" w:customStyle="1" w:styleId="PedmtkomenteChar">
    <w:name w:val="Předmět komentáře Char"/>
    <w:basedOn w:val="TextkomenteChar"/>
    <w:link w:val="Pedmtkomente"/>
    <w:rsid w:val="0001626D"/>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semiHidden/>
    <w:unhideWhenUsed/>
    <w:rsid w:val="007A69B4"/>
    <w:rPr>
      <w:color w:val="0000FF"/>
      <w:u w:val="single"/>
    </w:rPr>
  </w:style>
  <w:style w:type="character" w:styleId="Sledovanodkaz">
    <w:name w:val="FollowedHyperlink"/>
    <w:basedOn w:val="Standardnpsmoodstavce"/>
    <w:uiPriority w:val="99"/>
    <w:semiHidden/>
    <w:unhideWhenUsed/>
    <w:rsid w:val="007A69B4"/>
    <w:rPr>
      <w:color w:val="800080"/>
      <w:u w:val="single"/>
    </w:rPr>
  </w:style>
  <w:style w:type="paragraph" w:customStyle="1" w:styleId="xl65">
    <w:name w:val="xl65"/>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6">
    <w:name w:val="xl66"/>
    <w:basedOn w:val="Normln"/>
    <w:rsid w:val="007A69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7">
    <w:name w:val="xl67"/>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68">
    <w:name w:val="xl68"/>
    <w:basedOn w:val="Normln"/>
    <w:rsid w:val="007A69B4"/>
    <w:pPr>
      <w:spacing w:before="100" w:beforeAutospacing="1" w:after="100" w:afterAutospacing="1" w:line="240" w:lineRule="auto"/>
      <w:jc w:val="center"/>
    </w:pPr>
    <w:rPr>
      <w:rFonts w:ascii="Arial CE" w:eastAsia="Times New Roman" w:hAnsi="Arial CE" w:cs="Arial CE"/>
      <w:lang w:eastAsia="cs-CZ"/>
    </w:rPr>
  </w:style>
  <w:style w:type="paragraph" w:customStyle="1" w:styleId="xl69">
    <w:name w:val="xl69"/>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70">
    <w:name w:val="xl70"/>
    <w:basedOn w:val="Normln"/>
    <w:rsid w:val="007A69B4"/>
    <w:pP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1">
    <w:name w:val="xl71"/>
    <w:basedOn w:val="Normln"/>
    <w:rsid w:val="007A69B4"/>
    <w:pPr>
      <w:spacing w:before="100" w:beforeAutospacing="1" w:after="100" w:afterAutospacing="1" w:line="240" w:lineRule="auto"/>
      <w:jc w:val="right"/>
    </w:pPr>
    <w:rPr>
      <w:rFonts w:ascii="Times New Roman" w:eastAsia="Times New Roman" w:hAnsi="Times New Roman" w:cs="Times New Roman"/>
      <w:b/>
      <w:bCs/>
      <w:lang w:eastAsia="cs-CZ"/>
    </w:rPr>
  </w:style>
  <w:style w:type="paragraph" w:customStyle="1" w:styleId="xl72">
    <w:name w:val="xl72"/>
    <w:basedOn w:val="Normln"/>
    <w:rsid w:val="007A69B4"/>
    <w:pPr>
      <w:spacing w:before="100" w:beforeAutospacing="1" w:after="100" w:afterAutospacing="1" w:line="240" w:lineRule="auto"/>
    </w:pPr>
    <w:rPr>
      <w:rFonts w:ascii="Arial CE" w:eastAsia="Times New Roman" w:hAnsi="Arial CE" w:cs="Arial CE"/>
      <w:lang w:eastAsia="cs-CZ"/>
    </w:rPr>
  </w:style>
  <w:style w:type="paragraph" w:customStyle="1" w:styleId="xl74">
    <w:name w:val="xl74"/>
    <w:basedOn w:val="Normln"/>
    <w:rsid w:val="007A69B4"/>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75">
    <w:name w:val="xl75"/>
    <w:basedOn w:val="Normln"/>
    <w:rsid w:val="007A69B4"/>
    <w:pPr>
      <w:spacing w:before="100" w:beforeAutospacing="1" w:after="100" w:afterAutospacing="1" w:line="240" w:lineRule="auto"/>
    </w:pPr>
    <w:rPr>
      <w:rFonts w:ascii="Arial Black" w:eastAsia="Times New Roman" w:hAnsi="Arial Black" w:cs="Times New Roman"/>
      <w:b/>
      <w:bCs/>
      <w:lang w:eastAsia="cs-CZ"/>
    </w:rPr>
  </w:style>
  <w:style w:type="paragraph" w:customStyle="1" w:styleId="xl76">
    <w:name w:val="xl76"/>
    <w:basedOn w:val="Normln"/>
    <w:rsid w:val="007A69B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7">
    <w:name w:val="xl77"/>
    <w:basedOn w:val="Normln"/>
    <w:rsid w:val="007A69B4"/>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78">
    <w:name w:val="xl78"/>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79">
    <w:name w:val="xl79"/>
    <w:basedOn w:val="Normln"/>
    <w:rsid w:val="007A69B4"/>
    <w:pP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80">
    <w:name w:val="xl80"/>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1">
    <w:name w:val="xl81"/>
    <w:basedOn w:val="Normln"/>
    <w:rsid w:val="007A69B4"/>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2">
    <w:name w:val="xl82"/>
    <w:basedOn w:val="Normln"/>
    <w:rsid w:val="007A69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3">
    <w:name w:val="xl83"/>
    <w:basedOn w:val="Normln"/>
    <w:rsid w:val="007A69B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4">
    <w:name w:val="xl84"/>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6">
    <w:name w:val="xl86"/>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87">
    <w:name w:val="xl87"/>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8">
    <w:name w:val="xl88"/>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9">
    <w:name w:val="xl89"/>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0">
    <w:name w:val="xl90"/>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1">
    <w:name w:val="xl91"/>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2">
    <w:name w:val="xl92"/>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3">
    <w:name w:val="xl9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7A69B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6">
    <w:name w:val="xl96"/>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7">
    <w:name w:val="xl97"/>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98">
    <w:name w:val="xl98"/>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99">
    <w:name w:val="xl99"/>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00">
    <w:name w:val="xl100"/>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lang w:eastAsia="cs-CZ"/>
    </w:rPr>
  </w:style>
  <w:style w:type="paragraph" w:customStyle="1" w:styleId="xl101">
    <w:name w:val="xl101"/>
    <w:basedOn w:val="Normln"/>
    <w:rsid w:val="007A69B4"/>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2">
    <w:name w:val="xl102"/>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3">
    <w:name w:val="xl103"/>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4">
    <w:name w:val="xl104"/>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5">
    <w:name w:val="xl105"/>
    <w:basedOn w:val="Normln"/>
    <w:rsid w:val="007A69B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7A69B4"/>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07">
    <w:name w:val="xl107"/>
    <w:basedOn w:val="Normln"/>
    <w:rsid w:val="007A69B4"/>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8">
    <w:name w:val="xl108"/>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09">
    <w:name w:val="xl109"/>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10">
    <w:name w:val="xl110"/>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7A69B4"/>
    <w:pPr>
      <w:pBdr>
        <w:left w:val="single" w:sz="8"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112">
    <w:name w:val="xl112"/>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3">
    <w:name w:val="xl11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114">
    <w:name w:val="xl114"/>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5">
    <w:name w:val="xl115"/>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6">
    <w:name w:val="xl116"/>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7">
    <w:name w:val="xl117"/>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8">
    <w:name w:val="xl118"/>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19">
    <w:name w:val="xl119"/>
    <w:basedOn w:val="Normln"/>
    <w:rsid w:val="007A69B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20">
    <w:name w:val="xl120"/>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21">
    <w:name w:val="xl121"/>
    <w:basedOn w:val="Normln"/>
    <w:rsid w:val="007A69B4"/>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2">
    <w:name w:val="xl122"/>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3">
    <w:name w:val="xl123"/>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4">
    <w:name w:val="xl124"/>
    <w:basedOn w:val="Normln"/>
    <w:rsid w:val="007A69B4"/>
    <w:pPr>
      <w:pBdr>
        <w:top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5">
    <w:name w:val="xl125"/>
    <w:basedOn w:val="Normln"/>
    <w:rsid w:val="007A69B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6">
    <w:name w:val="xl126"/>
    <w:basedOn w:val="Normln"/>
    <w:rsid w:val="007A69B4"/>
    <w:pPr>
      <w:pBdr>
        <w:top w:val="single" w:sz="8"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27">
    <w:name w:val="xl127"/>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28">
    <w:name w:val="xl128"/>
    <w:basedOn w:val="Normln"/>
    <w:rsid w:val="007A69B4"/>
    <w:pP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29">
    <w:name w:val="xl129"/>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30">
    <w:name w:val="xl130"/>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31">
    <w:name w:val="xl13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32">
    <w:name w:val="xl132"/>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3">
    <w:name w:val="xl133"/>
    <w:basedOn w:val="Normln"/>
    <w:rsid w:val="007A69B4"/>
    <w:pPr>
      <w:spacing w:before="100" w:beforeAutospacing="1" w:after="100" w:afterAutospacing="1" w:line="240" w:lineRule="auto"/>
      <w:jc w:val="center"/>
    </w:pPr>
    <w:rPr>
      <w:rFonts w:ascii="Times New Roman" w:eastAsia="Times New Roman" w:hAnsi="Times New Roman" w:cs="Times New Roman"/>
      <w:b/>
      <w:bCs/>
      <w:lang w:eastAsia="cs-CZ"/>
    </w:rPr>
  </w:style>
  <w:style w:type="paragraph" w:customStyle="1" w:styleId="xl134">
    <w:name w:val="xl134"/>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35">
    <w:name w:val="xl135"/>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6">
    <w:name w:val="xl136"/>
    <w:basedOn w:val="Normln"/>
    <w:rsid w:val="007A69B4"/>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7">
    <w:name w:val="xl137"/>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39">
    <w:name w:val="xl139"/>
    <w:basedOn w:val="Normln"/>
    <w:rsid w:val="007A69B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0">
    <w:name w:val="xl140"/>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41">
    <w:name w:val="xl14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42">
    <w:name w:val="xl142"/>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43">
    <w:name w:val="xl143"/>
    <w:basedOn w:val="Normln"/>
    <w:rsid w:val="007A69B4"/>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44">
    <w:name w:val="xl144"/>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5">
    <w:name w:val="xl145"/>
    <w:basedOn w:val="Normln"/>
    <w:rsid w:val="007A69B4"/>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6">
    <w:name w:val="xl146"/>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7">
    <w:name w:val="xl147"/>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48">
    <w:name w:val="xl148"/>
    <w:basedOn w:val="Normln"/>
    <w:rsid w:val="007A69B4"/>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49">
    <w:name w:val="xl149"/>
    <w:basedOn w:val="Normln"/>
    <w:rsid w:val="007A69B4"/>
    <w:pP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0">
    <w:name w:val="xl150"/>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1">
    <w:name w:val="xl151"/>
    <w:basedOn w:val="Normln"/>
    <w:rsid w:val="007A69B4"/>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2">
    <w:name w:val="xl152"/>
    <w:basedOn w:val="Normln"/>
    <w:rsid w:val="007A69B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3">
    <w:name w:val="xl153"/>
    <w:basedOn w:val="Normln"/>
    <w:rsid w:val="007A69B4"/>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4">
    <w:name w:val="xl154"/>
    <w:basedOn w:val="Normln"/>
    <w:rsid w:val="007A69B4"/>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5">
    <w:name w:val="xl155"/>
    <w:basedOn w:val="Normln"/>
    <w:rsid w:val="007A69B4"/>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58">
    <w:name w:val="xl158"/>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59">
    <w:name w:val="xl159"/>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0">
    <w:name w:val="xl160"/>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1">
    <w:name w:val="xl161"/>
    <w:basedOn w:val="Normln"/>
    <w:rsid w:val="007A69B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62">
    <w:name w:val="xl162"/>
    <w:basedOn w:val="Normln"/>
    <w:rsid w:val="007A69B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63">
    <w:name w:val="xl163"/>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164">
    <w:name w:val="xl164"/>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65">
    <w:name w:val="xl165"/>
    <w:basedOn w:val="Normln"/>
    <w:rsid w:val="007A69B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66">
    <w:name w:val="xl166"/>
    <w:basedOn w:val="Normln"/>
    <w:rsid w:val="007A69B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67">
    <w:name w:val="xl167"/>
    <w:basedOn w:val="Normln"/>
    <w:rsid w:val="007A69B4"/>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68">
    <w:name w:val="xl168"/>
    <w:basedOn w:val="Normln"/>
    <w:rsid w:val="007A69B4"/>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xl169">
    <w:name w:val="xl169"/>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0">
    <w:name w:val="xl170"/>
    <w:basedOn w:val="Normln"/>
    <w:rsid w:val="007A69B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1">
    <w:name w:val="xl171"/>
    <w:basedOn w:val="Normln"/>
    <w:rsid w:val="007A69B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2">
    <w:name w:val="xl172"/>
    <w:basedOn w:val="Normln"/>
    <w:rsid w:val="007A69B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3">
    <w:name w:val="xl173"/>
    <w:basedOn w:val="Normln"/>
    <w:rsid w:val="007A69B4"/>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76">
    <w:name w:val="xl176"/>
    <w:basedOn w:val="Normln"/>
    <w:rsid w:val="007A69B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cs-CZ"/>
    </w:rPr>
  </w:style>
  <w:style w:type="paragraph" w:customStyle="1" w:styleId="xl177">
    <w:name w:val="xl177"/>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78">
    <w:name w:val="xl178"/>
    <w:basedOn w:val="Normln"/>
    <w:rsid w:val="007A69B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79">
    <w:name w:val="xl179"/>
    <w:basedOn w:val="Normln"/>
    <w:rsid w:val="007A69B4"/>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80">
    <w:name w:val="xl180"/>
    <w:basedOn w:val="Normln"/>
    <w:rsid w:val="007A69B4"/>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81">
    <w:name w:val="xl181"/>
    <w:basedOn w:val="Normln"/>
    <w:rsid w:val="007A69B4"/>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82">
    <w:name w:val="xl182"/>
    <w:basedOn w:val="Normln"/>
    <w:rsid w:val="007A69B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83">
    <w:name w:val="xl183"/>
    <w:basedOn w:val="Normln"/>
    <w:rsid w:val="007A69B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84">
    <w:name w:val="xl184"/>
    <w:basedOn w:val="Normln"/>
    <w:rsid w:val="007A69B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85">
    <w:name w:val="xl185"/>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86">
    <w:name w:val="xl186"/>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187">
    <w:name w:val="xl187"/>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88">
    <w:name w:val="xl188"/>
    <w:basedOn w:val="Normln"/>
    <w:rsid w:val="007A69B4"/>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89">
    <w:name w:val="xl189"/>
    <w:basedOn w:val="Normln"/>
    <w:rsid w:val="007A69B4"/>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0">
    <w:name w:val="xl190"/>
    <w:basedOn w:val="Normln"/>
    <w:rsid w:val="007A69B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1">
    <w:name w:val="xl191"/>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2">
    <w:name w:val="xl192"/>
    <w:basedOn w:val="Normln"/>
    <w:rsid w:val="007A69B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93">
    <w:name w:val="xl193"/>
    <w:basedOn w:val="Normln"/>
    <w:rsid w:val="007A69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4">
    <w:name w:val="xl194"/>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95">
    <w:name w:val="xl195"/>
    <w:basedOn w:val="Normln"/>
    <w:rsid w:val="007A69B4"/>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96">
    <w:name w:val="xl196"/>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7">
    <w:name w:val="xl197"/>
    <w:basedOn w:val="Normln"/>
    <w:rsid w:val="007A69B4"/>
    <w:pPr>
      <w:shd w:val="clear" w:color="000000" w:fill="F2DCDB"/>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198">
    <w:name w:val="xl198"/>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99">
    <w:name w:val="xl199"/>
    <w:basedOn w:val="Normln"/>
    <w:rsid w:val="007A69B4"/>
    <w:pP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0">
    <w:name w:val="xl200"/>
    <w:basedOn w:val="Normln"/>
    <w:rsid w:val="007A69B4"/>
    <w:pPr>
      <w:pBdr>
        <w:left w:val="single" w:sz="8" w:space="0" w:color="auto"/>
        <w:right w:val="single" w:sz="8" w:space="0" w:color="auto"/>
      </w:pBdr>
      <w:shd w:val="clear" w:color="000000" w:fill="F2DCDB"/>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1">
    <w:name w:val="xl201"/>
    <w:basedOn w:val="Normln"/>
    <w:rsid w:val="007A69B4"/>
    <w:pPr>
      <w:pBdr>
        <w:top w:val="single" w:sz="8"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202">
    <w:name w:val="xl202"/>
    <w:basedOn w:val="Normln"/>
    <w:rsid w:val="007A69B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03">
    <w:name w:val="xl203"/>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4">
    <w:name w:val="xl204"/>
    <w:basedOn w:val="Normln"/>
    <w:rsid w:val="007A69B4"/>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5">
    <w:name w:val="xl205"/>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6">
    <w:name w:val="xl206"/>
    <w:basedOn w:val="Normln"/>
    <w:rsid w:val="007A69B4"/>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07">
    <w:name w:val="xl207"/>
    <w:basedOn w:val="Normln"/>
    <w:rsid w:val="007A69B4"/>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08">
    <w:name w:val="xl208"/>
    <w:basedOn w:val="Normln"/>
    <w:rsid w:val="007A69B4"/>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209">
    <w:name w:val="xl209"/>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10">
    <w:name w:val="xl210"/>
    <w:basedOn w:val="Normln"/>
    <w:rsid w:val="007A69B4"/>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11">
    <w:name w:val="xl211"/>
    <w:basedOn w:val="Normln"/>
    <w:rsid w:val="007A69B4"/>
    <w:pPr>
      <w:pBdr>
        <w:left w:val="single" w:sz="8" w:space="0" w:color="auto"/>
        <w:right w:val="single" w:sz="8"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12">
    <w:name w:val="xl212"/>
    <w:basedOn w:val="Normln"/>
    <w:rsid w:val="007A69B4"/>
    <w:pPr>
      <w:pBdr>
        <w:left w:val="single" w:sz="8" w:space="0" w:color="auto"/>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3">
    <w:name w:val="xl213"/>
    <w:basedOn w:val="Normln"/>
    <w:rsid w:val="007A69B4"/>
    <w:pP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14">
    <w:name w:val="xl214"/>
    <w:basedOn w:val="Normln"/>
    <w:rsid w:val="007A69B4"/>
    <w:pPr>
      <w:pBdr>
        <w:left w:val="single" w:sz="8" w:space="0" w:color="auto"/>
        <w:right w:val="single" w:sz="8"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5">
    <w:name w:val="xl215"/>
    <w:basedOn w:val="Normln"/>
    <w:rsid w:val="007A69B4"/>
    <w:pP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16">
    <w:name w:val="xl216"/>
    <w:basedOn w:val="Normln"/>
    <w:rsid w:val="007A69B4"/>
    <w:pPr>
      <w:pBdr>
        <w:left w:val="single" w:sz="8" w:space="0" w:color="auto"/>
        <w:right w:val="single" w:sz="8"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17">
    <w:name w:val="xl217"/>
    <w:basedOn w:val="Normln"/>
    <w:rsid w:val="007A69B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18">
    <w:name w:val="xl218"/>
    <w:basedOn w:val="Normln"/>
    <w:rsid w:val="007A69B4"/>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19">
    <w:name w:val="xl219"/>
    <w:basedOn w:val="Normln"/>
    <w:rsid w:val="007A69B4"/>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20">
    <w:name w:val="xl220"/>
    <w:basedOn w:val="Normln"/>
    <w:rsid w:val="007A69B4"/>
    <w:pPr>
      <w:pBdr>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1">
    <w:name w:val="xl221"/>
    <w:basedOn w:val="Normln"/>
    <w:rsid w:val="007A69B4"/>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22">
    <w:name w:val="xl222"/>
    <w:basedOn w:val="Normln"/>
    <w:rsid w:val="007A69B4"/>
    <w:pPr>
      <w:pBdr>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23">
    <w:name w:val="xl223"/>
    <w:basedOn w:val="Normln"/>
    <w:rsid w:val="007A69B4"/>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4">
    <w:name w:val="xl224"/>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225">
    <w:name w:val="xl225"/>
    <w:basedOn w:val="Normln"/>
    <w:rsid w:val="007A69B4"/>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9"/>
      <w:szCs w:val="19"/>
      <w:lang w:eastAsia="cs-CZ"/>
    </w:rPr>
  </w:style>
  <w:style w:type="paragraph" w:customStyle="1" w:styleId="xl226">
    <w:name w:val="xl226"/>
    <w:basedOn w:val="Normln"/>
    <w:rsid w:val="007A69B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27">
    <w:name w:val="xl227"/>
    <w:basedOn w:val="Normln"/>
    <w:rsid w:val="007A69B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28">
    <w:name w:val="xl228"/>
    <w:basedOn w:val="Normln"/>
    <w:rsid w:val="007A69B4"/>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29">
    <w:name w:val="xl229"/>
    <w:basedOn w:val="Normln"/>
    <w:rsid w:val="007A69B4"/>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0">
    <w:name w:val="xl230"/>
    <w:basedOn w:val="Normln"/>
    <w:rsid w:val="007A69B4"/>
    <w:pPr>
      <w:pBdr>
        <w:lef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231">
    <w:name w:val="xl231"/>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2">
    <w:name w:val="xl232"/>
    <w:basedOn w:val="Normln"/>
    <w:rsid w:val="007A69B4"/>
    <w:pPr>
      <w:shd w:val="clear" w:color="000000" w:fill="EBF1DE"/>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33">
    <w:name w:val="xl233"/>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4">
    <w:name w:val="xl234"/>
    <w:basedOn w:val="Normln"/>
    <w:rsid w:val="007A69B4"/>
    <w:pP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35">
    <w:name w:val="xl235"/>
    <w:basedOn w:val="Normln"/>
    <w:rsid w:val="007A69B4"/>
    <w:pPr>
      <w:pBdr>
        <w:left w:val="single" w:sz="8" w:space="0" w:color="auto"/>
        <w:right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36">
    <w:name w:val="xl236"/>
    <w:basedOn w:val="Normln"/>
    <w:rsid w:val="007A69B4"/>
    <w:pPr>
      <w:pBdr>
        <w:left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37">
    <w:name w:val="xl237"/>
    <w:basedOn w:val="Normln"/>
    <w:rsid w:val="007A69B4"/>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8">
    <w:name w:val="xl238"/>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39">
    <w:name w:val="xl239"/>
    <w:basedOn w:val="Normln"/>
    <w:rsid w:val="007A69B4"/>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0">
    <w:name w:val="xl240"/>
    <w:basedOn w:val="Normln"/>
    <w:rsid w:val="007A69B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1">
    <w:name w:val="xl241"/>
    <w:basedOn w:val="Normln"/>
    <w:rsid w:val="007A69B4"/>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42">
    <w:name w:val="xl242"/>
    <w:basedOn w:val="Normln"/>
    <w:rsid w:val="007A69B4"/>
    <w:pPr>
      <w:pBdr>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3">
    <w:name w:val="xl243"/>
    <w:basedOn w:val="Normln"/>
    <w:rsid w:val="007A69B4"/>
    <w:pPr>
      <w:pBdr>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4">
    <w:name w:val="xl244"/>
    <w:basedOn w:val="Normln"/>
    <w:rsid w:val="007A69B4"/>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font5">
    <w:name w:val="font5"/>
    <w:basedOn w:val="Normln"/>
    <w:rsid w:val="00AA339A"/>
    <w:pPr>
      <w:spacing w:before="100" w:beforeAutospacing="1" w:after="100" w:afterAutospacing="1" w:line="240" w:lineRule="auto"/>
    </w:pPr>
    <w:rPr>
      <w:rFonts w:ascii="Arial" w:eastAsia="Times New Roman" w:hAnsi="Arial" w:cs="Arial"/>
      <w:lang w:eastAsia="cs-CZ"/>
    </w:rPr>
  </w:style>
  <w:style w:type="paragraph" w:customStyle="1" w:styleId="xl73">
    <w:name w:val="xl73"/>
    <w:basedOn w:val="Normln"/>
    <w:rsid w:val="00AA339A"/>
    <w:pPr>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245">
    <w:name w:val="xl245"/>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46">
    <w:name w:val="xl246"/>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47">
    <w:name w:val="xl247"/>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48">
    <w:name w:val="xl248"/>
    <w:basedOn w:val="Normln"/>
    <w:rsid w:val="00AA339A"/>
    <w:pPr>
      <w:pBdr>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49">
    <w:name w:val="xl249"/>
    <w:basedOn w:val="Normln"/>
    <w:rsid w:val="00AA339A"/>
    <w:pP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0">
    <w:name w:val="xl250"/>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51">
    <w:name w:val="xl251"/>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52">
    <w:name w:val="xl252"/>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53">
    <w:name w:val="xl253"/>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254">
    <w:name w:val="xl254"/>
    <w:basedOn w:val="Normln"/>
    <w:rsid w:val="00AA339A"/>
    <w:pPr>
      <w:pBdr>
        <w:left w:val="single" w:sz="8" w:space="0" w:color="auto"/>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5">
    <w:name w:val="xl255"/>
    <w:basedOn w:val="Normln"/>
    <w:rsid w:val="00AA339A"/>
    <w:pPr>
      <w:pBdr>
        <w:left w:val="single" w:sz="8" w:space="0" w:color="auto"/>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6">
    <w:name w:val="xl256"/>
    <w:basedOn w:val="Normln"/>
    <w:rsid w:val="00AA339A"/>
    <w:pPr>
      <w:pBdr>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7">
    <w:name w:val="xl257"/>
    <w:basedOn w:val="Normln"/>
    <w:rsid w:val="00AA33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58">
    <w:name w:val="xl258"/>
    <w:basedOn w:val="Normln"/>
    <w:rsid w:val="00AA339A"/>
    <w:pPr>
      <w:pBdr>
        <w:bottom w:val="single" w:sz="4"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59">
    <w:name w:val="xl259"/>
    <w:basedOn w:val="Normln"/>
    <w:rsid w:val="00AA339A"/>
    <w:pPr>
      <w:pBdr>
        <w:bottom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0">
    <w:name w:val="xl260"/>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61">
    <w:name w:val="xl261"/>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2">
    <w:name w:val="xl262"/>
    <w:basedOn w:val="Normln"/>
    <w:rsid w:val="00AA339A"/>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63">
    <w:name w:val="xl263"/>
    <w:basedOn w:val="Normln"/>
    <w:rsid w:val="00AA339A"/>
    <w:pPr>
      <w:pBdr>
        <w:top w:val="single" w:sz="8" w:space="0" w:color="auto"/>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b/>
      <w:bCs/>
      <w:sz w:val="28"/>
      <w:szCs w:val="28"/>
      <w:lang w:eastAsia="cs-CZ"/>
    </w:rPr>
  </w:style>
  <w:style w:type="paragraph" w:customStyle="1" w:styleId="xl264">
    <w:name w:val="xl264"/>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CE" w:eastAsia="Times New Roman" w:hAnsi="Arial CE" w:cs="Arial CE"/>
      <w:b/>
      <w:bCs/>
      <w:sz w:val="28"/>
      <w:szCs w:val="28"/>
      <w:lang w:eastAsia="cs-CZ"/>
    </w:rPr>
  </w:style>
  <w:style w:type="paragraph" w:customStyle="1" w:styleId="xl265">
    <w:name w:val="xl265"/>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66">
    <w:name w:val="xl266"/>
    <w:basedOn w:val="Normln"/>
    <w:rsid w:val="00AA339A"/>
    <w:pPr>
      <w:spacing w:before="100" w:beforeAutospacing="1" w:after="100" w:afterAutospacing="1" w:line="240" w:lineRule="auto"/>
      <w:jc w:val="right"/>
    </w:pPr>
    <w:rPr>
      <w:rFonts w:ascii="Times New Roman" w:eastAsia="Times New Roman" w:hAnsi="Times New Roman" w:cs="Times New Roman"/>
      <w:lang w:eastAsia="cs-CZ"/>
    </w:rPr>
  </w:style>
  <w:style w:type="paragraph" w:customStyle="1" w:styleId="xl267">
    <w:name w:val="xl267"/>
    <w:basedOn w:val="Normln"/>
    <w:rsid w:val="00AA339A"/>
    <w:pPr>
      <w:spacing w:before="100" w:beforeAutospacing="1" w:after="100" w:afterAutospacing="1" w:line="240" w:lineRule="auto"/>
    </w:pPr>
    <w:rPr>
      <w:rFonts w:ascii="Times New Roman" w:eastAsia="Times New Roman" w:hAnsi="Times New Roman" w:cs="Times New Roman"/>
      <w:lang w:eastAsia="cs-CZ"/>
    </w:rPr>
  </w:style>
  <w:style w:type="paragraph" w:customStyle="1" w:styleId="xl268">
    <w:name w:val="xl268"/>
    <w:basedOn w:val="Normln"/>
    <w:rsid w:val="00AA339A"/>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69">
    <w:name w:val="xl269"/>
    <w:basedOn w:val="Normln"/>
    <w:rsid w:val="00AA339A"/>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0">
    <w:name w:val="xl270"/>
    <w:basedOn w:val="Normln"/>
    <w:rsid w:val="00AA339A"/>
    <w:pPr>
      <w:pBdr>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1">
    <w:name w:val="xl271"/>
    <w:basedOn w:val="Normln"/>
    <w:rsid w:val="00AA339A"/>
    <w:pPr>
      <w:pBdr>
        <w:left w:val="single" w:sz="8"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72">
    <w:name w:val="xl272"/>
    <w:basedOn w:val="Normln"/>
    <w:rsid w:val="00AA339A"/>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3">
    <w:name w:val="xl273"/>
    <w:basedOn w:val="Normln"/>
    <w:rsid w:val="00AA339A"/>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4">
    <w:name w:val="xl274"/>
    <w:basedOn w:val="Normln"/>
    <w:rsid w:val="00AA339A"/>
    <w:pPr>
      <w:pBdr>
        <w:top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75">
    <w:name w:val="xl275"/>
    <w:basedOn w:val="Normln"/>
    <w:rsid w:val="00AA339A"/>
    <w:pPr>
      <w:pBdr>
        <w:top w:val="double" w:sz="6" w:space="0" w:color="auto"/>
        <w:left w:val="single" w:sz="8"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276">
    <w:name w:val="xl276"/>
    <w:basedOn w:val="Normln"/>
    <w:rsid w:val="00AA339A"/>
    <w:pPr>
      <w:pBdr>
        <w:right w:val="single" w:sz="8"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77">
    <w:name w:val="xl277"/>
    <w:basedOn w:val="Normln"/>
    <w:rsid w:val="00AA339A"/>
    <w:pP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78">
    <w:name w:val="xl278"/>
    <w:basedOn w:val="Normln"/>
    <w:rsid w:val="00AA339A"/>
    <w:pP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79">
    <w:name w:val="xl279"/>
    <w:basedOn w:val="Normln"/>
    <w:rsid w:val="00AA339A"/>
    <w:pPr>
      <w:pBdr>
        <w:top w:val="single" w:sz="8" w:space="0" w:color="auto"/>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0">
    <w:name w:val="xl280"/>
    <w:basedOn w:val="Normln"/>
    <w:rsid w:val="00AA339A"/>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81">
    <w:name w:val="xl281"/>
    <w:basedOn w:val="Normln"/>
    <w:rsid w:val="00AA339A"/>
    <w:pPr>
      <w:pBdr>
        <w:top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2">
    <w:name w:val="xl282"/>
    <w:basedOn w:val="Normln"/>
    <w:rsid w:val="00AA339A"/>
    <w:pPr>
      <w:pBdr>
        <w:lef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283">
    <w:name w:val="xl283"/>
    <w:basedOn w:val="Normln"/>
    <w:rsid w:val="00AA339A"/>
    <w:pPr>
      <w:pBdr>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4">
    <w:name w:val="xl284"/>
    <w:basedOn w:val="Normln"/>
    <w:rsid w:val="00AA339A"/>
    <w:pPr>
      <w:pBdr>
        <w:left w:val="single" w:sz="8" w:space="0" w:color="auto"/>
      </w:pBdr>
      <w:shd w:val="clear" w:color="000000" w:fill="E4DFEC"/>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85">
    <w:name w:val="xl285"/>
    <w:basedOn w:val="Normln"/>
    <w:rsid w:val="00AA339A"/>
    <w:pPr>
      <w:pBdr>
        <w:right w:val="single" w:sz="8" w:space="0" w:color="auto"/>
      </w:pBdr>
      <w:shd w:val="clear" w:color="000000" w:fill="E4DFEC"/>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6">
    <w:name w:val="xl286"/>
    <w:basedOn w:val="Normln"/>
    <w:rsid w:val="00AA339A"/>
    <w:pPr>
      <w:pBdr>
        <w:left w:val="single" w:sz="8"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87">
    <w:name w:val="xl287"/>
    <w:basedOn w:val="Normln"/>
    <w:rsid w:val="00AA339A"/>
    <w:pPr>
      <w:pBdr>
        <w:top w:val="single" w:sz="8" w:space="0" w:color="auto"/>
        <w:left w:val="single" w:sz="8"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8">
    <w:name w:val="xl288"/>
    <w:basedOn w:val="Normln"/>
    <w:rsid w:val="00AA339A"/>
    <w:pPr>
      <w:pBdr>
        <w:left w:val="single" w:sz="8" w:space="0" w:color="auto"/>
        <w:bottom w:val="double" w:sz="6"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89">
    <w:name w:val="xl289"/>
    <w:basedOn w:val="Normln"/>
    <w:rsid w:val="00AA339A"/>
    <w:pPr>
      <w:pBdr>
        <w:left w:val="single" w:sz="8" w:space="0" w:color="auto"/>
        <w:right w:val="single" w:sz="8" w:space="0" w:color="auto"/>
      </w:pBdr>
      <w:shd w:val="clear" w:color="000000" w:fill="DAEEF3"/>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0">
    <w:name w:val="xl290"/>
    <w:basedOn w:val="Normln"/>
    <w:rsid w:val="00AA339A"/>
    <w:pPr>
      <w:pBdr>
        <w:left w:val="single" w:sz="8" w:space="0" w:color="auto"/>
        <w:right w:val="single" w:sz="8" w:space="0" w:color="auto"/>
      </w:pBdr>
      <w:shd w:val="clear" w:color="000000" w:fill="DDD9C4"/>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1">
    <w:name w:val="xl291"/>
    <w:basedOn w:val="Normln"/>
    <w:rsid w:val="00AA339A"/>
    <w:pPr>
      <w:pBdr>
        <w:left w:val="single" w:sz="8" w:space="0" w:color="auto"/>
        <w:right w:val="single" w:sz="8" w:space="0" w:color="auto"/>
      </w:pBdr>
      <w:shd w:val="clear" w:color="000000" w:fill="F2DCDB"/>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292">
    <w:name w:val="xl292"/>
    <w:basedOn w:val="Normln"/>
    <w:rsid w:val="00AA339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293">
    <w:name w:val="xl293"/>
    <w:basedOn w:val="Normln"/>
    <w:rsid w:val="00AA339A"/>
    <w:pPr>
      <w:pBdr>
        <w:left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4">
    <w:name w:val="xl294"/>
    <w:basedOn w:val="Normln"/>
    <w:rsid w:val="00AA339A"/>
    <w:pPr>
      <w:pBdr>
        <w:left w:val="single" w:sz="8" w:space="0" w:color="auto"/>
        <w:right w:val="single" w:sz="8"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5">
    <w:name w:val="xl295"/>
    <w:basedOn w:val="Normln"/>
    <w:rsid w:val="00AA339A"/>
    <w:pPr>
      <w:pBdr>
        <w:left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6">
    <w:name w:val="xl296"/>
    <w:basedOn w:val="Normln"/>
    <w:rsid w:val="00AA339A"/>
    <w:pPr>
      <w:pBdr>
        <w:left w:val="single" w:sz="8" w:space="0" w:color="auto"/>
        <w:right w:val="single" w:sz="8"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7">
    <w:name w:val="xl297"/>
    <w:basedOn w:val="Normln"/>
    <w:rsid w:val="00AA339A"/>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298">
    <w:name w:val="xl298"/>
    <w:basedOn w:val="Normln"/>
    <w:rsid w:val="00AA339A"/>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cs-CZ"/>
    </w:rPr>
  </w:style>
  <w:style w:type="paragraph" w:customStyle="1" w:styleId="xl299">
    <w:name w:val="xl299"/>
    <w:basedOn w:val="Normln"/>
    <w:rsid w:val="00AA339A"/>
    <w:pPr>
      <w:pBdr>
        <w:left w:val="single" w:sz="8" w:space="0" w:color="auto"/>
        <w:right w:val="single" w:sz="8" w:space="0" w:color="auto"/>
      </w:pBdr>
      <w:shd w:val="clear" w:color="000000" w:fill="DAEEF3"/>
      <w:spacing w:before="100" w:beforeAutospacing="1" w:after="100" w:afterAutospacing="1" w:line="240" w:lineRule="auto"/>
    </w:pPr>
    <w:rPr>
      <w:rFonts w:ascii="Arial" w:eastAsia="Times New Roman" w:hAnsi="Arial" w:cs="Arial"/>
      <w:sz w:val="24"/>
      <w:szCs w:val="24"/>
      <w:lang w:eastAsia="cs-CZ"/>
    </w:rPr>
  </w:style>
  <w:style w:type="paragraph" w:customStyle="1" w:styleId="xl300">
    <w:name w:val="xl300"/>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cs-CZ"/>
    </w:rPr>
  </w:style>
  <w:style w:type="paragraph" w:customStyle="1" w:styleId="xl301">
    <w:name w:val="xl301"/>
    <w:basedOn w:val="Normln"/>
    <w:rsid w:val="00AA339A"/>
    <w:pPr>
      <w:pBdr>
        <w:left w:val="single" w:sz="8" w:space="0" w:color="auto"/>
        <w:right w:val="single" w:sz="8" w:space="0" w:color="auto"/>
      </w:pBdr>
      <w:shd w:val="clear" w:color="000000" w:fill="FDE9D9"/>
      <w:spacing w:before="100" w:beforeAutospacing="1" w:after="100" w:afterAutospacing="1" w:line="240" w:lineRule="auto"/>
    </w:pPr>
    <w:rPr>
      <w:rFonts w:ascii="Arial" w:eastAsia="Times New Roman" w:hAnsi="Arial" w:cs="Arial"/>
      <w:sz w:val="24"/>
      <w:szCs w:val="24"/>
      <w:lang w:eastAsia="cs-CZ"/>
    </w:rPr>
  </w:style>
  <w:style w:type="paragraph" w:customStyle="1" w:styleId="xl302">
    <w:name w:val="xl302"/>
    <w:basedOn w:val="Normln"/>
    <w:rsid w:val="00AA339A"/>
    <w:pPr>
      <w:pBdr>
        <w:top w:val="double" w:sz="6" w:space="0" w:color="auto"/>
        <w:left w:val="single" w:sz="8" w:space="0" w:color="auto"/>
        <w:bottom w:val="double" w:sz="6" w:space="0" w:color="auto"/>
        <w:right w:val="single" w:sz="8" w:space="0" w:color="auto"/>
      </w:pBdr>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03">
    <w:name w:val="xl303"/>
    <w:basedOn w:val="Normln"/>
    <w:rsid w:val="00AA339A"/>
    <w:pPr>
      <w:pBdr>
        <w:left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04">
    <w:name w:val="xl304"/>
    <w:basedOn w:val="Normln"/>
    <w:rsid w:val="00AA339A"/>
    <w:pPr>
      <w:pBdr>
        <w:left w:val="single" w:sz="4" w:space="0" w:color="auto"/>
        <w:right w:val="single" w:sz="4"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5">
    <w:name w:val="xl305"/>
    <w:basedOn w:val="Normln"/>
    <w:rsid w:val="00AA339A"/>
    <w:pPr>
      <w:pBdr>
        <w:left w:val="single" w:sz="4" w:space="0" w:color="auto"/>
        <w:right w:val="single" w:sz="4" w:space="0" w:color="auto"/>
      </w:pBdr>
      <w:shd w:val="clear" w:color="000000" w:fill="DAEEF3"/>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6">
    <w:name w:val="xl306"/>
    <w:basedOn w:val="Normln"/>
    <w:rsid w:val="00AA339A"/>
    <w:pPr>
      <w:pBdr>
        <w:left w:val="single" w:sz="8" w:space="0" w:color="auto"/>
        <w:bottom w:val="double" w:sz="6" w:space="0" w:color="auto"/>
        <w:right w:val="single" w:sz="8" w:space="0" w:color="auto"/>
      </w:pBdr>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7">
    <w:name w:val="xl307"/>
    <w:basedOn w:val="Normln"/>
    <w:rsid w:val="00AA339A"/>
    <w:pPr>
      <w:pBdr>
        <w:right w:val="single" w:sz="8" w:space="0" w:color="auto"/>
      </w:pBdr>
      <w:shd w:val="clear" w:color="000000" w:fill="FDE9D9"/>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08">
    <w:name w:val="xl308"/>
    <w:basedOn w:val="Normln"/>
    <w:rsid w:val="00AA339A"/>
    <w:pPr>
      <w:pBdr>
        <w:left w:val="single" w:sz="8" w:space="0" w:color="auto"/>
        <w:right w:val="single" w:sz="8" w:space="0" w:color="auto"/>
      </w:pBdr>
      <w:shd w:val="clear" w:color="000000" w:fill="FDE9D9"/>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09">
    <w:name w:val="xl309"/>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10">
    <w:name w:val="xl310"/>
    <w:basedOn w:val="Normln"/>
    <w:rsid w:val="00AA339A"/>
    <w:pPr>
      <w:pBdr>
        <w:top w:val="single" w:sz="8" w:space="0" w:color="auto"/>
        <w:left w:val="single" w:sz="4" w:space="0" w:color="auto"/>
        <w:bottom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11">
    <w:name w:val="xl311"/>
    <w:basedOn w:val="Normln"/>
    <w:rsid w:val="00AA339A"/>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12">
    <w:name w:val="xl312"/>
    <w:basedOn w:val="Normln"/>
    <w:rsid w:val="00AA339A"/>
    <w:pP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13">
    <w:name w:val="xl313"/>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14">
    <w:name w:val="xl314"/>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15">
    <w:name w:val="xl315"/>
    <w:basedOn w:val="Normln"/>
    <w:rsid w:val="00AA339A"/>
    <w:pP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16">
    <w:name w:val="xl316"/>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17">
    <w:name w:val="xl317"/>
    <w:basedOn w:val="Normln"/>
    <w:rsid w:val="00AA339A"/>
    <w:pPr>
      <w:pBdr>
        <w:top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18">
    <w:name w:val="xl318"/>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19">
    <w:name w:val="xl319"/>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cs-CZ"/>
    </w:rPr>
  </w:style>
  <w:style w:type="paragraph" w:customStyle="1" w:styleId="xl320">
    <w:name w:val="xl320"/>
    <w:basedOn w:val="Normln"/>
    <w:rsid w:val="00AA339A"/>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21">
    <w:name w:val="xl321"/>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2">
    <w:name w:val="xl322"/>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3">
    <w:name w:val="xl323"/>
    <w:basedOn w:val="Normln"/>
    <w:rsid w:val="00AA339A"/>
    <w:pPr>
      <w:pBdr>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24">
    <w:name w:val="xl324"/>
    <w:basedOn w:val="Normln"/>
    <w:rsid w:val="00AA339A"/>
    <w:pPr>
      <w:pBdr>
        <w:lef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5">
    <w:name w:val="xl325"/>
    <w:basedOn w:val="Normln"/>
    <w:rsid w:val="00AA339A"/>
    <w:pPr>
      <w:pBdr>
        <w:left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326">
    <w:name w:val="xl326"/>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7">
    <w:name w:val="xl327"/>
    <w:basedOn w:val="Normln"/>
    <w:rsid w:val="00AA339A"/>
    <w:pPr>
      <w:pBdr>
        <w:left w:val="single" w:sz="4" w:space="0" w:color="auto"/>
        <w:right w:val="single" w:sz="8" w:space="0" w:color="auto"/>
      </w:pBd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8">
    <w:name w:val="xl328"/>
    <w:basedOn w:val="Normln"/>
    <w:rsid w:val="00AA339A"/>
    <w:pPr>
      <w:pBdr>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29">
    <w:name w:val="xl329"/>
    <w:basedOn w:val="Normln"/>
    <w:rsid w:val="00AA339A"/>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0">
    <w:name w:val="xl330"/>
    <w:basedOn w:val="Normln"/>
    <w:rsid w:val="00AA339A"/>
    <w:pPr>
      <w:pBdr>
        <w:top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1">
    <w:name w:val="xl331"/>
    <w:basedOn w:val="Normln"/>
    <w:rsid w:val="00AA339A"/>
    <w:pPr>
      <w:pBdr>
        <w:top w:val="single" w:sz="8" w:space="0" w:color="auto"/>
        <w:lef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2">
    <w:name w:val="xl332"/>
    <w:basedOn w:val="Normln"/>
    <w:rsid w:val="00AA339A"/>
    <w:pPr>
      <w:pBdr>
        <w:left w:val="single" w:sz="4"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3">
    <w:name w:val="xl333"/>
    <w:basedOn w:val="Normln"/>
    <w:rsid w:val="00AA339A"/>
    <w:pPr>
      <w:pBdr>
        <w:left w:val="single" w:sz="4" w:space="0" w:color="auto"/>
        <w:bottom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4">
    <w:name w:val="xl334"/>
    <w:basedOn w:val="Normln"/>
    <w:rsid w:val="00AA339A"/>
    <w:pPr>
      <w:pBdr>
        <w:left w:val="single" w:sz="4" w:space="0" w:color="auto"/>
      </w:pBdr>
      <w:shd w:val="clear" w:color="000000" w:fill="E4DFEC"/>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5">
    <w:name w:val="xl335"/>
    <w:basedOn w:val="Normln"/>
    <w:rsid w:val="00AA339A"/>
    <w:pPr>
      <w:pBdr>
        <w:left w:val="single" w:sz="4" w:space="0" w:color="auto"/>
      </w:pBdr>
      <w:shd w:val="clear" w:color="000000" w:fill="DDD9C4"/>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6">
    <w:name w:val="xl336"/>
    <w:basedOn w:val="Normln"/>
    <w:rsid w:val="00AA339A"/>
    <w:pPr>
      <w:pBdr>
        <w:left w:val="single" w:sz="4" w:space="0" w:color="auto"/>
      </w:pBdr>
      <w:shd w:val="clear" w:color="000000" w:fill="F2DCDB"/>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37">
    <w:name w:val="xl337"/>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8">
    <w:name w:val="xl338"/>
    <w:basedOn w:val="Normln"/>
    <w:rsid w:val="00AA339A"/>
    <w:pPr>
      <w:pBdr>
        <w:left w:val="single" w:sz="4"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39">
    <w:name w:val="xl339"/>
    <w:basedOn w:val="Normln"/>
    <w:rsid w:val="00AA339A"/>
    <w:pPr>
      <w:pBdr>
        <w:left w:val="single" w:sz="4" w:space="0" w:color="auto"/>
        <w:right w:val="single" w:sz="8" w:space="0" w:color="auto"/>
      </w:pBdr>
      <w:shd w:val="clear" w:color="000000" w:fill="E4DFEC"/>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40">
    <w:name w:val="xl340"/>
    <w:basedOn w:val="Normln"/>
    <w:rsid w:val="00AA339A"/>
    <w:pPr>
      <w:pBdr>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1">
    <w:name w:val="xl341"/>
    <w:basedOn w:val="Normln"/>
    <w:rsid w:val="00AA339A"/>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2">
    <w:name w:val="xl342"/>
    <w:basedOn w:val="Normln"/>
    <w:rsid w:val="00AA339A"/>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3">
    <w:name w:val="xl343"/>
    <w:basedOn w:val="Normln"/>
    <w:rsid w:val="00AA339A"/>
    <w:pPr>
      <w:pBdr>
        <w:left w:val="single" w:sz="4" w:space="0" w:color="auto"/>
        <w:right w:val="single" w:sz="8" w:space="0" w:color="auto"/>
      </w:pBdr>
      <w:shd w:val="clear" w:color="000000" w:fill="F2DCDB"/>
      <w:spacing w:before="100" w:beforeAutospacing="1" w:after="100" w:afterAutospacing="1" w:line="240" w:lineRule="auto"/>
      <w:jc w:val="center"/>
    </w:pPr>
    <w:rPr>
      <w:rFonts w:ascii="Arial CE" w:eastAsia="Times New Roman" w:hAnsi="Arial CE" w:cs="Arial CE"/>
      <w:sz w:val="24"/>
      <w:szCs w:val="24"/>
      <w:lang w:eastAsia="cs-CZ"/>
    </w:rPr>
  </w:style>
  <w:style w:type="paragraph" w:customStyle="1" w:styleId="xl344">
    <w:name w:val="xl344"/>
    <w:basedOn w:val="Normln"/>
    <w:rsid w:val="00AA339A"/>
    <w:pPr>
      <w:pBdr>
        <w:top w:val="single" w:sz="8" w:space="0" w:color="auto"/>
      </w:pBdr>
      <w:shd w:val="clear" w:color="000000" w:fill="FFFFFF"/>
      <w:spacing w:before="100" w:beforeAutospacing="1" w:after="100" w:afterAutospacing="1" w:line="240" w:lineRule="auto"/>
    </w:pPr>
    <w:rPr>
      <w:rFonts w:ascii="Arial CE" w:eastAsia="Times New Roman" w:hAnsi="Arial CE" w:cs="Arial CE"/>
      <w:sz w:val="24"/>
      <w:szCs w:val="24"/>
      <w:lang w:eastAsia="cs-CZ"/>
    </w:rPr>
  </w:style>
  <w:style w:type="paragraph" w:customStyle="1" w:styleId="xl345">
    <w:name w:val="xl345"/>
    <w:basedOn w:val="Normln"/>
    <w:rsid w:val="00AA339A"/>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346">
    <w:name w:val="xl346"/>
    <w:basedOn w:val="Normln"/>
    <w:rsid w:val="00AA339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47">
    <w:name w:val="xl347"/>
    <w:basedOn w:val="Normln"/>
    <w:rsid w:val="00AA339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CE" w:eastAsia="Times New Roman" w:hAnsi="Arial CE" w:cs="Arial CE"/>
      <w:b/>
      <w:bCs/>
      <w:sz w:val="24"/>
      <w:szCs w:val="24"/>
      <w:lang w:eastAsia="cs-CZ"/>
    </w:rPr>
  </w:style>
  <w:style w:type="paragraph" w:customStyle="1" w:styleId="xl348">
    <w:name w:val="xl348"/>
    <w:basedOn w:val="Normln"/>
    <w:rsid w:val="00AA339A"/>
    <w:pPr>
      <w:pBdr>
        <w:left w:val="single" w:sz="8" w:space="0" w:color="auto"/>
        <w:right w:val="single" w:sz="8" w:space="0" w:color="auto"/>
      </w:pBdr>
      <w:shd w:val="clear" w:color="000000" w:fill="FFFFFF"/>
      <w:spacing w:before="100" w:beforeAutospacing="1" w:after="100" w:afterAutospacing="1" w:line="240" w:lineRule="auto"/>
    </w:pPr>
    <w:rPr>
      <w:rFonts w:ascii="Arial CE" w:eastAsia="Times New Roman" w:hAnsi="Arial CE" w:cs="Arial CE"/>
      <w:sz w:val="23"/>
      <w:szCs w:val="23"/>
      <w:lang w:eastAsia="cs-CZ"/>
    </w:rPr>
  </w:style>
  <w:style w:type="paragraph" w:customStyle="1" w:styleId="xl349">
    <w:name w:val="xl349"/>
    <w:basedOn w:val="Normln"/>
    <w:rsid w:val="00AA339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350">
    <w:name w:val="xl350"/>
    <w:basedOn w:val="Normln"/>
    <w:rsid w:val="00AA339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1">
    <w:name w:val="xl351"/>
    <w:basedOn w:val="Normln"/>
    <w:rsid w:val="00AA339A"/>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2">
    <w:name w:val="xl352"/>
    <w:basedOn w:val="Normln"/>
    <w:rsid w:val="00AA339A"/>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3">
    <w:name w:val="xl353"/>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354">
    <w:name w:val="xl354"/>
    <w:basedOn w:val="Normln"/>
    <w:rsid w:val="00AA339A"/>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355">
    <w:name w:val="xl355"/>
    <w:basedOn w:val="Normln"/>
    <w:rsid w:val="00AA339A"/>
    <w:pPr>
      <w:pBdr>
        <w:top w:val="single" w:sz="8" w:space="0" w:color="auto"/>
        <w:lef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6">
    <w:name w:val="xl356"/>
    <w:basedOn w:val="Normln"/>
    <w:rsid w:val="00AA339A"/>
    <w:pPr>
      <w:pBdr>
        <w:top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7">
    <w:name w:val="xl357"/>
    <w:basedOn w:val="Normln"/>
    <w:rsid w:val="00AA339A"/>
    <w:pPr>
      <w:pBdr>
        <w:top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8">
    <w:name w:val="xl358"/>
    <w:basedOn w:val="Normln"/>
    <w:rsid w:val="00AA339A"/>
    <w:pPr>
      <w:pBdr>
        <w:lef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59">
    <w:name w:val="xl359"/>
    <w:basedOn w:val="Normln"/>
    <w:rsid w:val="00AA339A"/>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0">
    <w:name w:val="xl360"/>
    <w:basedOn w:val="Normln"/>
    <w:rsid w:val="00AA339A"/>
    <w:pPr>
      <w:pBdr>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1">
    <w:name w:val="xl361"/>
    <w:basedOn w:val="Normln"/>
    <w:rsid w:val="00AA339A"/>
    <w:pPr>
      <w:pBdr>
        <w:left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2">
    <w:name w:val="xl362"/>
    <w:basedOn w:val="Normln"/>
    <w:rsid w:val="00AA339A"/>
    <w:pPr>
      <w:pBdr>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3">
    <w:name w:val="xl363"/>
    <w:basedOn w:val="Normln"/>
    <w:rsid w:val="00AA339A"/>
    <w:pPr>
      <w:pBdr>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364">
    <w:name w:val="xl364"/>
    <w:basedOn w:val="Normln"/>
    <w:rsid w:val="00AA339A"/>
    <w:pPr>
      <w:spacing w:before="100" w:beforeAutospacing="1" w:after="100" w:afterAutospacing="1" w:line="240" w:lineRule="auto"/>
    </w:pPr>
    <w:rPr>
      <w:rFonts w:ascii="Times New Roman" w:eastAsia="Times New Roman" w:hAnsi="Times New Roman" w:cs="Times New Roman"/>
      <w:b/>
      <w:bCs/>
      <w:sz w:val="28"/>
      <w:szCs w:val="2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70906">
      <w:bodyDiv w:val="1"/>
      <w:marLeft w:val="0"/>
      <w:marRight w:val="0"/>
      <w:marTop w:val="0"/>
      <w:marBottom w:val="0"/>
      <w:divBdr>
        <w:top w:val="none" w:sz="0" w:space="0" w:color="auto"/>
        <w:left w:val="none" w:sz="0" w:space="0" w:color="auto"/>
        <w:bottom w:val="none" w:sz="0" w:space="0" w:color="auto"/>
        <w:right w:val="none" w:sz="0" w:space="0" w:color="auto"/>
      </w:divBdr>
    </w:div>
    <w:div w:id="223611915">
      <w:bodyDiv w:val="1"/>
      <w:marLeft w:val="0"/>
      <w:marRight w:val="0"/>
      <w:marTop w:val="0"/>
      <w:marBottom w:val="0"/>
      <w:divBdr>
        <w:top w:val="none" w:sz="0" w:space="0" w:color="auto"/>
        <w:left w:val="none" w:sz="0" w:space="0" w:color="auto"/>
        <w:bottom w:val="none" w:sz="0" w:space="0" w:color="auto"/>
        <w:right w:val="none" w:sz="0" w:space="0" w:color="auto"/>
      </w:divBdr>
    </w:div>
    <w:div w:id="405109812">
      <w:bodyDiv w:val="1"/>
      <w:marLeft w:val="0"/>
      <w:marRight w:val="0"/>
      <w:marTop w:val="0"/>
      <w:marBottom w:val="0"/>
      <w:divBdr>
        <w:top w:val="none" w:sz="0" w:space="0" w:color="auto"/>
        <w:left w:val="none" w:sz="0" w:space="0" w:color="auto"/>
        <w:bottom w:val="none" w:sz="0" w:space="0" w:color="auto"/>
        <w:right w:val="none" w:sz="0" w:space="0" w:color="auto"/>
      </w:divBdr>
    </w:div>
    <w:div w:id="433210207">
      <w:bodyDiv w:val="1"/>
      <w:marLeft w:val="0"/>
      <w:marRight w:val="0"/>
      <w:marTop w:val="0"/>
      <w:marBottom w:val="0"/>
      <w:divBdr>
        <w:top w:val="none" w:sz="0" w:space="0" w:color="auto"/>
        <w:left w:val="none" w:sz="0" w:space="0" w:color="auto"/>
        <w:bottom w:val="none" w:sz="0" w:space="0" w:color="auto"/>
        <w:right w:val="none" w:sz="0" w:space="0" w:color="auto"/>
      </w:divBdr>
    </w:div>
    <w:div w:id="460078304">
      <w:bodyDiv w:val="1"/>
      <w:marLeft w:val="0"/>
      <w:marRight w:val="0"/>
      <w:marTop w:val="0"/>
      <w:marBottom w:val="0"/>
      <w:divBdr>
        <w:top w:val="none" w:sz="0" w:space="0" w:color="auto"/>
        <w:left w:val="none" w:sz="0" w:space="0" w:color="auto"/>
        <w:bottom w:val="none" w:sz="0" w:space="0" w:color="auto"/>
        <w:right w:val="none" w:sz="0" w:space="0" w:color="auto"/>
      </w:divBdr>
    </w:div>
    <w:div w:id="507912919">
      <w:bodyDiv w:val="1"/>
      <w:marLeft w:val="0"/>
      <w:marRight w:val="0"/>
      <w:marTop w:val="0"/>
      <w:marBottom w:val="0"/>
      <w:divBdr>
        <w:top w:val="none" w:sz="0" w:space="0" w:color="auto"/>
        <w:left w:val="none" w:sz="0" w:space="0" w:color="auto"/>
        <w:bottom w:val="none" w:sz="0" w:space="0" w:color="auto"/>
        <w:right w:val="none" w:sz="0" w:space="0" w:color="auto"/>
      </w:divBdr>
    </w:div>
    <w:div w:id="511454879">
      <w:bodyDiv w:val="1"/>
      <w:marLeft w:val="0"/>
      <w:marRight w:val="0"/>
      <w:marTop w:val="0"/>
      <w:marBottom w:val="0"/>
      <w:divBdr>
        <w:top w:val="none" w:sz="0" w:space="0" w:color="auto"/>
        <w:left w:val="none" w:sz="0" w:space="0" w:color="auto"/>
        <w:bottom w:val="none" w:sz="0" w:space="0" w:color="auto"/>
        <w:right w:val="none" w:sz="0" w:space="0" w:color="auto"/>
      </w:divBdr>
    </w:div>
    <w:div w:id="512379822">
      <w:bodyDiv w:val="1"/>
      <w:marLeft w:val="0"/>
      <w:marRight w:val="0"/>
      <w:marTop w:val="0"/>
      <w:marBottom w:val="0"/>
      <w:divBdr>
        <w:top w:val="none" w:sz="0" w:space="0" w:color="auto"/>
        <w:left w:val="none" w:sz="0" w:space="0" w:color="auto"/>
        <w:bottom w:val="none" w:sz="0" w:space="0" w:color="auto"/>
        <w:right w:val="none" w:sz="0" w:space="0" w:color="auto"/>
      </w:divBdr>
    </w:div>
    <w:div w:id="539443377">
      <w:bodyDiv w:val="1"/>
      <w:marLeft w:val="0"/>
      <w:marRight w:val="0"/>
      <w:marTop w:val="0"/>
      <w:marBottom w:val="0"/>
      <w:divBdr>
        <w:top w:val="none" w:sz="0" w:space="0" w:color="auto"/>
        <w:left w:val="none" w:sz="0" w:space="0" w:color="auto"/>
        <w:bottom w:val="none" w:sz="0" w:space="0" w:color="auto"/>
        <w:right w:val="none" w:sz="0" w:space="0" w:color="auto"/>
      </w:divBdr>
    </w:div>
    <w:div w:id="554394041">
      <w:bodyDiv w:val="1"/>
      <w:marLeft w:val="0"/>
      <w:marRight w:val="0"/>
      <w:marTop w:val="0"/>
      <w:marBottom w:val="0"/>
      <w:divBdr>
        <w:top w:val="none" w:sz="0" w:space="0" w:color="auto"/>
        <w:left w:val="none" w:sz="0" w:space="0" w:color="auto"/>
        <w:bottom w:val="none" w:sz="0" w:space="0" w:color="auto"/>
        <w:right w:val="none" w:sz="0" w:space="0" w:color="auto"/>
      </w:divBdr>
    </w:div>
    <w:div w:id="638457887">
      <w:bodyDiv w:val="1"/>
      <w:marLeft w:val="0"/>
      <w:marRight w:val="0"/>
      <w:marTop w:val="0"/>
      <w:marBottom w:val="0"/>
      <w:divBdr>
        <w:top w:val="none" w:sz="0" w:space="0" w:color="auto"/>
        <w:left w:val="none" w:sz="0" w:space="0" w:color="auto"/>
        <w:bottom w:val="none" w:sz="0" w:space="0" w:color="auto"/>
        <w:right w:val="none" w:sz="0" w:space="0" w:color="auto"/>
      </w:divBdr>
    </w:div>
    <w:div w:id="717361722">
      <w:bodyDiv w:val="1"/>
      <w:marLeft w:val="0"/>
      <w:marRight w:val="0"/>
      <w:marTop w:val="0"/>
      <w:marBottom w:val="0"/>
      <w:divBdr>
        <w:top w:val="none" w:sz="0" w:space="0" w:color="auto"/>
        <w:left w:val="none" w:sz="0" w:space="0" w:color="auto"/>
        <w:bottom w:val="none" w:sz="0" w:space="0" w:color="auto"/>
        <w:right w:val="none" w:sz="0" w:space="0" w:color="auto"/>
      </w:divBdr>
    </w:div>
    <w:div w:id="720322986">
      <w:bodyDiv w:val="1"/>
      <w:marLeft w:val="0"/>
      <w:marRight w:val="0"/>
      <w:marTop w:val="0"/>
      <w:marBottom w:val="0"/>
      <w:divBdr>
        <w:top w:val="none" w:sz="0" w:space="0" w:color="auto"/>
        <w:left w:val="none" w:sz="0" w:space="0" w:color="auto"/>
        <w:bottom w:val="none" w:sz="0" w:space="0" w:color="auto"/>
        <w:right w:val="none" w:sz="0" w:space="0" w:color="auto"/>
      </w:divBdr>
    </w:div>
    <w:div w:id="726025683">
      <w:bodyDiv w:val="1"/>
      <w:marLeft w:val="0"/>
      <w:marRight w:val="0"/>
      <w:marTop w:val="0"/>
      <w:marBottom w:val="0"/>
      <w:divBdr>
        <w:top w:val="none" w:sz="0" w:space="0" w:color="auto"/>
        <w:left w:val="none" w:sz="0" w:space="0" w:color="auto"/>
        <w:bottom w:val="none" w:sz="0" w:space="0" w:color="auto"/>
        <w:right w:val="none" w:sz="0" w:space="0" w:color="auto"/>
      </w:divBdr>
    </w:div>
    <w:div w:id="789321865">
      <w:bodyDiv w:val="1"/>
      <w:marLeft w:val="0"/>
      <w:marRight w:val="0"/>
      <w:marTop w:val="0"/>
      <w:marBottom w:val="0"/>
      <w:divBdr>
        <w:top w:val="none" w:sz="0" w:space="0" w:color="auto"/>
        <w:left w:val="none" w:sz="0" w:space="0" w:color="auto"/>
        <w:bottom w:val="none" w:sz="0" w:space="0" w:color="auto"/>
        <w:right w:val="none" w:sz="0" w:space="0" w:color="auto"/>
      </w:divBdr>
    </w:div>
    <w:div w:id="811485575">
      <w:bodyDiv w:val="1"/>
      <w:marLeft w:val="0"/>
      <w:marRight w:val="0"/>
      <w:marTop w:val="0"/>
      <w:marBottom w:val="0"/>
      <w:divBdr>
        <w:top w:val="none" w:sz="0" w:space="0" w:color="auto"/>
        <w:left w:val="none" w:sz="0" w:space="0" w:color="auto"/>
        <w:bottom w:val="none" w:sz="0" w:space="0" w:color="auto"/>
        <w:right w:val="none" w:sz="0" w:space="0" w:color="auto"/>
      </w:divBdr>
    </w:div>
    <w:div w:id="883563081">
      <w:bodyDiv w:val="1"/>
      <w:marLeft w:val="0"/>
      <w:marRight w:val="0"/>
      <w:marTop w:val="0"/>
      <w:marBottom w:val="0"/>
      <w:divBdr>
        <w:top w:val="none" w:sz="0" w:space="0" w:color="auto"/>
        <w:left w:val="none" w:sz="0" w:space="0" w:color="auto"/>
        <w:bottom w:val="none" w:sz="0" w:space="0" w:color="auto"/>
        <w:right w:val="none" w:sz="0" w:space="0" w:color="auto"/>
      </w:divBdr>
    </w:div>
    <w:div w:id="885068648">
      <w:bodyDiv w:val="1"/>
      <w:marLeft w:val="0"/>
      <w:marRight w:val="0"/>
      <w:marTop w:val="0"/>
      <w:marBottom w:val="0"/>
      <w:divBdr>
        <w:top w:val="none" w:sz="0" w:space="0" w:color="auto"/>
        <w:left w:val="none" w:sz="0" w:space="0" w:color="auto"/>
        <w:bottom w:val="none" w:sz="0" w:space="0" w:color="auto"/>
        <w:right w:val="none" w:sz="0" w:space="0" w:color="auto"/>
      </w:divBdr>
    </w:div>
    <w:div w:id="886725245">
      <w:bodyDiv w:val="1"/>
      <w:marLeft w:val="0"/>
      <w:marRight w:val="0"/>
      <w:marTop w:val="0"/>
      <w:marBottom w:val="0"/>
      <w:divBdr>
        <w:top w:val="none" w:sz="0" w:space="0" w:color="auto"/>
        <w:left w:val="none" w:sz="0" w:space="0" w:color="auto"/>
        <w:bottom w:val="none" w:sz="0" w:space="0" w:color="auto"/>
        <w:right w:val="none" w:sz="0" w:space="0" w:color="auto"/>
      </w:divBdr>
    </w:div>
    <w:div w:id="918977585">
      <w:bodyDiv w:val="1"/>
      <w:marLeft w:val="0"/>
      <w:marRight w:val="0"/>
      <w:marTop w:val="0"/>
      <w:marBottom w:val="0"/>
      <w:divBdr>
        <w:top w:val="none" w:sz="0" w:space="0" w:color="auto"/>
        <w:left w:val="none" w:sz="0" w:space="0" w:color="auto"/>
        <w:bottom w:val="none" w:sz="0" w:space="0" w:color="auto"/>
        <w:right w:val="none" w:sz="0" w:space="0" w:color="auto"/>
      </w:divBdr>
    </w:div>
    <w:div w:id="960303344">
      <w:bodyDiv w:val="1"/>
      <w:marLeft w:val="0"/>
      <w:marRight w:val="0"/>
      <w:marTop w:val="0"/>
      <w:marBottom w:val="0"/>
      <w:divBdr>
        <w:top w:val="none" w:sz="0" w:space="0" w:color="auto"/>
        <w:left w:val="none" w:sz="0" w:space="0" w:color="auto"/>
        <w:bottom w:val="none" w:sz="0" w:space="0" w:color="auto"/>
        <w:right w:val="none" w:sz="0" w:space="0" w:color="auto"/>
      </w:divBdr>
    </w:div>
    <w:div w:id="965234052">
      <w:bodyDiv w:val="1"/>
      <w:marLeft w:val="0"/>
      <w:marRight w:val="0"/>
      <w:marTop w:val="0"/>
      <w:marBottom w:val="0"/>
      <w:divBdr>
        <w:top w:val="none" w:sz="0" w:space="0" w:color="auto"/>
        <w:left w:val="none" w:sz="0" w:space="0" w:color="auto"/>
        <w:bottom w:val="none" w:sz="0" w:space="0" w:color="auto"/>
        <w:right w:val="none" w:sz="0" w:space="0" w:color="auto"/>
      </w:divBdr>
    </w:div>
    <w:div w:id="1033455526">
      <w:bodyDiv w:val="1"/>
      <w:marLeft w:val="0"/>
      <w:marRight w:val="0"/>
      <w:marTop w:val="0"/>
      <w:marBottom w:val="0"/>
      <w:divBdr>
        <w:top w:val="none" w:sz="0" w:space="0" w:color="auto"/>
        <w:left w:val="none" w:sz="0" w:space="0" w:color="auto"/>
        <w:bottom w:val="none" w:sz="0" w:space="0" w:color="auto"/>
        <w:right w:val="none" w:sz="0" w:space="0" w:color="auto"/>
      </w:divBdr>
    </w:div>
    <w:div w:id="1073743883">
      <w:bodyDiv w:val="1"/>
      <w:marLeft w:val="0"/>
      <w:marRight w:val="0"/>
      <w:marTop w:val="0"/>
      <w:marBottom w:val="0"/>
      <w:divBdr>
        <w:top w:val="none" w:sz="0" w:space="0" w:color="auto"/>
        <w:left w:val="none" w:sz="0" w:space="0" w:color="auto"/>
        <w:bottom w:val="none" w:sz="0" w:space="0" w:color="auto"/>
        <w:right w:val="none" w:sz="0" w:space="0" w:color="auto"/>
      </w:divBdr>
    </w:div>
    <w:div w:id="1098599222">
      <w:bodyDiv w:val="1"/>
      <w:marLeft w:val="0"/>
      <w:marRight w:val="0"/>
      <w:marTop w:val="0"/>
      <w:marBottom w:val="0"/>
      <w:divBdr>
        <w:top w:val="none" w:sz="0" w:space="0" w:color="auto"/>
        <w:left w:val="none" w:sz="0" w:space="0" w:color="auto"/>
        <w:bottom w:val="none" w:sz="0" w:space="0" w:color="auto"/>
        <w:right w:val="none" w:sz="0" w:space="0" w:color="auto"/>
      </w:divBdr>
    </w:div>
    <w:div w:id="1148130857">
      <w:bodyDiv w:val="1"/>
      <w:marLeft w:val="0"/>
      <w:marRight w:val="0"/>
      <w:marTop w:val="0"/>
      <w:marBottom w:val="0"/>
      <w:divBdr>
        <w:top w:val="none" w:sz="0" w:space="0" w:color="auto"/>
        <w:left w:val="none" w:sz="0" w:space="0" w:color="auto"/>
        <w:bottom w:val="none" w:sz="0" w:space="0" w:color="auto"/>
        <w:right w:val="none" w:sz="0" w:space="0" w:color="auto"/>
      </w:divBdr>
    </w:div>
    <w:div w:id="1315642839">
      <w:bodyDiv w:val="1"/>
      <w:marLeft w:val="0"/>
      <w:marRight w:val="0"/>
      <w:marTop w:val="0"/>
      <w:marBottom w:val="0"/>
      <w:divBdr>
        <w:top w:val="none" w:sz="0" w:space="0" w:color="auto"/>
        <w:left w:val="none" w:sz="0" w:space="0" w:color="auto"/>
        <w:bottom w:val="none" w:sz="0" w:space="0" w:color="auto"/>
        <w:right w:val="none" w:sz="0" w:space="0" w:color="auto"/>
      </w:divBdr>
    </w:div>
    <w:div w:id="1508403496">
      <w:bodyDiv w:val="1"/>
      <w:marLeft w:val="0"/>
      <w:marRight w:val="0"/>
      <w:marTop w:val="0"/>
      <w:marBottom w:val="0"/>
      <w:divBdr>
        <w:top w:val="none" w:sz="0" w:space="0" w:color="auto"/>
        <w:left w:val="none" w:sz="0" w:space="0" w:color="auto"/>
        <w:bottom w:val="none" w:sz="0" w:space="0" w:color="auto"/>
        <w:right w:val="none" w:sz="0" w:space="0" w:color="auto"/>
      </w:divBdr>
    </w:div>
    <w:div w:id="1577783951">
      <w:bodyDiv w:val="1"/>
      <w:marLeft w:val="0"/>
      <w:marRight w:val="0"/>
      <w:marTop w:val="0"/>
      <w:marBottom w:val="0"/>
      <w:divBdr>
        <w:top w:val="none" w:sz="0" w:space="0" w:color="auto"/>
        <w:left w:val="none" w:sz="0" w:space="0" w:color="auto"/>
        <w:bottom w:val="none" w:sz="0" w:space="0" w:color="auto"/>
        <w:right w:val="none" w:sz="0" w:space="0" w:color="auto"/>
      </w:divBdr>
    </w:div>
    <w:div w:id="1764298839">
      <w:bodyDiv w:val="1"/>
      <w:marLeft w:val="0"/>
      <w:marRight w:val="0"/>
      <w:marTop w:val="0"/>
      <w:marBottom w:val="0"/>
      <w:divBdr>
        <w:top w:val="none" w:sz="0" w:space="0" w:color="auto"/>
        <w:left w:val="none" w:sz="0" w:space="0" w:color="auto"/>
        <w:bottom w:val="none" w:sz="0" w:space="0" w:color="auto"/>
        <w:right w:val="none" w:sz="0" w:space="0" w:color="auto"/>
      </w:divBdr>
    </w:div>
    <w:div w:id="1774664734">
      <w:bodyDiv w:val="1"/>
      <w:marLeft w:val="0"/>
      <w:marRight w:val="0"/>
      <w:marTop w:val="0"/>
      <w:marBottom w:val="0"/>
      <w:divBdr>
        <w:top w:val="none" w:sz="0" w:space="0" w:color="auto"/>
        <w:left w:val="none" w:sz="0" w:space="0" w:color="auto"/>
        <w:bottom w:val="none" w:sz="0" w:space="0" w:color="auto"/>
        <w:right w:val="none" w:sz="0" w:space="0" w:color="auto"/>
      </w:divBdr>
    </w:div>
    <w:div w:id="1774979317">
      <w:bodyDiv w:val="1"/>
      <w:marLeft w:val="0"/>
      <w:marRight w:val="0"/>
      <w:marTop w:val="0"/>
      <w:marBottom w:val="0"/>
      <w:divBdr>
        <w:top w:val="none" w:sz="0" w:space="0" w:color="auto"/>
        <w:left w:val="none" w:sz="0" w:space="0" w:color="auto"/>
        <w:bottom w:val="none" w:sz="0" w:space="0" w:color="auto"/>
        <w:right w:val="none" w:sz="0" w:space="0" w:color="auto"/>
      </w:divBdr>
    </w:div>
    <w:div w:id="1796370535">
      <w:bodyDiv w:val="1"/>
      <w:marLeft w:val="0"/>
      <w:marRight w:val="0"/>
      <w:marTop w:val="0"/>
      <w:marBottom w:val="0"/>
      <w:divBdr>
        <w:top w:val="none" w:sz="0" w:space="0" w:color="auto"/>
        <w:left w:val="none" w:sz="0" w:space="0" w:color="auto"/>
        <w:bottom w:val="none" w:sz="0" w:space="0" w:color="auto"/>
        <w:right w:val="none" w:sz="0" w:space="0" w:color="auto"/>
      </w:divBdr>
    </w:div>
    <w:div w:id="1845511847">
      <w:bodyDiv w:val="1"/>
      <w:marLeft w:val="0"/>
      <w:marRight w:val="0"/>
      <w:marTop w:val="0"/>
      <w:marBottom w:val="0"/>
      <w:divBdr>
        <w:top w:val="none" w:sz="0" w:space="0" w:color="auto"/>
        <w:left w:val="none" w:sz="0" w:space="0" w:color="auto"/>
        <w:bottom w:val="none" w:sz="0" w:space="0" w:color="auto"/>
        <w:right w:val="none" w:sz="0" w:space="0" w:color="auto"/>
      </w:divBdr>
    </w:div>
    <w:div w:id="1922442760">
      <w:bodyDiv w:val="1"/>
      <w:marLeft w:val="0"/>
      <w:marRight w:val="0"/>
      <w:marTop w:val="0"/>
      <w:marBottom w:val="0"/>
      <w:divBdr>
        <w:top w:val="none" w:sz="0" w:space="0" w:color="auto"/>
        <w:left w:val="none" w:sz="0" w:space="0" w:color="auto"/>
        <w:bottom w:val="none" w:sz="0" w:space="0" w:color="auto"/>
        <w:right w:val="none" w:sz="0" w:space="0" w:color="auto"/>
      </w:divBdr>
    </w:div>
    <w:div w:id="1926038616">
      <w:bodyDiv w:val="1"/>
      <w:marLeft w:val="0"/>
      <w:marRight w:val="0"/>
      <w:marTop w:val="0"/>
      <w:marBottom w:val="0"/>
      <w:divBdr>
        <w:top w:val="none" w:sz="0" w:space="0" w:color="auto"/>
        <w:left w:val="none" w:sz="0" w:space="0" w:color="auto"/>
        <w:bottom w:val="none" w:sz="0" w:space="0" w:color="auto"/>
        <w:right w:val="none" w:sz="0" w:space="0" w:color="auto"/>
      </w:divBdr>
    </w:div>
    <w:div w:id="1972327272">
      <w:bodyDiv w:val="1"/>
      <w:marLeft w:val="0"/>
      <w:marRight w:val="0"/>
      <w:marTop w:val="0"/>
      <w:marBottom w:val="0"/>
      <w:divBdr>
        <w:top w:val="none" w:sz="0" w:space="0" w:color="auto"/>
        <w:left w:val="none" w:sz="0" w:space="0" w:color="auto"/>
        <w:bottom w:val="none" w:sz="0" w:space="0" w:color="auto"/>
        <w:right w:val="none" w:sz="0" w:space="0" w:color="auto"/>
      </w:divBdr>
    </w:div>
    <w:div w:id="2088113404">
      <w:bodyDiv w:val="1"/>
      <w:marLeft w:val="0"/>
      <w:marRight w:val="0"/>
      <w:marTop w:val="0"/>
      <w:marBottom w:val="0"/>
      <w:divBdr>
        <w:top w:val="none" w:sz="0" w:space="0" w:color="auto"/>
        <w:left w:val="none" w:sz="0" w:space="0" w:color="auto"/>
        <w:bottom w:val="none" w:sz="0" w:space="0" w:color="auto"/>
        <w:right w:val="none" w:sz="0" w:space="0" w:color="auto"/>
      </w:divBdr>
    </w:div>
    <w:div w:id="212796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7914A-EDDB-4831-9B1A-7A1CD1AAA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126</Pages>
  <Words>17742</Words>
  <Characters>104680</Characters>
  <Application>Microsoft Office Word</Application>
  <DocSecurity>0</DocSecurity>
  <Lines>872</Lines>
  <Paragraphs>244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Sedláková Renata , Bc.</dc:creator>
  <cp:lastModifiedBy>Sedláková Renata , Bc.</cp:lastModifiedBy>
  <cp:revision>7</cp:revision>
  <cp:lastPrinted>2019-06-03T11:31:00Z</cp:lastPrinted>
  <dcterms:created xsi:type="dcterms:W3CDTF">2019-05-27T08:38:00Z</dcterms:created>
  <dcterms:modified xsi:type="dcterms:W3CDTF">2019-06-03T11:36:00Z</dcterms:modified>
</cp:coreProperties>
</file>