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914B" w14:textId="77777777" w:rsidR="00D57655" w:rsidRDefault="00C808F9">
      <w:pPr>
        <w:spacing w:after="150"/>
        <w:jc w:val="center"/>
      </w:pPr>
      <w:r>
        <w:rPr>
          <w:b/>
          <w:sz w:val="28"/>
          <w:szCs w:val="28"/>
        </w:rPr>
        <w:t>MĚSTO ŽATEC</w:t>
      </w:r>
    </w:p>
    <w:p w14:paraId="6CF2A7E9" w14:textId="77777777" w:rsidR="00D57655" w:rsidRDefault="00D57655">
      <w:pPr>
        <w:jc w:val="center"/>
      </w:pPr>
    </w:p>
    <w:p w14:paraId="3420824B" w14:textId="77777777" w:rsidR="00D57655" w:rsidRDefault="00C808F9">
      <w:pPr>
        <w:jc w:val="center"/>
      </w:pPr>
      <w:r>
        <w:rPr>
          <w:b/>
          <w:sz w:val="28"/>
          <w:szCs w:val="28"/>
        </w:rPr>
        <w:t>USNESENÍ</w:t>
      </w:r>
    </w:p>
    <w:p w14:paraId="5E333968" w14:textId="77777777" w:rsidR="00D57655" w:rsidRDefault="00C808F9">
      <w:pPr>
        <w:jc w:val="center"/>
      </w:pPr>
      <w:r>
        <w:rPr>
          <w:b/>
          <w:sz w:val="28"/>
          <w:szCs w:val="28"/>
        </w:rPr>
        <w:t>z 1. jednání Zastupitelstva města Žatce</w:t>
      </w:r>
    </w:p>
    <w:p w14:paraId="6E2E3387" w14:textId="77777777" w:rsidR="00D57655" w:rsidRDefault="00C808F9">
      <w:pPr>
        <w:spacing w:after="150"/>
        <w:jc w:val="center"/>
      </w:pPr>
      <w:r>
        <w:rPr>
          <w:b/>
          <w:sz w:val="28"/>
          <w:szCs w:val="28"/>
        </w:rPr>
        <w:t>konaného dne 20. 2. 2025</w:t>
      </w:r>
    </w:p>
    <w:p w14:paraId="7D7BBFB2" w14:textId="77777777" w:rsidR="00D57655" w:rsidRDefault="00C808F9">
      <w:r>
        <w:rPr>
          <w:sz w:val="22"/>
          <w:szCs w:val="22"/>
        </w:rPr>
        <w:t xml:space="preserve"> </w:t>
      </w:r>
    </w:p>
    <w:p w14:paraId="0F760109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1/25</w:t>
      </w:r>
    </w:p>
    <w:p w14:paraId="3D126301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Schválení programu</w:t>
      </w:r>
    </w:p>
    <w:p w14:paraId="056CE1B4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schvaluje program jednání zastupitelstva města.</w:t>
      </w:r>
    </w:p>
    <w:p w14:paraId="0FBCC56D" w14:textId="220BBC5B" w:rsidR="00D57655" w:rsidRDefault="00D57655"/>
    <w:p w14:paraId="57EE9940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2/25</w:t>
      </w:r>
    </w:p>
    <w:p w14:paraId="7779FDFE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Volba návrhové komise</w:t>
      </w:r>
    </w:p>
    <w:p w14:paraId="1E11FFFF" w14:textId="77777777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schvaluje návrhovou komisi ve složení Mgr. Zdeňka </w:t>
      </w:r>
      <w:proofErr w:type="spellStart"/>
      <w:r>
        <w:rPr>
          <w:sz w:val="22"/>
          <w:szCs w:val="22"/>
        </w:rPr>
        <w:t>Hamousová</w:t>
      </w:r>
      <w:proofErr w:type="spellEnd"/>
      <w:r>
        <w:rPr>
          <w:sz w:val="22"/>
          <w:szCs w:val="22"/>
        </w:rPr>
        <w:t>, p. Josef Hodina a p. Vladimír Vlach.</w:t>
      </w:r>
    </w:p>
    <w:p w14:paraId="4A788068" w14:textId="3745C274" w:rsidR="00D57655" w:rsidRDefault="00D57655"/>
    <w:p w14:paraId="0BE2E2D0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3/25</w:t>
      </w:r>
    </w:p>
    <w:p w14:paraId="1A23EE8D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Kontrola usnesení</w:t>
      </w:r>
    </w:p>
    <w:p w14:paraId="6F835868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bere na vědomí kontrolu usnesení zastupitelstva města ke dni 12.02.2025.</w:t>
      </w:r>
    </w:p>
    <w:p w14:paraId="6732BE12" w14:textId="0A41BC5A" w:rsidR="00D57655" w:rsidRDefault="00D57655"/>
    <w:p w14:paraId="20B2AE41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4/25</w:t>
      </w:r>
    </w:p>
    <w:p w14:paraId="01D3B4CE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Zpráva o činnosti společnosti Žatecká teplárenská a.s.</w:t>
      </w:r>
    </w:p>
    <w:p w14:paraId="31CBF75D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bere na vědomí Zprávu o činnosti společnosti Žatecká teplárenská, a.s. za období leden až prosinec roku 2024.</w:t>
      </w:r>
    </w:p>
    <w:p w14:paraId="1D266673" w14:textId="16E384DE" w:rsidR="00D57655" w:rsidRDefault="00D57655"/>
    <w:p w14:paraId="65351959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5/25</w:t>
      </w:r>
    </w:p>
    <w:p w14:paraId="411A67CA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Zpráva o činnosti Technické správy města Žatce s.r.o.</w:t>
      </w:r>
    </w:p>
    <w:p w14:paraId="2D0C7EE9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bere na vědomí Zprávu o činnosti společnosti Technická správa města Žatec, s.r.o. za čtvrté čtvrtletí roku 2024.</w:t>
      </w:r>
    </w:p>
    <w:p w14:paraId="2A602819" w14:textId="316CE6A8" w:rsidR="00D57655" w:rsidRDefault="00D57655"/>
    <w:p w14:paraId="45EF0D84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6/25</w:t>
      </w:r>
    </w:p>
    <w:p w14:paraId="7EE650E6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Zpráva o činnosti Nemocnice Žatec, z. </w:t>
      </w:r>
      <w:proofErr w:type="spellStart"/>
      <w:r w:rsidRPr="00C80215">
        <w:rPr>
          <w:b/>
          <w:bCs/>
          <w:sz w:val="22"/>
          <w:szCs w:val="22"/>
        </w:rPr>
        <w:t>ú.</w:t>
      </w:r>
      <w:proofErr w:type="spellEnd"/>
    </w:p>
    <w:p w14:paraId="64BA807D" w14:textId="77777777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bere na vědomí Zprávu o činnosti Nemocnice Žatec, z.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ke dni 10.02.2025.</w:t>
      </w:r>
    </w:p>
    <w:p w14:paraId="2169E281" w14:textId="39D982BD" w:rsidR="00D57655" w:rsidRDefault="00D57655"/>
    <w:p w14:paraId="1363F96D" w14:textId="77777777" w:rsidR="00C80215" w:rsidRDefault="00C80215"/>
    <w:p w14:paraId="762337C4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lastRenderedPageBreak/>
        <w:t>usnesení č. 7/25</w:t>
      </w:r>
    </w:p>
    <w:p w14:paraId="401F504A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Nabytí pozemků </w:t>
      </w:r>
      <w:proofErr w:type="spellStart"/>
      <w:r w:rsidRPr="00C80215">
        <w:rPr>
          <w:b/>
          <w:bCs/>
          <w:sz w:val="22"/>
          <w:szCs w:val="22"/>
        </w:rPr>
        <w:t>p.p.č</w:t>
      </w:r>
      <w:proofErr w:type="spellEnd"/>
      <w:r w:rsidRPr="00C80215">
        <w:rPr>
          <w:b/>
          <w:bCs/>
          <w:sz w:val="22"/>
          <w:szCs w:val="22"/>
        </w:rPr>
        <w:t xml:space="preserve">. 6827/37, </w:t>
      </w:r>
      <w:proofErr w:type="spellStart"/>
      <w:r w:rsidRPr="00C80215">
        <w:rPr>
          <w:b/>
          <w:bCs/>
          <w:sz w:val="22"/>
          <w:szCs w:val="22"/>
        </w:rPr>
        <w:t>p.p.č</w:t>
      </w:r>
      <w:proofErr w:type="spellEnd"/>
      <w:r w:rsidRPr="00C80215">
        <w:rPr>
          <w:b/>
          <w:bCs/>
          <w:sz w:val="22"/>
          <w:szCs w:val="22"/>
        </w:rPr>
        <w:t xml:space="preserve">. 6827/39, </w:t>
      </w:r>
      <w:proofErr w:type="spellStart"/>
      <w:r w:rsidRPr="00C80215">
        <w:rPr>
          <w:b/>
          <w:bCs/>
          <w:sz w:val="22"/>
          <w:szCs w:val="22"/>
        </w:rPr>
        <w:t>p.p.č</w:t>
      </w:r>
      <w:proofErr w:type="spellEnd"/>
      <w:r w:rsidRPr="00C80215">
        <w:rPr>
          <w:b/>
          <w:bCs/>
          <w:sz w:val="22"/>
          <w:szCs w:val="22"/>
        </w:rPr>
        <w:t xml:space="preserve">. 6827/49, 6827/50, </w:t>
      </w:r>
      <w:proofErr w:type="spellStart"/>
      <w:r w:rsidRPr="00C80215">
        <w:rPr>
          <w:b/>
          <w:bCs/>
          <w:sz w:val="22"/>
          <w:szCs w:val="22"/>
        </w:rPr>
        <w:t>p.p.č</w:t>
      </w:r>
      <w:proofErr w:type="spellEnd"/>
      <w:r w:rsidRPr="00C80215">
        <w:rPr>
          <w:b/>
          <w:bCs/>
          <w:sz w:val="22"/>
          <w:szCs w:val="22"/>
        </w:rPr>
        <w:t xml:space="preserve">. 6827/551 a </w:t>
      </w:r>
      <w:proofErr w:type="spellStart"/>
      <w:r w:rsidRPr="00C80215">
        <w:rPr>
          <w:b/>
          <w:bCs/>
          <w:sz w:val="22"/>
          <w:szCs w:val="22"/>
        </w:rPr>
        <w:t>p.p.č</w:t>
      </w:r>
      <w:proofErr w:type="spellEnd"/>
      <w:r w:rsidRPr="00C80215">
        <w:rPr>
          <w:b/>
          <w:bCs/>
          <w:sz w:val="22"/>
          <w:szCs w:val="22"/>
        </w:rPr>
        <w:t xml:space="preserve">. 6827/52 vše v </w:t>
      </w:r>
      <w:proofErr w:type="spellStart"/>
      <w:r w:rsidRPr="00C80215">
        <w:rPr>
          <w:b/>
          <w:bCs/>
          <w:sz w:val="22"/>
          <w:szCs w:val="22"/>
        </w:rPr>
        <w:t>k.ú</w:t>
      </w:r>
      <w:proofErr w:type="spellEnd"/>
      <w:r w:rsidRPr="00C80215">
        <w:rPr>
          <w:b/>
          <w:bCs/>
          <w:sz w:val="22"/>
          <w:szCs w:val="22"/>
        </w:rPr>
        <w:t>. Žatec do majetku města</w:t>
      </w:r>
    </w:p>
    <w:p w14:paraId="0C580AEA" w14:textId="77777777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schvaluje bezúplatně nabýt do majetku města pozemky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6827/37 ostatní plocha o výměře 60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6827/39 ostatní plocha o výměře 263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6827/49 ostatní plocha o výměře 58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6827/50 ostatní plocha o výměře 64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6827/51 o výměře 48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ostatní plocha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6827/52 o výměře 137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vše v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 z majetku ČR – Úřadu pro zastupování státu ve věcech majetkových a současně schvaluje text Smlouvy o bezúplatném převodu vlastnického práva k nemovitým věcem č. USL/114/2024 včetně schvalovací doložky. Zastupitelstvo města Žatce ukládá vedoucí odboru místního hospodářství a majetku zajistit kroky k bezúplatnému převodu v termínu do 30. 4. 2025.</w:t>
      </w:r>
    </w:p>
    <w:p w14:paraId="597B62CA" w14:textId="7D648AE2" w:rsidR="00D57655" w:rsidRDefault="00D57655"/>
    <w:p w14:paraId="6D89BEEA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8/25</w:t>
      </w:r>
    </w:p>
    <w:p w14:paraId="586E078D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Nabytí 1/6 podílu na pozemku </w:t>
      </w:r>
      <w:proofErr w:type="spellStart"/>
      <w:r w:rsidRPr="00C80215">
        <w:rPr>
          <w:b/>
          <w:bCs/>
          <w:sz w:val="22"/>
          <w:szCs w:val="22"/>
        </w:rPr>
        <w:t>p.p.č</w:t>
      </w:r>
      <w:proofErr w:type="spellEnd"/>
      <w:r w:rsidRPr="00C80215">
        <w:rPr>
          <w:b/>
          <w:bCs/>
          <w:sz w:val="22"/>
          <w:szCs w:val="22"/>
        </w:rPr>
        <w:t xml:space="preserve">. 4646/20 v </w:t>
      </w:r>
      <w:proofErr w:type="spellStart"/>
      <w:r w:rsidRPr="00C80215">
        <w:rPr>
          <w:b/>
          <w:bCs/>
          <w:sz w:val="22"/>
          <w:szCs w:val="22"/>
        </w:rPr>
        <w:t>k.ú</w:t>
      </w:r>
      <w:proofErr w:type="spellEnd"/>
      <w:r w:rsidRPr="00C80215">
        <w:rPr>
          <w:b/>
          <w:bCs/>
          <w:sz w:val="22"/>
          <w:szCs w:val="22"/>
        </w:rPr>
        <w:t>. Žatec do majetku města</w:t>
      </w:r>
    </w:p>
    <w:p w14:paraId="10247F79" w14:textId="77777777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schvaluje nabýt do majetku města podíl 1/6 na pozemku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>. 4646/20 orná půda o výměře 817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zaps</w:t>
      </w:r>
      <w:proofErr w:type="spellEnd"/>
      <w:r>
        <w:rPr>
          <w:sz w:val="22"/>
          <w:szCs w:val="22"/>
        </w:rPr>
        <w:t xml:space="preserve">. na LV č. 8115 pro obec a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 xml:space="preserve">. Žatec z majetku </w:t>
      </w:r>
      <w:proofErr w:type="spellStart"/>
      <w:r>
        <w:rPr>
          <w:color w:val="000000"/>
          <w:sz w:val="22"/>
          <w:szCs w:val="22"/>
          <w:shd w:val="clear" w:color="auto" w:fill="000000"/>
        </w:rPr>
        <w:t>xxxxxxxxxxxxxxxx</w:t>
      </w:r>
      <w:proofErr w:type="spellEnd"/>
      <w:r>
        <w:rPr>
          <w:sz w:val="22"/>
          <w:szCs w:val="22"/>
        </w:rPr>
        <w:t xml:space="preserve"> za kupní cenu 200 000,00 Kč. Zastupitelstvo města Žatce ukládá vedoucí odboru místního hospodářství a majetku zajistit kroky k uzavření kupní smlouvy v termínu do 30. 4. 2025.</w:t>
      </w:r>
    </w:p>
    <w:p w14:paraId="4C94C812" w14:textId="1530FA76" w:rsidR="00D57655" w:rsidRDefault="00D57655"/>
    <w:p w14:paraId="02CC294B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9/25</w:t>
      </w:r>
    </w:p>
    <w:p w14:paraId="6D58D20C" w14:textId="4D47FC84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Urgentní příjem v </w:t>
      </w:r>
      <w:r w:rsidR="00C80215" w:rsidRPr="00C80215">
        <w:rPr>
          <w:b/>
          <w:bCs/>
          <w:sz w:val="22"/>
          <w:szCs w:val="22"/>
        </w:rPr>
        <w:t>Žatci – podání</w:t>
      </w:r>
      <w:r w:rsidRPr="00C80215">
        <w:rPr>
          <w:b/>
          <w:bCs/>
          <w:sz w:val="22"/>
          <w:szCs w:val="22"/>
        </w:rPr>
        <w:t xml:space="preserve"> projektové žádosti</w:t>
      </w:r>
    </w:p>
    <w:p w14:paraId="037F1239" w14:textId="237FA1CD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schvaluje podání projektové žádosti o dotaci ze 103. výzvy Vznik a modernizace urgentních </w:t>
      </w:r>
      <w:r w:rsidR="00C80215">
        <w:rPr>
          <w:sz w:val="22"/>
          <w:szCs w:val="22"/>
        </w:rPr>
        <w:t>příjmů – SC</w:t>
      </w:r>
      <w:r>
        <w:rPr>
          <w:sz w:val="22"/>
          <w:szCs w:val="22"/>
        </w:rPr>
        <w:t xml:space="preserve"> 4.3. vypsané Ministerstvem pro místní rozvoj na projekt "Urgentní příjem v Žatci".</w:t>
      </w:r>
    </w:p>
    <w:p w14:paraId="3392E291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Zastupitelstvo města Žatce schvaluje zajištění předfinancování projektu "Urgentní příjem v Žatci" ze 103. výzvy Vznik a modernizace urgentních </w:t>
      </w:r>
      <w:r w:rsidR="00C80215">
        <w:rPr>
          <w:sz w:val="22"/>
          <w:szCs w:val="22"/>
        </w:rPr>
        <w:t>příjmů – SC</w:t>
      </w:r>
      <w:r>
        <w:rPr>
          <w:sz w:val="22"/>
          <w:szCs w:val="22"/>
        </w:rPr>
        <w:t xml:space="preserve"> 4.3. vypsané Ministerstvem pro místní rozvoj a zároveň zajištění financování projektu, tzn. zajištění spolufinancování obce dle podmínek výzvy a zajištění financování nezpůsobilých výdajů projektu.</w:t>
      </w:r>
    </w:p>
    <w:p w14:paraId="091FFD17" w14:textId="667863A0" w:rsidR="00D57655" w:rsidRDefault="00C808F9" w:rsidP="00C80215">
      <w:pPr>
        <w:spacing w:before="150" w:after="50"/>
      </w:pPr>
      <w:r>
        <w:rPr>
          <w:sz w:val="22"/>
          <w:szCs w:val="22"/>
        </w:rPr>
        <w:t>Zastupitelstvo města Žatce ukládá vedoucí odboru rozvoje města zajistit podání projektové žádosti v termínu do 21.01.2026.</w:t>
      </w:r>
    </w:p>
    <w:p w14:paraId="2E4FEFA1" w14:textId="250AAEAB" w:rsidR="00D57655" w:rsidRDefault="00D57655"/>
    <w:p w14:paraId="4BA8B919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10/25</w:t>
      </w:r>
    </w:p>
    <w:p w14:paraId="22D1C41C" w14:textId="04E263CF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Autobusové zastávky silnice I/27 </w:t>
      </w:r>
      <w:r w:rsidR="00C80215" w:rsidRPr="00C80215">
        <w:rPr>
          <w:b/>
          <w:bCs/>
          <w:sz w:val="22"/>
          <w:szCs w:val="22"/>
        </w:rPr>
        <w:t>Žatec – Velichov – zvýšení</w:t>
      </w:r>
      <w:r w:rsidRPr="00C80215">
        <w:rPr>
          <w:b/>
          <w:bCs/>
          <w:sz w:val="22"/>
          <w:szCs w:val="22"/>
        </w:rPr>
        <w:t xml:space="preserve"> bezpečnosti </w:t>
      </w:r>
      <w:r w:rsidR="00C80215" w:rsidRPr="00C80215">
        <w:rPr>
          <w:b/>
          <w:bCs/>
          <w:sz w:val="22"/>
          <w:szCs w:val="22"/>
        </w:rPr>
        <w:t>chodců – podání</w:t>
      </w:r>
      <w:r w:rsidRPr="00C80215">
        <w:rPr>
          <w:b/>
          <w:bCs/>
          <w:sz w:val="22"/>
          <w:szCs w:val="22"/>
        </w:rPr>
        <w:t xml:space="preserve"> projektové žádosti</w:t>
      </w:r>
    </w:p>
    <w:p w14:paraId="645D1959" w14:textId="70E87774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schvaluje podání žádosti o dotaci z 60. výzvy IROP 2021-2027 - </w:t>
      </w:r>
      <w:r w:rsidR="00C80215">
        <w:rPr>
          <w:sz w:val="22"/>
          <w:szCs w:val="22"/>
        </w:rPr>
        <w:t>Doprava – SC</w:t>
      </w:r>
      <w:r>
        <w:rPr>
          <w:sz w:val="22"/>
          <w:szCs w:val="22"/>
        </w:rPr>
        <w:t xml:space="preserve"> 5.1 (CLLD) vypsané Ministerstvem pro místní rozvoj na akci "Autobusové zastávky silnice I/27 </w:t>
      </w:r>
      <w:r w:rsidR="00C80215">
        <w:rPr>
          <w:sz w:val="22"/>
          <w:szCs w:val="22"/>
        </w:rPr>
        <w:t>Žatec – Velichov – zvýšení</w:t>
      </w:r>
      <w:r>
        <w:rPr>
          <w:sz w:val="22"/>
          <w:szCs w:val="22"/>
        </w:rPr>
        <w:t xml:space="preserve"> bezpečnosti chodců".</w:t>
      </w:r>
    </w:p>
    <w:p w14:paraId="52B8755E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Zastupitelstvo města Žatce schvaluje zajištění předfinancování projektu "Autobusové zastávky silnice I/27 </w:t>
      </w:r>
      <w:r w:rsidR="00C80215">
        <w:rPr>
          <w:sz w:val="22"/>
          <w:szCs w:val="22"/>
        </w:rPr>
        <w:t>Žatec – Velichov – zvýšení</w:t>
      </w:r>
      <w:r>
        <w:rPr>
          <w:sz w:val="22"/>
          <w:szCs w:val="22"/>
        </w:rPr>
        <w:t xml:space="preserve"> bezpečnosti chodců" z 60. výzvy IROP </w:t>
      </w:r>
      <w:r>
        <w:rPr>
          <w:sz w:val="22"/>
          <w:szCs w:val="22"/>
        </w:rPr>
        <w:lastRenderedPageBreak/>
        <w:t xml:space="preserve">2021-2027 - </w:t>
      </w:r>
      <w:r w:rsidR="00C80215">
        <w:rPr>
          <w:sz w:val="22"/>
          <w:szCs w:val="22"/>
        </w:rPr>
        <w:t>Doprava – SC</w:t>
      </w:r>
      <w:r>
        <w:rPr>
          <w:sz w:val="22"/>
          <w:szCs w:val="22"/>
        </w:rPr>
        <w:t xml:space="preserve"> 5.1. (CLLD) vypsané Ministerstvem pro místní rozvoj a zároveň zajištění financování projektu, tzn. zajištění spolufinancování obce a zajištění financování nezpůsobilých výdajů projektu.</w:t>
      </w:r>
    </w:p>
    <w:p w14:paraId="66A92B07" w14:textId="5EA09D1E" w:rsidR="00D57655" w:rsidRDefault="00C808F9" w:rsidP="00C80215">
      <w:pPr>
        <w:spacing w:before="150" w:after="50"/>
      </w:pPr>
      <w:r>
        <w:rPr>
          <w:sz w:val="22"/>
          <w:szCs w:val="22"/>
        </w:rPr>
        <w:t>Zastupitelstvo města Žatce ukládá vedoucí odboru rozvoje města zajistit podání žádosti o dotaci v termínu do 31.12.2027.</w:t>
      </w:r>
    </w:p>
    <w:p w14:paraId="4CAC68D7" w14:textId="097B7F74" w:rsidR="00D57655" w:rsidRDefault="00D57655"/>
    <w:p w14:paraId="0D3EE556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11/25</w:t>
      </w:r>
    </w:p>
    <w:p w14:paraId="40F0D6EE" w14:textId="4B03E16A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Rekonstrukce objektu PDA č. p. 323, </w:t>
      </w:r>
      <w:r w:rsidR="00C80215" w:rsidRPr="00C80215">
        <w:rPr>
          <w:b/>
          <w:bCs/>
          <w:sz w:val="22"/>
          <w:szCs w:val="22"/>
        </w:rPr>
        <w:t>Žatec – podání</w:t>
      </w:r>
      <w:r w:rsidRPr="00C80215">
        <w:rPr>
          <w:b/>
          <w:bCs/>
          <w:sz w:val="22"/>
          <w:szCs w:val="22"/>
        </w:rPr>
        <w:t xml:space="preserve"> projektové žádosti</w:t>
      </w:r>
    </w:p>
    <w:p w14:paraId="55008A98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Zastupitelstvo města Žatce projednalo a schvaluje podání projektové žádosti z Operačního programu Spravedlivé transformace </w:t>
      </w:r>
      <w:r w:rsidR="00C80215">
        <w:rPr>
          <w:sz w:val="22"/>
          <w:szCs w:val="22"/>
        </w:rPr>
        <w:t>2021–2027</w:t>
      </w:r>
      <w:r>
        <w:rPr>
          <w:sz w:val="22"/>
          <w:szCs w:val="22"/>
        </w:rPr>
        <w:t xml:space="preserve"> na projekt "Rekonstrukce objektu PDA čp. 323".</w:t>
      </w:r>
    </w:p>
    <w:p w14:paraId="76354A2C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Zastupitelstvo města Žatce zároveň schvaluje zajištění financování projektu "Rekonstrukce objektu PDA čp. 323" z Operačního programu Spravedlivé transformace 2021-2027, zajištění spolufinancování obce ve výši minimálně 15 % celkových způsobilých výdajů projektu a zajištění financování nezpůsobilých výdajů projektu. </w:t>
      </w:r>
    </w:p>
    <w:p w14:paraId="2F17085B" w14:textId="34E5FD5B" w:rsidR="00D57655" w:rsidRDefault="00C808F9" w:rsidP="00C80215">
      <w:pPr>
        <w:spacing w:before="150" w:after="50"/>
      </w:pPr>
      <w:r>
        <w:rPr>
          <w:sz w:val="22"/>
          <w:szCs w:val="22"/>
        </w:rPr>
        <w:t>Zastupitelstvo města Žatce ukládá vedoucí odboru rozvoje města zajistit podání žádosti v termínu do 28.02.2025.</w:t>
      </w:r>
    </w:p>
    <w:p w14:paraId="769DD819" w14:textId="756B6A13" w:rsidR="00D57655" w:rsidRDefault="00D57655"/>
    <w:p w14:paraId="20783E08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12/25</w:t>
      </w:r>
    </w:p>
    <w:p w14:paraId="3FF071A1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Změna ÚP Žatec – úplné znění po změně č. 1, 3-15 a 17 – lokalita nad Záhořím</w:t>
      </w:r>
    </w:p>
    <w:p w14:paraId="0643F439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projednalo jako schvalující orgán dle § 87 odst. 1 zákona č. 283/2021 Sb., stavební zákon, ve znění pozdějších předpisů (dále jen „stavební zákon“) předložený podnět na změnu Územního plánu Žatec - úplné znění po změně č. 1,3-15 a 17, podaný dle odstavce 2 a 3 § 109 stavebního zákona a v souladu s § 111 odst. 3</w:t>
      </w:r>
      <w:r>
        <w:rPr>
          <w:b/>
          <w:i/>
          <w:iCs/>
          <w:sz w:val="22"/>
          <w:szCs w:val="22"/>
        </w:rPr>
        <w:t xml:space="preserve"> neschvaluje </w:t>
      </w:r>
      <w:r>
        <w:rPr>
          <w:sz w:val="22"/>
          <w:szCs w:val="22"/>
        </w:rPr>
        <w:t>pořízení</w:t>
      </w:r>
      <w:r>
        <w:rPr>
          <w:b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změny Územního plánu Žatec - úplné znění po změně č. 1, 3-15 a 17, spočívající v úpravě kap. 6.1 Společná ustanovení bod A1) územního plánu, doplnění textu za odrážku • </w:t>
      </w:r>
      <w:proofErr w:type="spellStart"/>
      <w:r>
        <w:rPr>
          <w:sz w:val="22"/>
          <w:szCs w:val="22"/>
        </w:rPr>
        <w:t>p.p.č</w:t>
      </w:r>
      <w:proofErr w:type="spellEnd"/>
      <w:r>
        <w:rPr>
          <w:sz w:val="22"/>
          <w:szCs w:val="22"/>
        </w:rPr>
        <w:t xml:space="preserve">. 799/12 </w:t>
      </w:r>
      <w:proofErr w:type="spell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 Žatec, v rozsahu zasahujícím do nezastavěného území, v následujícím znění:</w:t>
      </w:r>
    </w:p>
    <w:p w14:paraId="77FCF42A" w14:textId="77777777" w:rsidR="00D57655" w:rsidRDefault="00C808F9">
      <w:pPr>
        <w:spacing w:before="150" w:after="50"/>
      </w:pPr>
      <w:r>
        <w:rPr>
          <w:sz w:val="22"/>
          <w:szCs w:val="22"/>
        </w:rPr>
        <w:t>*** začátek textu***</w:t>
      </w:r>
    </w:p>
    <w:p w14:paraId="3E2FD7B5" w14:textId="77777777" w:rsidR="00D57655" w:rsidRDefault="00C808F9">
      <w:pPr>
        <w:spacing w:after="150"/>
      </w:pPr>
      <w:r>
        <w:rPr>
          <w:rFonts w:ascii="Wingdings" w:hAnsi="Wingdings" w:cs="Wingdings"/>
          <w:sz w:val="14"/>
          <w:szCs w:val="14"/>
        </w:rPr>
        <w:t xml:space="preserve">l </w:t>
      </w:r>
      <w:r>
        <w:rPr>
          <w:sz w:val="22"/>
          <w:szCs w:val="22"/>
        </w:rPr>
        <w:t xml:space="preserve">p. p. č. 99/1, 99/15, 99/17, 99/16, 99/11, 99/2, 99/18, 99/13, 99/12, 99/8, 99/7, 140/15, 140/16, 140/17, 140/31, 140/13, 140/7, 140/18, 140/21, 140/23, 140/24, 140/28, 140/29, 140/8, 132/12, 132/9, 132/8 v k. </w:t>
      </w:r>
      <w:proofErr w:type="spellStart"/>
      <w:r>
        <w:rPr>
          <w:sz w:val="22"/>
          <w:szCs w:val="22"/>
        </w:rPr>
        <w:t>ú.</w:t>
      </w:r>
      <w:proofErr w:type="spellEnd"/>
      <w:r>
        <w:rPr>
          <w:sz w:val="22"/>
          <w:szCs w:val="22"/>
        </w:rPr>
        <w:t xml:space="preserve"> Velichov u Žatce, obec Žatec.</w:t>
      </w:r>
    </w:p>
    <w:p w14:paraId="4C731CAF" w14:textId="77777777" w:rsidR="00D57655" w:rsidRDefault="00C808F9">
      <w:pPr>
        <w:spacing w:before="150" w:after="50"/>
      </w:pPr>
      <w:r>
        <w:rPr>
          <w:sz w:val="22"/>
          <w:szCs w:val="22"/>
        </w:rPr>
        <w:t>*** konec textu***.</w:t>
      </w:r>
    </w:p>
    <w:p w14:paraId="39FD388B" w14:textId="34D150EA" w:rsidR="00D57655" w:rsidRDefault="00D57655"/>
    <w:p w14:paraId="426F0284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13/25</w:t>
      </w:r>
    </w:p>
    <w:p w14:paraId="37C04983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DSO České dědictví UNESCO</w:t>
      </w:r>
    </w:p>
    <w:p w14:paraId="71A172C2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>Zastupitelstvo města Žatce schvaluje podání přihlášky do dobrovolného svazku obcí "České dědictví UNESCO".</w:t>
      </w:r>
    </w:p>
    <w:p w14:paraId="03F2DAB8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t xml:space="preserve">Zastupitelstvo města Žatce deleguje zástupce města RNDr. Pavla </w:t>
      </w:r>
      <w:proofErr w:type="spellStart"/>
      <w:r>
        <w:rPr>
          <w:sz w:val="22"/>
          <w:szCs w:val="22"/>
        </w:rPr>
        <w:t>Pintra</w:t>
      </w:r>
      <w:proofErr w:type="spellEnd"/>
      <w:r>
        <w:rPr>
          <w:sz w:val="22"/>
          <w:szCs w:val="22"/>
        </w:rPr>
        <w:t xml:space="preserve">, Ph.D., místostarostu města, do valné hromady a Bc. Jaroslava Špičku,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managera, do výkonného výboru DSO ČDU.</w:t>
      </w:r>
    </w:p>
    <w:p w14:paraId="143859FB" w14:textId="77777777" w:rsidR="00C80215" w:rsidRDefault="00C808F9" w:rsidP="00C80215">
      <w:pPr>
        <w:spacing w:before="150" w:after="5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Zastupitelstvo města Žatce souhlasí se zněním stanov DSO ČDU. </w:t>
      </w:r>
    </w:p>
    <w:p w14:paraId="269A88D3" w14:textId="4A78B804" w:rsidR="00D57655" w:rsidRDefault="00C808F9" w:rsidP="00C80215">
      <w:pPr>
        <w:spacing w:before="150" w:after="50"/>
      </w:pPr>
      <w:r>
        <w:rPr>
          <w:sz w:val="22"/>
          <w:szCs w:val="22"/>
        </w:rPr>
        <w:t>Zastupitelstvo města Žatce ukládá vedoucí odboru rozvoje města zajistit podání přihlášky do DSO ČDU v termínu do 20.03.2025.</w:t>
      </w:r>
    </w:p>
    <w:p w14:paraId="1241CC9A" w14:textId="50E0B492" w:rsidR="00D57655" w:rsidRDefault="00D57655"/>
    <w:p w14:paraId="0152F75B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14/25</w:t>
      </w:r>
    </w:p>
    <w:p w14:paraId="66E81581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 xml:space="preserve">Informace </w:t>
      </w:r>
      <w:proofErr w:type="spellStart"/>
      <w:r w:rsidRPr="00C80215">
        <w:rPr>
          <w:b/>
          <w:bCs/>
          <w:sz w:val="22"/>
          <w:szCs w:val="22"/>
        </w:rPr>
        <w:t>Site</w:t>
      </w:r>
      <w:proofErr w:type="spellEnd"/>
      <w:r w:rsidRPr="00C80215">
        <w:rPr>
          <w:b/>
          <w:bCs/>
          <w:sz w:val="22"/>
          <w:szCs w:val="22"/>
        </w:rPr>
        <w:t xml:space="preserve"> Managera zapsaného statku</w:t>
      </w:r>
    </w:p>
    <w:p w14:paraId="708DDF96" w14:textId="77777777" w:rsidR="00D57655" w:rsidRDefault="00C808F9">
      <w:pPr>
        <w:spacing w:before="150" w:after="50"/>
      </w:pPr>
      <w:r>
        <w:rPr>
          <w:sz w:val="22"/>
          <w:szCs w:val="22"/>
        </w:rPr>
        <w:t xml:space="preserve">Zastupitelstvo města Žatce bere na vědomí zprávu </w:t>
      </w:r>
      <w:proofErr w:type="spellStart"/>
      <w:r>
        <w:rPr>
          <w:sz w:val="22"/>
          <w:szCs w:val="22"/>
        </w:rPr>
        <w:t>site</w:t>
      </w:r>
      <w:proofErr w:type="spellEnd"/>
      <w:r>
        <w:rPr>
          <w:sz w:val="22"/>
          <w:szCs w:val="22"/>
        </w:rPr>
        <w:t xml:space="preserve"> managera o stavu projektů a akcí realizovaných v rámci správy a řízení památky světového dědictví Žatec a krajina žateckého chmele.</w:t>
      </w:r>
    </w:p>
    <w:p w14:paraId="17DD7E3F" w14:textId="577C1C54" w:rsidR="00D57655" w:rsidRDefault="00D57655"/>
    <w:p w14:paraId="2740FFCB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15/25</w:t>
      </w:r>
    </w:p>
    <w:p w14:paraId="03A1DE79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Statut sociálního fondu</w:t>
      </w:r>
    </w:p>
    <w:p w14:paraId="73E0859F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schvaluje Statut sociálního fondu města Žatce s účinností od 01.03.2025.</w:t>
      </w:r>
    </w:p>
    <w:p w14:paraId="2B0BB816" w14:textId="4F57B3CE" w:rsidR="00D57655" w:rsidRDefault="00D57655"/>
    <w:p w14:paraId="7BA1FB48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16/25</w:t>
      </w:r>
    </w:p>
    <w:p w14:paraId="1031EA73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Zápis z jednání kontrolního výboru</w:t>
      </w:r>
    </w:p>
    <w:p w14:paraId="65FC09D4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bere na vědomí zápis z jednání kontrolního výboru ze dne 02.12.2024 a 13.01.2025, schvaluje plán práce na rok 2025 a ukládá kontrolnímu výboru provedení kontrol dle schváleného plánu práce.</w:t>
      </w:r>
    </w:p>
    <w:p w14:paraId="46ED7C61" w14:textId="7299D840" w:rsidR="00D57655" w:rsidRDefault="00D57655"/>
    <w:p w14:paraId="1FC95CCC" w14:textId="77777777" w:rsidR="00D57655" w:rsidRDefault="00C808F9">
      <w:pPr>
        <w:spacing w:before="150" w:after="50"/>
      </w:pPr>
      <w:r>
        <w:rPr>
          <w:b/>
          <w:sz w:val="22"/>
          <w:szCs w:val="22"/>
        </w:rPr>
        <w:t>usnesení č. 17/25</w:t>
      </w:r>
    </w:p>
    <w:p w14:paraId="0AF9C37F" w14:textId="77777777" w:rsidR="00D57655" w:rsidRPr="00C80215" w:rsidRDefault="00C808F9">
      <w:pPr>
        <w:rPr>
          <w:b/>
          <w:bCs/>
        </w:rPr>
      </w:pPr>
      <w:r w:rsidRPr="00C80215">
        <w:rPr>
          <w:b/>
          <w:bCs/>
          <w:sz w:val="22"/>
          <w:szCs w:val="22"/>
        </w:rPr>
        <w:t>Zpráva o činnosti Rady města Žatce</w:t>
      </w:r>
    </w:p>
    <w:p w14:paraId="2ACD9A42" w14:textId="77777777" w:rsidR="00D57655" w:rsidRDefault="00C808F9">
      <w:pPr>
        <w:spacing w:before="150" w:after="50"/>
      </w:pPr>
      <w:r>
        <w:rPr>
          <w:sz w:val="22"/>
          <w:szCs w:val="22"/>
        </w:rPr>
        <w:t>Zastupitelstvo města Žatce bere na vědomí zprávu o činnosti Rady města Žatce za období od 05.12.2024 do 12.02.2025.</w:t>
      </w:r>
    </w:p>
    <w:p w14:paraId="4A8AB559" w14:textId="77777777" w:rsidR="00D57655" w:rsidRDefault="00D57655"/>
    <w:p w14:paraId="465BFB83" w14:textId="77777777" w:rsidR="00D57655" w:rsidRDefault="00C808F9">
      <w:r>
        <w:rPr>
          <w:sz w:val="22"/>
          <w:szCs w:val="22"/>
        </w:rPr>
        <w:t xml:space="preserve">    </w:t>
      </w:r>
    </w:p>
    <w:tbl>
      <w:tblPr>
        <w:tblW w:w="5000" w:type="pct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5816"/>
      </w:tblGrid>
      <w:tr w:rsidR="00D57655" w14:paraId="5C463026" w14:textId="77777777" w:rsidTr="00FD0A6C">
        <w:tc>
          <w:tcPr>
            <w:tcW w:w="3228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51CCA4CF" w14:textId="7B73A5B1" w:rsidR="00D57655" w:rsidRDefault="00C808F9">
            <w:r>
              <w:rPr>
                <w:sz w:val="22"/>
                <w:szCs w:val="22"/>
              </w:rPr>
              <w:t xml:space="preserve">Ing. Radim </w:t>
            </w:r>
            <w:proofErr w:type="spellStart"/>
            <w:r>
              <w:rPr>
                <w:sz w:val="22"/>
                <w:szCs w:val="22"/>
              </w:rPr>
              <w:t>Laibl</w:t>
            </w:r>
            <w:proofErr w:type="spellEnd"/>
            <w:r w:rsidR="00C80215">
              <w:rPr>
                <w:sz w:val="22"/>
                <w:szCs w:val="22"/>
              </w:rPr>
              <w:t xml:space="preserve"> v. r.</w:t>
            </w:r>
          </w:p>
          <w:p w14:paraId="32DB7955" w14:textId="77777777" w:rsidR="00D57655" w:rsidRDefault="00C808F9">
            <w:r>
              <w:rPr>
                <w:sz w:val="22"/>
                <w:szCs w:val="22"/>
              </w:rPr>
              <w:t>starosta</w:t>
            </w:r>
          </w:p>
          <w:p w14:paraId="28CA8D71" w14:textId="77777777" w:rsidR="00D57655" w:rsidRDefault="00D57655"/>
          <w:p w14:paraId="7DA1008A" w14:textId="77777777" w:rsidR="00D57655" w:rsidRDefault="00D57655"/>
          <w:p w14:paraId="249E9BD4" w14:textId="77777777" w:rsidR="00D57655" w:rsidRDefault="00D57655"/>
          <w:p w14:paraId="73CCEADB" w14:textId="77777777" w:rsidR="00D57655" w:rsidRDefault="00C808F9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6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</w:tcPr>
          <w:p w14:paraId="175AC168" w14:textId="0ED8FC88" w:rsidR="00D57655" w:rsidRDefault="00C808F9">
            <w:pPr>
              <w:jc w:val="right"/>
            </w:pPr>
            <w:r>
              <w:rPr>
                <w:sz w:val="22"/>
                <w:szCs w:val="22"/>
              </w:rPr>
              <w:t>Ing. Jaroslava Veselá</w:t>
            </w:r>
            <w:r w:rsidR="00C80215">
              <w:rPr>
                <w:sz w:val="22"/>
                <w:szCs w:val="22"/>
              </w:rPr>
              <w:t xml:space="preserve"> v. r.</w:t>
            </w:r>
          </w:p>
          <w:p w14:paraId="0FBA715A" w14:textId="77777777" w:rsidR="00D57655" w:rsidRDefault="00C808F9">
            <w:pPr>
              <w:jc w:val="right"/>
            </w:pPr>
            <w:r>
              <w:rPr>
                <w:sz w:val="22"/>
                <w:szCs w:val="22"/>
              </w:rPr>
              <w:t>místostarostka</w:t>
            </w:r>
          </w:p>
          <w:p w14:paraId="7E9B3081" w14:textId="77777777" w:rsidR="00D57655" w:rsidRDefault="00D57655">
            <w:pPr>
              <w:jc w:val="right"/>
            </w:pPr>
          </w:p>
          <w:p w14:paraId="22A0C884" w14:textId="77777777" w:rsidR="00D57655" w:rsidRDefault="00D57655">
            <w:pPr>
              <w:jc w:val="right"/>
            </w:pPr>
          </w:p>
          <w:p w14:paraId="0D3928FA" w14:textId="77777777" w:rsidR="00D57655" w:rsidRDefault="00D57655">
            <w:pPr>
              <w:jc w:val="right"/>
            </w:pPr>
          </w:p>
          <w:p w14:paraId="64E5BB10" w14:textId="77777777" w:rsidR="00D57655" w:rsidRDefault="00C808F9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</w:p>
        </w:tc>
      </w:tr>
    </w:tbl>
    <w:p w14:paraId="380B33EC" w14:textId="77777777" w:rsidR="00FD0A6C" w:rsidRPr="00834238" w:rsidRDefault="00FD0A6C" w:rsidP="00FD0A6C">
      <w:pPr>
        <w:jc w:val="both"/>
        <w:rPr>
          <w:rFonts w:ascii="Calibri" w:hAnsi="Calibri" w:cs="Calibri"/>
          <w:sz w:val="24"/>
          <w:szCs w:val="24"/>
        </w:rPr>
      </w:pPr>
      <w:r w:rsidRPr="00834238">
        <w:rPr>
          <w:rFonts w:ascii="Calibri" w:hAnsi="Calibri" w:cs="Calibri"/>
          <w:sz w:val="24"/>
          <w:szCs w:val="24"/>
        </w:rPr>
        <w:t>Za správnost vyhotovení: Pavlína Kloučková</w:t>
      </w:r>
    </w:p>
    <w:p w14:paraId="20D3C70B" w14:textId="77777777" w:rsidR="00FD0A6C" w:rsidRPr="00834238" w:rsidRDefault="00FD0A6C" w:rsidP="00FD0A6C">
      <w:pPr>
        <w:jc w:val="both"/>
        <w:rPr>
          <w:rFonts w:ascii="Calibri" w:hAnsi="Calibri" w:cs="Calibri"/>
          <w:sz w:val="24"/>
          <w:szCs w:val="24"/>
        </w:rPr>
      </w:pPr>
    </w:p>
    <w:p w14:paraId="0BB20BC2" w14:textId="279E822E" w:rsidR="00D57655" w:rsidRDefault="00FD0A6C" w:rsidP="00FD0A6C">
      <w:pPr>
        <w:jc w:val="both"/>
      </w:pPr>
      <w:r w:rsidRPr="00834238">
        <w:rPr>
          <w:rFonts w:ascii="Calibri" w:hAnsi="Calibri" w:cs="Calibri"/>
          <w:sz w:val="24"/>
          <w:szCs w:val="24"/>
        </w:rPr>
        <w:t>Upravená verze dokumentu z důvodu dodržení přiměřenosti rozsahu zveřejňovaných osobních údajů podle zákona č. 110/2019 Sb., o zpracování osobních údajů.</w:t>
      </w:r>
    </w:p>
    <w:sectPr w:rsidR="00D57655">
      <w:foot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A48B8" w14:textId="77777777" w:rsidR="00C808F9" w:rsidRDefault="00C808F9">
      <w:pPr>
        <w:spacing w:after="0" w:line="240" w:lineRule="auto"/>
      </w:pPr>
      <w:r>
        <w:separator/>
      </w:r>
    </w:p>
  </w:endnote>
  <w:endnote w:type="continuationSeparator" w:id="0">
    <w:p w14:paraId="1CF154DB" w14:textId="77777777" w:rsidR="00C808F9" w:rsidRDefault="00C8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9FEF9" w14:textId="77777777" w:rsidR="00D57655" w:rsidRDefault="00C808F9">
    <w:pPr>
      <w:jc w:val="right"/>
    </w:pPr>
    <w:r>
      <w:t xml:space="preserve"> 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E0EC" w14:textId="77777777" w:rsidR="00C808F9" w:rsidRDefault="00C808F9">
      <w:pPr>
        <w:spacing w:after="0" w:line="240" w:lineRule="auto"/>
      </w:pPr>
      <w:r>
        <w:separator/>
      </w:r>
    </w:p>
  </w:footnote>
  <w:footnote w:type="continuationSeparator" w:id="0">
    <w:p w14:paraId="191703BE" w14:textId="77777777" w:rsidR="00C808F9" w:rsidRDefault="00C80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14806417">
    <w:abstractNumId w:val="6"/>
  </w:num>
  <w:num w:numId="2" w16cid:durableId="1751730230">
    <w:abstractNumId w:val="4"/>
  </w:num>
  <w:num w:numId="3" w16cid:durableId="527565628">
    <w:abstractNumId w:val="3"/>
  </w:num>
  <w:num w:numId="4" w16cid:durableId="1303727456">
    <w:abstractNumId w:val="7"/>
  </w:num>
  <w:num w:numId="5" w16cid:durableId="1463696715">
    <w:abstractNumId w:val="5"/>
  </w:num>
  <w:num w:numId="6" w16cid:durableId="814833057">
    <w:abstractNumId w:val="8"/>
  </w:num>
  <w:num w:numId="7" w16cid:durableId="969088360">
    <w:abstractNumId w:val="1"/>
  </w:num>
  <w:num w:numId="8" w16cid:durableId="1919824226">
    <w:abstractNumId w:val="2"/>
  </w:num>
  <w:num w:numId="9" w16cid:durableId="64076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5"/>
    <w:rsid w:val="00054DC3"/>
    <w:rsid w:val="00C80215"/>
    <w:rsid w:val="00C808F9"/>
    <w:rsid w:val="00D57655"/>
    <w:rsid w:val="00DF59D9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70C3D"/>
  <w15:docId w15:val="{76F7851F-424B-4858-8F78-A1E4D462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emptablestyle">
    <w:name w:val="temp_table_style"/>
    <w:uiPriority w:val="99"/>
    <w:tblPr>
      <w:tblBorders>
        <w:top w:val="single" w:sz="10" w:space="0" w:color="FFFFFF"/>
        <w:left w:val="single" w:sz="10" w:space="0" w:color="FFFFFF"/>
        <w:bottom w:val="single" w:sz="10" w:space="0" w:color="FFFFFF"/>
        <w:right w:val="single" w:sz="10" w:space="0" w:color="FFFFFF"/>
        <w:insideH w:val="single" w:sz="10" w:space="0" w:color="FFFFFF"/>
        <w:insideV w:val="single" w:sz="1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1064</Words>
  <Characters>6323</Characters>
  <Application>Microsoft Office Word</Application>
  <DocSecurity>0</DocSecurity>
  <Lines>52</Lines>
  <Paragraphs>14</Paragraphs>
  <ScaleCrop>false</ScaleCrop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Kloučková Pavlína</dc:creator>
  <cp:keywords/>
  <dc:description/>
  <cp:lastModifiedBy>Kloučková Pavlína</cp:lastModifiedBy>
  <cp:revision>4</cp:revision>
  <dcterms:created xsi:type="dcterms:W3CDTF">2025-02-21T06:29:00Z</dcterms:created>
  <dcterms:modified xsi:type="dcterms:W3CDTF">2025-02-21T07:02:00Z</dcterms:modified>
  <cp:category/>
</cp:coreProperties>
</file>